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F16" w:rsidRPr="004E1899" w:rsidRDefault="00C25AE3" w:rsidP="004E18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249F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49F1">
        <w:rPr>
          <w:rFonts w:ascii="Times New Roman" w:hAnsi="Times New Roman" w:cs="Times New Roman"/>
          <w:sz w:val="28"/>
          <w:szCs w:val="28"/>
        </w:rPr>
        <w:t>июля</w:t>
      </w:r>
      <w:r w:rsidR="00FE4433">
        <w:rPr>
          <w:rFonts w:ascii="Times New Roman" w:hAnsi="Times New Roman" w:cs="Times New Roman"/>
          <w:sz w:val="28"/>
          <w:szCs w:val="28"/>
        </w:rPr>
        <w:t xml:space="preserve"> </w:t>
      </w:r>
      <w:r w:rsidR="00FE4433" w:rsidRPr="004E189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4E1899" w:rsidRPr="004E1899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в формате видеоконференцсвязи </w:t>
      </w:r>
      <w:r w:rsidR="00D249F1">
        <w:rPr>
          <w:rFonts w:ascii="Times New Roman" w:hAnsi="Times New Roman" w:cs="Times New Roman"/>
          <w:sz w:val="28"/>
          <w:szCs w:val="28"/>
        </w:rPr>
        <w:t xml:space="preserve">состоялось </w:t>
      </w:r>
      <w:r w:rsidR="00D249F1" w:rsidRPr="004E1899">
        <w:rPr>
          <w:rFonts w:ascii="Times New Roman" w:hAnsi="Times New Roman" w:cs="Times New Roman"/>
          <w:sz w:val="28"/>
          <w:szCs w:val="28"/>
        </w:rPr>
        <w:t>заседание</w:t>
      </w:r>
      <w:r w:rsidR="004E1899" w:rsidRPr="004E1899">
        <w:rPr>
          <w:rFonts w:ascii="Times New Roman" w:hAnsi="Times New Roman" w:cs="Times New Roman"/>
          <w:sz w:val="28"/>
          <w:szCs w:val="28"/>
        </w:rPr>
        <w:t xml:space="preserve"> аттестационной комиссии Управления Федерального казначейства по Республике Адыгея (Адыгея). По решению аттестационной комиссии Управления Федерального казначейства по Республике Адыгея (Адыгея)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249F1">
        <w:rPr>
          <w:rFonts w:ascii="Times New Roman" w:hAnsi="Times New Roman" w:cs="Times New Roman"/>
          <w:sz w:val="28"/>
          <w:szCs w:val="28"/>
        </w:rPr>
        <w:t>2</w:t>
      </w:r>
      <w:r w:rsidR="004E1899" w:rsidRPr="004E1899">
        <w:rPr>
          <w:rFonts w:ascii="Times New Roman" w:hAnsi="Times New Roman" w:cs="Times New Roman"/>
          <w:sz w:val="28"/>
          <w:szCs w:val="28"/>
        </w:rPr>
        <w:t xml:space="preserve"> из </w:t>
      </w:r>
      <w:r w:rsidR="00D249F1">
        <w:rPr>
          <w:rFonts w:ascii="Times New Roman" w:hAnsi="Times New Roman" w:cs="Times New Roman"/>
          <w:sz w:val="28"/>
          <w:szCs w:val="28"/>
        </w:rPr>
        <w:t>12</w:t>
      </w:r>
      <w:r w:rsidR="004E1899" w:rsidRPr="004E1899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служащих</w:t>
      </w:r>
      <w:r w:rsidR="004E1899">
        <w:rPr>
          <w:rFonts w:ascii="Times New Roman" w:hAnsi="Times New Roman" w:cs="Times New Roman"/>
          <w:sz w:val="28"/>
          <w:szCs w:val="28"/>
        </w:rPr>
        <w:t xml:space="preserve"> соответствуют замещаемым должн</w:t>
      </w:r>
      <w:bookmarkStart w:id="0" w:name="_GoBack"/>
      <w:bookmarkEnd w:id="0"/>
      <w:r w:rsidR="004E1899">
        <w:rPr>
          <w:rFonts w:ascii="Times New Roman" w:hAnsi="Times New Roman" w:cs="Times New Roman"/>
          <w:sz w:val="28"/>
          <w:szCs w:val="28"/>
        </w:rPr>
        <w:t>остям государственной гражданской службы Российской Федерации</w:t>
      </w:r>
      <w:r w:rsidR="00FE4433">
        <w:rPr>
          <w:rFonts w:ascii="Times New Roman" w:hAnsi="Times New Roman" w:cs="Times New Roman"/>
          <w:sz w:val="28"/>
          <w:szCs w:val="28"/>
        </w:rPr>
        <w:t>.</w:t>
      </w:r>
    </w:p>
    <w:sectPr w:rsidR="00C70F16" w:rsidRPr="004E1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6B"/>
    <w:rsid w:val="002C1B72"/>
    <w:rsid w:val="004E1899"/>
    <w:rsid w:val="00751A6B"/>
    <w:rsid w:val="00B800D5"/>
    <w:rsid w:val="00C25AE3"/>
    <w:rsid w:val="00C70F16"/>
    <w:rsid w:val="00D249F1"/>
    <w:rsid w:val="00FD3B03"/>
    <w:rsid w:val="00FE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6B954B-E6CD-4C7E-8EDF-FD2F6CF1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Ластовиченко Анна Анатольевна</dc:creator>
  <cp:keywords/>
  <dc:description/>
  <cp:lastModifiedBy>Пистер Ирина Владимировна</cp:lastModifiedBy>
  <cp:revision>13</cp:revision>
  <dcterms:created xsi:type="dcterms:W3CDTF">2018-12-17T14:18:00Z</dcterms:created>
  <dcterms:modified xsi:type="dcterms:W3CDTF">2020-07-24T11:18:00Z</dcterms:modified>
</cp:coreProperties>
</file>