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8AC" w:rsidRPr="004F0BF6" w:rsidRDefault="009B08AC" w:rsidP="00A45129">
      <w:pPr>
        <w:spacing w:after="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0" w:name="_GoBack"/>
      <w:bookmarkEnd w:id="0"/>
      <w:r w:rsidRPr="004F0BF6">
        <w:rPr>
          <w:rFonts w:ascii="Times New Roman" w:hAnsi="Times New Roman" w:cs="Times New Roman"/>
          <w:b/>
          <w:color w:val="000000"/>
          <w:sz w:val="28"/>
          <w:szCs w:val="28"/>
        </w:rPr>
        <w:t>ОБЪЯВЛЕНИЕ О ПРОВЕДЕНИИ КОНКУРСА</w:t>
      </w:r>
    </w:p>
    <w:p w:rsidR="009B08AC" w:rsidRPr="004F0BF6" w:rsidRDefault="009B08AC" w:rsidP="00A45129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86F2B" w:rsidRPr="00204672" w:rsidRDefault="009B08AC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1. Управление Федерального казначейства по </w:t>
      </w:r>
      <w:r w:rsidR="00531725">
        <w:rPr>
          <w:rFonts w:ascii="Times New Roman" w:hAnsi="Times New Roman" w:cs="Times New Roman"/>
          <w:color w:val="000000"/>
          <w:sz w:val="28"/>
          <w:szCs w:val="28"/>
        </w:rPr>
        <w:t>Республике Адыгея (Адыгея)</w:t>
      </w:r>
      <w:r w:rsidR="00564214"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Управление)</w:t>
      </w: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объявляет конкурс на замещение </w:t>
      </w:r>
      <w:r w:rsidR="005612EC" w:rsidRPr="00204672">
        <w:rPr>
          <w:rFonts w:ascii="Times New Roman" w:hAnsi="Times New Roman" w:cs="Times New Roman"/>
          <w:sz w:val="28"/>
          <w:szCs w:val="28"/>
        </w:rPr>
        <w:t>вакантн</w:t>
      </w:r>
      <w:r w:rsidR="004B441B">
        <w:rPr>
          <w:rFonts w:ascii="Times New Roman" w:hAnsi="Times New Roman" w:cs="Times New Roman"/>
          <w:sz w:val="28"/>
          <w:szCs w:val="28"/>
        </w:rPr>
        <w:t>ой</w:t>
      </w:r>
      <w:r w:rsidR="005612EC" w:rsidRPr="00204672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4B441B">
        <w:rPr>
          <w:rFonts w:ascii="Times New Roman" w:hAnsi="Times New Roman" w:cs="Times New Roman"/>
          <w:sz w:val="28"/>
          <w:szCs w:val="28"/>
        </w:rPr>
        <w:t xml:space="preserve">и </w:t>
      </w:r>
      <w:r w:rsidRPr="00204672">
        <w:rPr>
          <w:rFonts w:ascii="Times New Roman" w:hAnsi="Times New Roman" w:cs="Times New Roman"/>
          <w:color w:val="000000"/>
          <w:sz w:val="28"/>
          <w:szCs w:val="28"/>
        </w:rPr>
        <w:t>государственной гражданской службы</w:t>
      </w:r>
      <w:r w:rsidR="002F2907"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Российской Федерации (далее – гражданская служба)</w:t>
      </w:r>
      <w:r w:rsidR="00B86F2B" w:rsidRPr="00204672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F13EBC" w:rsidRPr="00204672" w:rsidRDefault="00531725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отнесенн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ой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</w:t>
      </w:r>
      <w:r w:rsidR="00F13EBC"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ведущей группе должностей категории «</w:t>
      </w:r>
      <w:r w:rsidR="00265286" w:rsidRPr="00204672">
        <w:rPr>
          <w:rFonts w:ascii="Times New Roman" w:hAnsi="Times New Roman" w:cs="Times New Roman"/>
          <w:b/>
          <w:color w:val="000000"/>
          <w:sz w:val="28"/>
          <w:szCs w:val="28"/>
        </w:rPr>
        <w:t>руководители</w:t>
      </w:r>
      <w:r w:rsidR="00F13EBC" w:rsidRPr="00204672">
        <w:rPr>
          <w:rFonts w:ascii="Times New Roman" w:hAnsi="Times New Roman" w:cs="Times New Roman"/>
          <w:b/>
          <w:color w:val="000000"/>
          <w:sz w:val="28"/>
          <w:szCs w:val="28"/>
        </w:rPr>
        <w:t>»:</w:t>
      </w:r>
    </w:p>
    <w:p w:rsidR="001C5040" w:rsidRPr="00FB2A7D" w:rsidRDefault="00F13EBC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1C5040"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 отдела № </w:t>
      </w:r>
      <w:r w:rsidR="00531725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FB2A7D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FB2A7D" w:rsidRPr="00FB2A7D">
        <w:rPr>
          <w:rFonts w:ascii="Times New Roman" w:hAnsi="Times New Roman" w:cs="Times New Roman"/>
          <w:b/>
          <w:color w:val="000000"/>
          <w:sz w:val="28"/>
          <w:szCs w:val="28"/>
        </w:rPr>
        <w:t>Республика Адыгея, аул Кошехабль, ул. Дружбы Народов 45а)</w:t>
      </w:r>
      <w:r w:rsidR="001C5040" w:rsidRPr="00FB2A7D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:rsidR="002B4A76" w:rsidRPr="00204672" w:rsidRDefault="0058057D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2. </w:t>
      </w:r>
      <w:r w:rsidR="002B4A76" w:rsidRPr="00204672">
        <w:rPr>
          <w:rFonts w:ascii="Times New Roman" w:hAnsi="Times New Roman" w:cs="Times New Roman"/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следующим </w:t>
      </w:r>
      <w:r w:rsidR="002B4A76" w:rsidRPr="00204672">
        <w:rPr>
          <w:rFonts w:ascii="Times New Roman" w:hAnsi="Times New Roman" w:cs="Times New Roman"/>
          <w:b/>
          <w:sz w:val="28"/>
          <w:szCs w:val="28"/>
        </w:rPr>
        <w:t>квалификационным требованиям</w:t>
      </w:r>
      <w:r w:rsidR="002B4A76" w:rsidRPr="00204672">
        <w:rPr>
          <w:rFonts w:ascii="Times New Roman" w:hAnsi="Times New Roman" w:cs="Times New Roman"/>
          <w:sz w:val="28"/>
          <w:szCs w:val="28"/>
        </w:rPr>
        <w:t>:</w:t>
      </w:r>
    </w:p>
    <w:p w:rsidR="00265286" w:rsidRPr="00204672" w:rsidRDefault="00265286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Квалификационные требования для замещения должност</w:t>
      </w:r>
      <w:r w:rsidR="001C5040">
        <w:rPr>
          <w:rFonts w:ascii="Times New Roman" w:hAnsi="Times New Roman" w:cs="Times New Roman"/>
          <w:b/>
          <w:color w:val="000000"/>
          <w:sz w:val="28"/>
          <w:szCs w:val="28"/>
        </w:rPr>
        <w:t>и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531725" w:rsidRPr="00204672">
        <w:rPr>
          <w:rFonts w:ascii="Times New Roman" w:hAnsi="Times New Roman" w:cs="Times New Roman"/>
          <w:b/>
          <w:color w:val="000000"/>
          <w:sz w:val="28"/>
          <w:szCs w:val="28"/>
        </w:rPr>
        <w:t>отнесенн</w:t>
      </w:r>
      <w:r w:rsidR="00531725">
        <w:rPr>
          <w:rFonts w:ascii="Times New Roman" w:hAnsi="Times New Roman" w:cs="Times New Roman"/>
          <w:b/>
          <w:color w:val="000000"/>
          <w:sz w:val="28"/>
          <w:szCs w:val="28"/>
        </w:rPr>
        <w:t>ой</w:t>
      </w:r>
      <w:r w:rsidR="00531725"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ведущей группе должностей категории «руководители»:</w:t>
      </w:r>
    </w:p>
    <w:p w:rsidR="0021256D" w:rsidRDefault="0021256D" w:rsidP="0021256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1C5040"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 отдела № </w:t>
      </w:r>
      <w:r w:rsidR="00531725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20467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B4A76" w:rsidRPr="00204672" w:rsidRDefault="002B4A76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К уровню профессионального образования: наличие высшего образования.</w:t>
      </w:r>
    </w:p>
    <w:p w:rsidR="002B4A76" w:rsidRPr="00204672" w:rsidRDefault="002B4A76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К стажу государственной гражданской службы или стажу работы по специальности, направлению подготовки – без предъявления требований к стажу.</w:t>
      </w:r>
    </w:p>
    <w:p w:rsidR="004F59A2" w:rsidRPr="00204672" w:rsidRDefault="0058057D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Квалификационные требования</w:t>
      </w:r>
      <w:r w:rsidR="004F59A2" w:rsidRPr="00204672">
        <w:rPr>
          <w:rFonts w:ascii="Times New Roman" w:hAnsi="Times New Roman" w:cs="Times New Roman"/>
          <w:sz w:val="28"/>
          <w:szCs w:val="28"/>
        </w:rPr>
        <w:t>: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Наличие базовых знаний: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знание государственного языка Российской Федерации (русского языка);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- знание основ </w:t>
      </w:r>
      <w:hyperlink r:id="rId9" w:history="1">
        <w:r w:rsidRPr="00204672">
          <w:rPr>
            <w:rFonts w:ascii="Times New Roman" w:hAnsi="Times New Roman"/>
            <w:sz w:val="28"/>
            <w:szCs w:val="28"/>
          </w:rPr>
          <w:t>Конституции</w:t>
        </w:r>
      </w:hyperlink>
      <w:r w:rsidRPr="00204672">
        <w:rPr>
          <w:rFonts w:ascii="Times New Roman" w:hAnsi="Times New Roman"/>
          <w:sz w:val="28"/>
          <w:szCs w:val="28"/>
        </w:rPr>
        <w:t xml:space="preserve"> Российской Федерации, законодательства о государственной гражданской службе, законодательства о противодействии коррупции;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знание и умения в области информационно-коммуникационных технологий.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Наличие базовых умений:  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умение мыслить системно (стратегически);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умение планировать, рационально использовать служебное время и достигать результата;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коммуникативные умения;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умение управлять изменениями.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Управленческие умения: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- умение руководить подчиненными, эффективно </w:t>
      </w:r>
      <w:r w:rsidR="00FB2A7D" w:rsidRPr="00204672">
        <w:rPr>
          <w:rFonts w:ascii="Times New Roman" w:hAnsi="Times New Roman"/>
          <w:sz w:val="28"/>
          <w:szCs w:val="28"/>
        </w:rPr>
        <w:t>планировать, организовывать</w:t>
      </w:r>
      <w:r w:rsidRPr="00204672">
        <w:rPr>
          <w:rFonts w:ascii="Times New Roman" w:hAnsi="Times New Roman"/>
          <w:sz w:val="28"/>
          <w:szCs w:val="28"/>
        </w:rPr>
        <w:t xml:space="preserve"> работу и контролировать ее выполнение;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- умение оперативно </w:t>
      </w:r>
      <w:r w:rsidR="00FB2A7D" w:rsidRPr="00204672">
        <w:rPr>
          <w:rFonts w:ascii="Times New Roman" w:hAnsi="Times New Roman"/>
          <w:sz w:val="28"/>
          <w:szCs w:val="28"/>
        </w:rPr>
        <w:t>принимать и</w:t>
      </w:r>
      <w:r w:rsidRPr="00204672">
        <w:rPr>
          <w:rFonts w:ascii="Times New Roman" w:hAnsi="Times New Roman"/>
          <w:sz w:val="28"/>
          <w:szCs w:val="28"/>
        </w:rPr>
        <w:t xml:space="preserve"> </w:t>
      </w:r>
      <w:r w:rsidR="00FB2A7D" w:rsidRPr="00204672">
        <w:rPr>
          <w:rFonts w:ascii="Times New Roman" w:hAnsi="Times New Roman"/>
          <w:sz w:val="28"/>
          <w:szCs w:val="28"/>
        </w:rPr>
        <w:t>реализовывать управленческие</w:t>
      </w:r>
      <w:r w:rsidRPr="00204672">
        <w:rPr>
          <w:rFonts w:ascii="Times New Roman" w:hAnsi="Times New Roman"/>
          <w:sz w:val="28"/>
          <w:szCs w:val="28"/>
        </w:rPr>
        <w:t xml:space="preserve"> решения.</w:t>
      </w:r>
    </w:p>
    <w:p w:rsidR="008C14EF" w:rsidRPr="00204672" w:rsidRDefault="008C14EF" w:rsidP="00204672">
      <w:pPr>
        <w:pStyle w:val="a7"/>
        <w:spacing w:before="0" w:beforeAutospacing="0" w:after="0" w:afterAutospacing="0"/>
        <w:rPr>
          <w:sz w:val="28"/>
          <w:szCs w:val="28"/>
        </w:rPr>
      </w:pPr>
      <w:r w:rsidRPr="00204672">
        <w:rPr>
          <w:color w:val="000000"/>
          <w:sz w:val="28"/>
          <w:szCs w:val="28"/>
        </w:rPr>
        <w:t xml:space="preserve">          </w:t>
      </w:r>
      <w:r w:rsidR="00E031E7" w:rsidRPr="00204672">
        <w:rPr>
          <w:color w:val="000000"/>
          <w:sz w:val="28"/>
          <w:szCs w:val="28"/>
        </w:rPr>
        <w:t>3</w:t>
      </w:r>
      <w:r w:rsidR="00C55E71" w:rsidRPr="00204672">
        <w:rPr>
          <w:color w:val="000000"/>
          <w:sz w:val="28"/>
          <w:szCs w:val="28"/>
        </w:rPr>
        <w:t xml:space="preserve">. </w:t>
      </w:r>
      <w:r w:rsidRPr="00204672">
        <w:rPr>
          <w:sz w:val="28"/>
          <w:szCs w:val="28"/>
        </w:rPr>
        <w:t>Условия прохождения гражданской службы (Федеральный закон от 27 июля 2004 г. № 79-ФЗ «О государственной гражданской службе Российской Федерации»):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профессиональная служебная деятельность гражданского служащего осуществляется в соответствии с должностным регламентом;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денежное содержание: месячный оклад в соответствии с замещаемой должностью гражданской службы и месячный оклад в соответствии с присвоенным классным чином гражданской службы, а также ежемесячные и иные дополнительные выплаты;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ненормированный служебный день;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lastRenderedPageBreak/>
        <w:t>- ежегодный основной оплачиваемый отпуск;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ежегодный дополнительный оплачиваемый отпуск за выслугу лет;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дополнительный отпуск за ненормированный служебный день;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присвоение классного чина гражданской службы гражданскому служащему по замещаемой должности гражданской службы;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профессиональное развитие в течение всего периода прохождения гражданской службы;</w:t>
      </w:r>
    </w:p>
    <w:p w:rsidR="00C55E71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204672">
        <w:rPr>
          <w:sz w:val="28"/>
          <w:szCs w:val="28"/>
        </w:rPr>
        <w:t>- аттестация гражданского служащего один раз в три года.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</w:t>
      </w:r>
      <w:r w:rsidR="00531725" w:rsidRPr="00204672">
        <w:rPr>
          <w:rFonts w:ascii="Times New Roman" w:eastAsia="Times New Roman" w:hAnsi="Times New Roman" w:cs="Times New Roman"/>
          <w:sz w:val="28"/>
          <w:szCs w:val="28"/>
        </w:rPr>
        <w:t>служащий имеет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E5534">
        <w:rPr>
          <w:rFonts w:ascii="Times New Roman" w:eastAsia="Times New Roman" w:hAnsi="Times New Roman" w:cs="Times New Roman"/>
          <w:b/>
          <w:sz w:val="28"/>
          <w:szCs w:val="28"/>
        </w:rPr>
        <w:t>право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на: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обеспечение надлежащих организационно-технических условий, необходимых для исполнения должностных обязанностей;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оплату труда и другие выплаты в соответствии с Федеральным законом, иными нормативными правовыми актами Российской Федерации и со служебным контрактом;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</w:t>
      </w:r>
      <w:r w:rsidR="00531725" w:rsidRPr="00204672">
        <w:rPr>
          <w:rFonts w:ascii="Times New Roman" w:eastAsia="Times New Roman" w:hAnsi="Times New Roman" w:cs="Times New Roman"/>
          <w:sz w:val="28"/>
          <w:szCs w:val="28"/>
        </w:rPr>
        <w:t>других документов,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и материалов;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защиту сведений о себе;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должностной рост на конкурсной основе;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профессиональное развитие в порядке, установленном Федеральным </w:t>
      </w:r>
      <w:hyperlink r:id="rId10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и другими федеральными законами;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членство в профессиональном союзе;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рассмотрение индивидуальных служебных споров в соответствии с Федеральным </w:t>
      </w:r>
      <w:hyperlink r:id="rId11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и другими федеральными </w:t>
      </w:r>
      <w:hyperlink r:id="rId12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законами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проведение по его заявлению служебной проверки;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-  защиту своих прав и законных интересов на гражданской службе, включая обжалование в суд их нарушения;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медицинское страхование в соответствии с Федеральным законом и федеральным законом о медицинском страховании государственных служащих Российской Федерации;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 </w:t>
      </w:r>
      <w:hyperlink r:id="rId13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государственную защиту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государственное пенсионное обеспечение в соответствии с федеральным </w:t>
      </w:r>
      <w:hyperlink r:id="rId14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законом.</w:t>
        </w:r>
      </w:hyperlink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Par20"/>
      <w:bookmarkEnd w:id="1"/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</w:t>
      </w:r>
      <w:r w:rsidR="00531725" w:rsidRPr="00204672">
        <w:rPr>
          <w:rFonts w:ascii="Times New Roman" w:eastAsia="Times New Roman" w:hAnsi="Times New Roman" w:cs="Times New Roman"/>
          <w:sz w:val="28"/>
          <w:szCs w:val="28"/>
        </w:rPr>
        <w:t>служащий вправе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с предварительным уведомлением представителя нанимателя выполнять иную оплачиваемую работу, если это не повлечет за собой конфликт интересов.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</w:t>
      </w:r>
      <w:r w:rsidR="00531725" w:rsidRPr="00204672">
        <w:rPr>
          <w:rFonts w:ascii="Times New Roman" w:eastAsia="Times New Roman" w:hAnsi="Times New Roman" w:cs="Times New Roman"/>
          <w:sz w:val="28"/>
          <w:szCs w:val="28"/>
        </w:rPr>
        <w:t xml:space="preserve">служащий </w:t>
      </w:r>
      <w:r w:rsidR="00531725" w:rsidRPr="00AE5534">
        <w:rPr>
          <w:rFonts w:ascii="Times New Roman" w:eastAsia="Times New Roman" w:hAnsi="Times New Roman" w:cs="Times New Roman"/>
          <w:b/>
          <w:sz w:val="28"/>
          <w:szCs w:val="28"/>
        </w:rPr>
        <w:t>обязан</w:t>
      </w:r>
      <w:r w:rsidRPr="00AE5534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соблюдать </w:t>
      </w:r>
      <w:hyperlink r:id="rId15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Конституцию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исполнять должностные обязанности в соответствии с должностным регламентом;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соблюдать при исполнении должностных обязанностей права и законные интересы граждан и организаций;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соблюдать служебный распорядок Управления Федерального казначейства по </w:t>
      </w:r>
      <w:r w:rsidR="00F3320C">
        <w:rPr>
          <w:rFonts w:ascii="Times New Roman" w:eastAsia="Times New Roman" w:hAnsi="Times New Roman" w:cs="Times New Roman"/>
          <w:sz w:val="28"/>
          <w:szCs w:val="28"/>
        </w:rPr>
        <w:t>Республике Адыгея (Адыгея)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поддерживать уровень квалификации, необходимый для надлежащего исполнения должностных обязанностей;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 не разглашать сведения, составляющие государственную и иную охраняемую федеральным </w:t>
      </w:r>
      <w:hyperlink r:id="rId16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-  беречь государственное имущество, в том числе предоставленное ему для исполнения должностных обязанностей;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 представлять в установленном </w:t>
      </w:r>
      <w:hyperlink r:id="rId17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порядке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предусмотренные федеральным законом сведения о себе и членах своей семьи;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FB2A7D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соблюдать ограничения, выполнять обязательства и требования к служебному поведению, не нарушать запреты, которые установлены Федеральным законом и другими федеральными законами;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- 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5C558C" w:rsidRPr="00204672" w:rsidRDefault="005C558C" w:rsidP="002046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Гражданский служащий обязан указывать стоимостные показатели в соответствии с требованиями, устанавливаемыми федеральными законами, указами Президента Российской Федерации.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</w:t>
      </w:r>
      <w:r w:rsidR="00531725" w:rsidRPr="00204672">
        <w:rPr>
          <w:rFonts w:ascii="Times New Roman" w:eastAsia="Times New Roman" w:hAnsi="Times New Roman" w:cs="Times New Roman"/>
          <w:sz w:val="28"/>
          <w:szCs w:val="28"/>
        </w:rPr>
        <w:t>служащий не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вправе исполнять данное ему неправомерное поручение. При получении от соответствующего руководителя поручения, являющегося, по мнению гражданского служащего, неправомерным, ведущий специалист-эксперт отдела 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 В случае подтверждения руководителем данного поручения в письменной форме гражданский служащий обязан отказаться от его исполнения.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В случае исполнения </w:t>
      </w:r>
      <w:r w:rsidR="00233EB5"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государственным гражданским </w:t>
      </w:r>
      <w:r w:rsidR="00531725" w:rsidRPr="00204672">
        <w:rPr>
          <w:rFonts w:ascii="Times New Roman" w:eastAsia="Times New Roman" w:hAnsi="Times New Roman" w:cs="Times New Roman"/>
          <w:sz w:val="28"/>
          <w:szCs w:val="28"/>
        </w:rPr>
        <w:t>служащим неправомерного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поручения </w:t>
      </w:r>
      <w:r w:rsidR="00233EB5"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</w:t>
      </w:r>
      <w:r w:rsidR="00531725" w:rsidRPr="00204672">
        <w:rPr>
          <w:rFonts w:ascii="Times New Roman" w:eastAsia="Times New Roman" w:hAnsi="Times New Roman" w:cs="Times New Roman"/>
          <w:sz w:val="28"/>
          <w:szCs w:val="28"/>
        </w:rPr>
        <w:t>служащий и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давший это поручение руководитель несут дисциплинарную, гражданско-правовую, административную или уголовную ответственность в соответствии с федеральными </w:t>
      </w:r>
      <w:hyperlink r:id="rId18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законами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Par49"/>
      <w:bookmarkEnd w:id="2"/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</w:t>
      </w:r>
      <w:r w:rsidR="00531725" w:rsidRPr="00204672">
        <w:rPr>
          <w:rFonts w:ascii="Times New Roman" w:eastAsia="Times New Roman" w:hAnsi="Times New Roman" w:cs="Times New Roman"/>
          <w:sz w:val="28"/>
          <w:szCs w:val="28"/>
        </w:rPr>
        <w:t>служащий не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может находиться на гражданской службе в случае: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признания его недееспособным или ограниченно дееспособным решением суда, вступившим в законную силу;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осуждения его к наказанию, исключающему возможность исполнения должностных обязанностей по должности государственной службы (гражданской службы), по приговору суда, вступившему в законную силу, а также в случае наличия не снятой или не погашенной в установленном федеральным законом порядке судимости;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отказа от прохождения процедуры оформления допуска к сведениям, составляющим государственную и иную охраняемую федеральным </w:t>
      </w:r>
      <w:hyperlink r:id="rId19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тайну, если исполнение должностных обязанностей по замещаемой гражданским служащим должности гражданской службы связано с использованием таких сведений;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наличия заболевания, препятствующего поступлению на гражданскую службу или ее прохождению и подтвержденного заключением медицинской организации; 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близкого родства или свойства (родители, супруги, дети, братья, сестры, а также братья, сестры, родители, дети супругов и супруги детей) с гражданским служащим, если замещение должности гражданской службы связано с непосредственной подчиненностью или подконтрольностью одного из них другому;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выхода из гражданства Российской Федерации или приобретения гражданства другого государства;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наличия гражданства другого государства (других государств), если иное не предусмотрено международным договором Российской Федерации;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представления подложных документов или заведомо ложных сведений при поступлении на гражданскую службу;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непредставления установленных Федеральным законом сведений или представления заведомо ложных сведений о доходах, об имуществе и обязательствах имущественного характера при поступлении на гражданскую службу;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утраты представителем нанимателя доверия к гражданскому служащему в случаях несоблюдения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 Федеральным законом, Федеральным </w:t>
      </w:r>
      <w:hyperlink r:id="rId20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от 25 декабря 2008 года N 273-ФЗ "О противодействии коррупции" и другими федеральными </w:t>
      </w:r>
      <w:hyperlink r:id="rId21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законами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 - в течение 10 лет со дня истечения срока, установленного для обжалования указанного заключения в призывную комиссию соответствующего субъекта Российской Федерации, а если указанное заключение и (или) решение призывной комиссии соответствующего субъекта Российской Федерации по жалобе гражданина на указанное заключение были обжалованы в суд, - в течение 10 лет со дня вступления в законную силу решения суда, которым признано, что права гражданина при вынесении указанного заключения и (или) решения призывной комиссии соответствующего субъекта Российской Федерации по жалобе гражданина на указанное заключение не были нарушены;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непредставления сведений, предусмотренных </w:t>
      </w:r>
      <w:hyperlink r:id="rId22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статьей 20.2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закона от 27 июля 2004 года № 79-ФЗ «О государственной гражданской службе Российской Федерации» (далее – Федеральный закон).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Иные ограничения, связанные с поступлением на гражданскую службу и ее прохождением устанавливаются федеральными законами.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Ответственность за несоблюдение ограничений устанавливается Федеральным законом и другими федеральными законами.</w:t>
      </w:r>
    </w:p>
    <w:p w:rsidR="005C558C" w:rsidRPr="00AE5534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В связи с прохождением гражданской </w:t>
      </w:r>
      <w:r w:rsidR="00531725" w:rsidRPr="00204672">
        <w:rPr>
          <w:rFonts w:ascii="Times New Roman" w:eastAsia="Times New Roman" w:hAnsi="Times New Roman" w:cs="Times New Roman"/>
          <w:sz w:val="28"/>
          <w:szCs w:val="28"/>
        </w:rPr>
        <w:t>службы государственному</w:t>
      </w:r>
      <w:r w:rsidR="00233EB5" w:rsidRPr="00204672">
        <w:rPr>
          <w:rFonts w:ascii="Times New Roman" w:eastAsia="Times New Roman" w:hAnsi="Times New Roman" w:cs="Times New Roman"/>
          <w:sz w:val="28"/>
          <w:szCs w:val="28"/>
        </w:rPr>
        <w:t xml:space="preserve"> гражданскому служащему  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AE5534">
        <w:rPr>
          <w:rFonts w:ascii="Times New Roman" w:eastAsia="Times New Roman" w:hAnsi="Times New Roman" w:cs="Times New Roman"/>
          <w:b/>
          <w:sz w:val="28"/>
          <w:szCs w:val="28"/>
        </w:rPr>
        <w:t>запрещается:</w:t>
      </w:r>
    </w:p>
    <w:p w:rsidR="00FE277C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замещать должность гражданской службы в случае: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избрания или назначения на государственную должность, за исключением случая, установленного </w:t>
      </w:r>
      <w:hyperlink r:id="rId23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частью второй статьи 6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конституционного закона от 17 декабря 1997 года N 2-ФКЗ "О Правительстве Российской Федерации";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избрания на выборную должность в органе местного самоуправления;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государственном органе;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политической партией; участия на безвозмездной основе в управлении органом профессионального союза, в том числе выборным органом первичной профсоюзной организации, созданной в государственном органе;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 участия на безвозмездной основе в управлении указанными некоммерческими организациями (кроме политической партии и органа профессионального союза, в том числе выборного органа первичной профсоюзной организации, созданной в государственном органе) в качестве единоличного исполнительного органа или вхождения в состав их коллегиальных органов управления с разрешения представителя нанимателя, которое получено в порядке, установленном нормативным правовым актом государственного органа),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Федерации; представления на безвозмездной основе интересов Российской Федерации или субъекта Российской Федерации в органах управления и ревизионной комиссии организации, учредителем (акционером, участником) которой является Российская Федерация или субъект Российской Федерации, в соответствии с нормативными правовыми актами Правительства Российской Федерации или нормативными правовыми актами субъекта Российской Федерации, определяющими порядок осуществления от имени Российской Федерации или субъекта Российской Федерации полномочий учредителя организации либо управления находящимися в федеральной собственности или собственности субъекта Российской Федерации акциями (долями участия в уставном капитале); иных случаев, предусмотренных федеральными законами;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приобретать в случаях, установленных федеральным законом, ценные бумаги, по которым может быть получен доход;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быть поверенным или представителем по делам третьих лиц в государственном органе, в котором он замещает должность гражданской службы, если иное не предусмотрено Федеральным </w:t>
      </w:r>
      <w:hyperlink w:anchor="Par20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и другими федеральными законами;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гражданским служащим в связи с протокольными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орган, в котором он замещает должность гражданской службы, за исключением случаев, установленных Гражданским </w:t>
      </w:r>
      <w:hyperlink r:id="rId24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кодексом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Федерации. Гражданский служащий, сдавший 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подарок, полученный им в связи с протокольным мероприятием, служебной командировкой или другим официальным мероприятием, может его выкупить в порядке, устанавливаемом нормативными правовыми актами Российской Федерации;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государств, международными или иностранными организациями;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разглашать или использовать в целях, не связанных с гражданской службой, </w:t>
      </w:r>
      <w:hyperlink r:id="rId25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сведения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государственного органа, в котором гражданский служащий замещает должность гражданской службы, если это не входит в его должностные обязанности;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использовать преимущества должностного положения для предвыборной агитации, а также для агитации по вопросам референдума;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прекращать исполнение должностных обязанностей в целях урегулирования служебного спора;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В случае, если владение гражданским служащим ценными бумагами (долями участия, паями в уставных (складочных) капиталах организаций) приводит или может привести к конфликту интересов, гражданский служащий обязан передать принадлежащие ему ценные бумаги (доли участия, паи в уставных (складочных) капиталах организаций) в доверительное управление в соответствии с гражданским </w:t>
      </w:r>
      <w:hyperlink r:id="rId26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законодательством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Гражданин после увольнения с гражданской службы не вправе разглашать или использовать в интересах организаций либо физических лиц </w:t>
      </w:r>
      <w:hyperlink r:id="rId27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сведения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конфиденциального характера или служебную информацию, ставшие ему известными в связи с исполнением должностных обязанностей.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Гражданин, замещавший должность гражданской службы, включенную в </w:t>
      </w:r>
      <w:hyperlink r:id="rId28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перечень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должностей, установленный нормативными правовыми актами Российской Федерации,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(или) выполнять в данной организации работу (оказывать данной организации услуги) на условиях гражданско-правового договора (гражданско-правовых договоров) в случаях, предусмотренных федеральными законами, если отдельные функции государственного управления данной организацией входили в должностные (служебные) обязанности гражданского служащего.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</w:t>
      </w:r>
      <w:hyperlink r:id="rId29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порядке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>, устанавливаемом нормативными правовыми актами Российской Федерации.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Ответственность за несоблюдение запретов, предусмотренных настоящей статьей, устанавливается Федеральным </w:t>
      </w:r>
      <w:hyperlink r:id="rId30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и другими федеральными законами.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</w:t>
      </w:r>
      <w:r w:rsidR="00531725" w:rsidRPr="00204672">
        <w:rPr>
          <w:rFonts w:ascii="Times New Roman" w:eastAsia="Times New Roman" w:hAnsi="Times New Roman" w:cs="Times New Roman"/>
          <w:sz w:val="28"/>
          <w:szCs w:val="28"/>
        </w:rPr>
        <w:t>служащий обязан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исполнять должностные обязанности добросовестно, на высоком профессиональном уровне;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обеспечивать равное, беспристрастное отношение ко всем физическим и юридическим лицам, не оказывать предпочтение каким-либо общественным или 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граждан и организаций;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соблюдать ограничения, установленные Федеральным законом и другими федеральными законами для гражданских служащих;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не совершать поступки, порочащие его честь и достоинство;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проявлять корректность в обращении с гражданами;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проявлять уважение к нравственным обычаям и традициям народов Российской Федерации;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учитывать культурные и иные особенности различных этнических и социальных групп, а также конфессий;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способствовать межнациональному и межконфессиональному согласию;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не допускать конфликтных ситуаций, способных нанести ущерб его репутации или авторитету государственного органа;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соблюдать установленные правила публичных выступлений и предоставления служебной информации.</w:t>
      </w:r>
    </w:p>
    <w:p w:rsidR="005C558C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</w:t>
      </w:r>
      <w:r w:rsidR="00531725" w:rsidRPr="00204672">
        <w:rPr>
          <w:rFonts w:ascii="Times New Roman" w:eastAsia="Times New Roman" w:hAnsi="Times New Roman" w:cs="Times New Roman"/>
          <w:sz w:val="28"/>
          <w:szCs w:val="28"/>
        </w:rPr>
        <w:t>служащий обязан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не допускать случаи принуждения гражданских служащих к участию в деятельности политических партий, других общественных объединений и религиозных объединений.</w:t>
      </w:r>
    </w:p>
    <w:p w:rsidR="00E36745" w:rsidRPr="00B45B80" w:rsidRDefault="00E36745" w:rsidP="00E3674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обеспечению координации (непосредственного руководства) детальности Отдела в пределах возложенных полномочий</w:t>
      </w:r>
      <w:r w:rsidRPr="00B45B80">
        <w:rPr>
          <w:rFonts w:ascii="Times New Roman" w:eastAsia="Times New Roman" w:hAnsi="Times New Roman" w:cs="Times New Roman"/>
          <w:sz w:val="28"/>
          <w:szCs w:val="28"/>
        </w:rPr>
        <w:t>;</w:t>
      </w:r>
      <w:r w:rsidRPr="00B45B80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B45B80">
        <w:rPr>
          <w:rFonts w:ascii="Times New Roman" w:eastAsia="Times New Roman" w:hAnsi="Times New Roman" w:cs="Times New Roman"/>
          <w:sz w:val="28"/>
          <w:szCs w:val="28"/>
        </w:rPr>
        <w:t>обеспечению планирования, организации и осуществления внутреннего контроля в отделе при выполнении функций и осуществлении полномочий с применением методов «самоконтроль» и «контроль по уровню подчиненности»</w:t>
      </w:r>
      <w:r w:rsidRPr="00B45B80">
        <w:rPr>
          <w:rFonts w:ascii="Times New Roman" w:eastAsia="Times New Roman" w:hAnsi="Times New Roman" w:cs="Times New Roman"/>
          <w:spacing w:val="-10"/>
          <w:sz w:val="28"/>
          <w:szCs w:val="28"/>
        </w:rPr>
        <w:t>;  своевременности и оперативности выполнения поручений;</w:t>
      </w:r>
      <w:r w:rsidRPr="00B45B80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качеству выполненной работы</w:t>
      </w:r>
      <w:r w:rsidRPr="00B45B80">
        <w:rPr>
          <w:rFonts w:ascii="Times New Roman" w:eastAsia="Times New Roman" w:hAnsi="Times New Roman" w:cs="Times New Roman"/>
          <w:color w:val="FF0000"/>
          <w:spacing w:val="-11"/>
          <w:sz w:val="28"/>
          <w:szCs w:val="28"/>
        </w:rPr>
        <w:t xml:space="preserve"> </w:t>
      </w:r>
      <w:r w:rsidRPr="00B45B80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(подготовке документов в соответствии </w:t>
      </w:r>
      <w:r w:rsidRPr="00B45B80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с установленными требованиями, полному и логичному изложению </w:t>
      </w:r>
      <w:r w:rsidRPr="00B45B80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материала, юридически грамотному составлению документа, отсутствию </w:t>
      </w:r>
      <w:r w:rsidRPr="00B45B80">
        <w:rPr>
          <w:rFonts w:ascii="Times New Roman" w:eastAsia="Times New Roman" w:hAnsi="Times New Roman" w:cs="Times New Roman"/>
          <w:sz w:val="28"/>
          <w:szCs w:val="28"/>
        </w:rPr>
        <w:t>стилистических и грамматических ошибок);</w:t>
      </w:r>
      <w:r w:rsidRPr="00B45B80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профессиональной компетентности (знанию законодательных и иных </w:t>
      </w:r>
      <w:r w:rsidRPr="00B45B8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нормативных правовых актов, широте профессионального кругозора, </w:t>
      </w:r>
      <w:r w:rsidRPr="00B45B80">
        <w:rPr>
          <w:rFonts w:ascii="Times New Roman" w:eastAsia="Times New Roman" w:hAnsi="Times New Roman" w:cs="Times New Roman"/>
          <w:sz w:val="28"/>
          <w:szCs w:val="28"/>
        </w:rPr>
        <w:t>умению работать с документами);</w:t>
      </w:r>
      <w:r w:rsidRPr="00B45B80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способности четко организовывать и планировать выполнение </w:t>
      </w:r>
      <w:r w:rsidRPr="00B45B80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порученных заданий, умению рационально использовать рабочее время, </w:t>
      </w:r>
      <w:r w:rsidRPr="00B45B80">
        <w:rPr>
          <w:rFonts w:ascii="Times New Roman" w:eastAsia="Times New Roman" w:hAnsi="Times New Roman" w:cs="Times New Roman"/>
          <w:sz w:val="28"/>
          <w:szCs w:val="28"/>
        </w:rPr>
        <w:t>расставлять приоритеты;</w:t>
      </w:r>
      <w:r w:rsidRPr="00B45B8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творческому подходу к решению поставленных задач, активности </w:t>
      </w:r>
      <w:r w:rsidRPr="00B45B8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и инициативе в освоении новых компьютерных и информационных </w:t>
      </w:r>
      <w:r w:rsidRPr="00B45B80">
        <w:rPr>
          <w:rFonts w:ascii="Times New Roman" w:eastAsia="Times New Roman" w:hAnsi="Times New Roman" w:cs="Times New Roman"/>
          <w:sz w:val="28"/>
          <w:szCs w:val="28"/>
        </w:rPr>
        <w:lastRenderedPageBreak/>
        <w:t>технологий, способности быстро адаптироваться к новым условиям и требованиям;</w:t>
      </w:r>
    </w:p>
    <w:p w:rsidR="00E36745" w:rsidRPr="00B45B80" w:rsidRDefault="00E36745" w:rsidP="00E3674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34"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5B80">
        <w:rPr>
          <w:rFonts w:ascii="Times New Roman" w:eastAsia="Times New Roman" w:hAnsi="Times New Roman" w:cs="Times New Roman"/>
          <w:sz w:val="28"/>
          <w:szCs w:val="28"/>
        </w:rPr>
        <w:t xml:space="preserve"> отсутствию жалоб граждан, юридических лиц на действия (бездействие) гражданского служащего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Pr="00B45B80">
        <w:rPr>
          <w:rFonts w:ascii="Times New Roman" w:eastAsia="Times New Roman" w:hAnsi="Times New Roman" w:cs="Times New Roman"/>
          <w:sz w:val="28"/>
          <w:szCs w:val="28"/>
        </w:rPr>
        <w:t xml:space="preserve">обеспечению координации (непосредственного руководства) деятельности отдела в пределах возложенных полномочий; обеспечению планирования, организации и осуществления внутреннего контроля в отделе при выполнении функций и осуществлении полномочий с применением методов «самоконтроль» и «контроль по уровню подчиненности»;. своевременному и качественному выполнению особо важных и сложных заданий и поручений Федерального казначейства, руководителя Управления, заместителя руководителя Управления, координирующего и контролирующего работу отдела; обеспечению своевременного и качественного рассмотрения в установленном порядке обращений граждан и юридических лиц; отсутствию нарушений законодательных и иных нормативных правовых актов Российской Федерации, приказов Федерального казначейства; исполнению иных обязанностей в соответствии с должностным регламентом; отсутствию нарушений по исполнению установленного порядка открытия, переоформления, ведения и закрытия соответствующих лицевых счетов клиентов; соблюдению </w:t>
      </w:r>
      <w:r>
        <w:rPr>
          <w:rFonts w:ascii="Times New Roman" w:eastAsia="Times New Roman" w:hAnsi="Times New Roman" w:cs="Times New Roman"/>
          <w:sz w:val="28"/>
          <w:szCs w:val="28"/>
        </w:rPr>
        <w:t>правил обеспечения сертификатами ключей электронных подписей</w:t>
      </w:r>
      <w:r w:rsidRPr="00B45B80"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соблюдению порядка формирования и ведения реестра участников бюджетного процесса, а также юридических лиц, не являющихся участниками бюджетного процесса;</w:t>
      </w:r>
      <w:r w:rsidRPr="00B45B80">
        <w:rPr>
          <w:rFonts w:ascii="Times New Roman" w:eastAsia="Times New Roman" w:hAnsi="Times New Roman" w:cs="Times New Roman"/>
          <w:sz w:val="28"/>
          <w:szCs w:val="28"/>
        </w:rPr>
        <w:t xml:space="preserve"> соблюдению порядк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B45B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 сроков исполнения исполнительных документов судебных органов, установленных действующим законодательством Российской Федерации, исполнения решений налогового органа о взыскании налога, сбора, пеней и штрафов, предусматривающих обращение взыскания на средства бюджетов бюджетной системы Российской Федерации</w:t>
      </w:r>
      <w:r w:rsidRPr="00B45B80">
        <w:rPr>
          <w:rFonts w:ascii="Times New Roman" w:eastAsia="Times New Roman" w:hAnsi="Times New Roman" w:cs="Times New Roman"/>
          <w:sz w:val="28"/>
          <w:szCs w:val="28"/>
        </w:rPr>
        <w:t>; соблюдению установленных сроков сдачи полной и достоверной отчетности, и иной информации; соблюдению установленных сроков представления информации клиентам Управления и гражданам; отсутствию фактов незаконного, неэффективного и нецелевого использования средств федерального бюджета, установленных органами государственного финансового контроля и иными контрольными, надзорными и правоохранительными органами по результатам проверок деятельности Управления по исполнению федерального бюджета и кассовому обслуживанию исполнения бюджетов; соблюдению сроков проведения операций по лицевым счетам клиентов; соблюдению организации и проведения рабочих процессов в соответствии с технологическими регламентами; соблюдению Служебного распорядка Управления;</w:t>
      </w:r>
      <w:r w:rsidRPr="00B45B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своевременному и качественному планированию и выполнению Плана основных мероприятий Управления по реализации Стратегической карты Федерального казначейства;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45B80">
        <w:rPr>
          <w:rFonts w:ascii="Times New Roman" w:eastAsia="Times New Roman" w:hAnsi="Times New Roman" w:cs="Times New Roman"/>
          <w:color w:val="000000"/>
          <w:sz w:val="28"/>
          <w:szCs w:val="28"/>
        </w:rPr>
        <w:t>своевременному и качественному планированию и выполнению иных плановых документов Федерального казначейства и Управления;своевременному и качественному планированию и выполнению Плана экономической учебы отдела.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04672">
        <w:rPr>
          <w:rFonts w:ascii="Times New Roman" w:hAnsi="Times New Roman" w:cs="Times New Roman"/>
          <w:sz w:val="28"/>
          <w:szCs w:val="28"/>
        </w:rPr>
        <w:t xml:space="preserve">4. </w:t>
      </w:r>
      <w:r w:rsidRPr="00F3320C">
        <w:rPr>
          <w:rFonts w:ascii="Times New Roman" w:hAnsi="Times New Roman" w:cs="Times New Roman"/>
          <w:b/>
          <w:sz w:val="28"/>
          <w:szCs w:val="28"/>
        </w:rPr>
        <w:t>Гражданин Российской Федерации</w:t>
      </w:r>
      <w:r w:rsidRPr="00204672">
        <w:rPr>
          <w:rFonts w:ascii="Times New Roman" w:hAnsi="Times New Roman" w:cs="Times New Roman"/>
          <w:sz w:val="28"/>
          <w:szCs w:val="28"/>
        </w:rPr>
        <w:t xml:space="preserve">, изъявивший желание участвовать в конкурсе, представляет в отдел государственной гражданской </w:t>
      </w:r>
      <w:r w:rsidR="0051378C" w:rsidRPr="00204672">
        <w:rPr>
          <w:rFonts w:ascii="Times New Roman" w:hAnsi="Times New Roman" w:cs="Times New Roman"/>
          <w:sz w:val="28"/>
          <w:szCs w:val="28"/>
        </w:rPr>
        <w:t>службы Управления</w:t>
      </w:r>
      <w:r w:rsidRPr="00204672"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 </w:t>
      </w:r>
      <w:r w:rsidR="00F3320C">
        <w:rPr>
          <w:rFonts w:ascii="Times New Roman" w:hAnsi="Times New Roman" w:cs="Times New Roman"/>
          <w:sz w:val="28"/>
          <w:szCs w:val="28"/>
        </w:rPr>
        <w:t>Республике Адыгея (Адыгея)</w:t>
      </w:r>
      <w:r w:rsidRPr="00204672">
        <w:rPr>
          <w:rFonts w:ascii="Times New Roman" w:hAnsi="Times New Roman" w:cs="Times New Roman"/>
          <w:sz w:val="28"/>
          <w:szCs w:val="28"/>
        </w:rPr>
        <w:t xml:space="preserve"> (далее - кадровая служба) следующие документы: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lastRenderedPageBreak/>
        <w:t>а) личное заявление;</w:t>
      </w:r>
      <w:r w:rsidR="00F332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370D" w:rsidRPr="00204672" w:rsidRDefault="00A625F3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B370D" w:rsidRPr="00204672">
        <w:rPr>
          <w:rFonts w:ascii="Times New Roman" w:hAnsi="Times New Roman" w:cs="Times New Roman"/>
          <w:sz w:val="28"/>
          <w:szCs w:val="28"/>
        </w:rPr>
        <w:t xml:space="preserve">б) заполненную и подписанную анкету по </w:t>
      </w:r>
      <w:hyperlink r:id="rId31" w:history="1">
        <w:r w:rsidR="00DB370D" w:rsidRPr="00204672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="00DB370D" w:rsidRPr="00204672">
        <w:rPr>
          <w:rFonts w:ascii="Times New Roman" w:hAnsi="Times New Roman" w:cs="Times New Roman"/>
          <w:sz w:val="28"/>
          <w:szCs w:val="28"/>
        </w:rPr>
        <w:t>, утвержденной распоряжением Правительства Российской Федерации от 26 мая 2005 г. N 667-</w:t>
      </w:r>
      <w:r w:rsidR="0051378C" w:rsidRPr="00204672">
        <w:rPr>
          <w:rFonts w:ascii="Times New Roman" w:hAnsi="Times New Roman" w:cs="Times New Roman"/>
          <w:sz w:val="28"/>
          <w:szCs w:val="28"/>
        </w:rPr>
        <w:t xml:space="preserve">р </w:t>
      </w:r>
      <w:r w:rsidR="0051378C">
        <w:rPr>
          <w:rFonts w:ascii="Times New Roman" w:hAnsi="Times New Roman" w:cs="Times New Roman"/>
          <w:sz w:val="28"/>
          <w:szCs w:val="28"/>
        </w:rPr>
        <w:t>(</w:t>
      </w:r>
      <w:r w:rsidR="00204672">
        <w:rPr>
          <w:rFonts w:ascii="Times New Roman" w:hAnsi="Times New Roman" w:cs="Times New Roman"/>
          <w:sz w:val="28"/>
          <w:szCs w:val="28"/>
        </w:rPr>
        <w:t>Собрание законодательства Российской Федерации, 2005, N 22, ст. 2192; 2018, N 12, ст. 1677)</w:t>
      </w:r>
      <w:r w:rsidR="00DB370D" w:rsidRPr="00204672">
        <w:rPr>
          <w:rFonts w:ascii="Times New Roman" w:hAnsi="Times New Roman" w:cs="Times New Roman"/>
          <w:sz w:val="28"/>
          <w:szCs w:val="28"/>
        </w:rPr>
        <w:t>, с фотографией;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в) копию паспорта или заменяющего его документа (подлинник соответствующего документа предъявляется лично по прибытии на конкурс);</w:t>
      </w:r>
    </w:p>
    <w:p w:rsidR="00DB370D" w:rsidRPr="00204672" w:rsidRDefault="00DB370D" w:rsidP="005137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г) документы, подтверждающие необходимое профессиональное образование, квалификацию и стаж работы:</w:t>
      </w:r>
      <w:r w:rsidR="0051378C">
        <w:rPr>
          <w:rFonts w:ascii="Times New Roman" w:hAnsi="Times New Roman" w:cs="Times New Roman"/>
          <w:sz w:val="28"/>
          <w:szCs w:val="28"/>
        </w:rPr>
        <w:t xml:space="preserve"> </w:t>
      </w:r>
      <w:r w:rsidRPr="00204672">
        <w:rPr>
          <w:rFonts w:ascii="Times New Roman" w:hAnsi="Times New Roman" w:cs="Times New Roman"/>
          <w:sz w:val="28"/>
          <w:szCs w:val="28"/>
        </w:rPr>
        <w:t>копию трудовой книжки, заверенную нотариально или кадровой службой по месту работы (службы)</w:t>
      </w:r>
      <w:r w:rsidR="00E36118" w:rsidRPr="00204672">
        <w:rPr>
          <w:rFonts w:ascii="Times New Roman" w:hAnsi="Times New Roman" w:cs="Times New Roman"/>
          <w:sz w:val="28"/>
          <w:szCs w:val="28"/>
        </w:rPr>
        <w:t xml:space="preserve">, и (или) сведения </w:t>
      </w:r>
      <w:r w:rsidR="0051378C" w:rsidRPr="00204672">
        <w:rPr>
          <w:rFonts w:ascii="Times New Roman" w:hAnsi="Times New Roman" w:cs="Times New Roman"/>
          <w:sz w:val="28"/>
          <w:szCs w:val="28"/>
        </w:rPr>
        <w:t>о трудовой</w:t>
      </w:r>
      <w:r w:rsidR="00E36118" w:rsidRPr="00204672">
        <w:rPr>
          <w:rFonts w:ascii="Times New Roman" w:hAnsi="Times New Roman" w:cs="Times New Roman"/>
          <w:sz w:val="28"/>
          <w:szCs w:val="28"/>
        </w:rPr>
        <w:t xml:space="preserve"> деятельности, предусмотренные статьей 66.1 Трудового кодекса Российской Федерации </w:t>
      </w:r>
      <w:r w:rsidR="00204672">
        <w:rPr>
          <w:rFonts w:ascii="Times New Roman" w:hAnsi="Times New Roman" w:cs="Times New Roman"/>
          <w:sz w:val="28"/>
          <w:szCs w:val="28"/>
        </w:rPr>
        <w:t>(Собрание законодательства Российской Федерации, 2002, N 1, ст. 3; 2019, N 51, ст. 7491)</w:t>
      </w:r>
      <w:r w:rsidR="00204672"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="00E36118" w:rsidRPr="00204672">
        <w:rPr>
          <w:rFonts w:ascii="Times New Roman" w:hAnsi="Times New Roman" w:cs="Times New Roman"/>
          <w:sz w:val="28"/>
          <w:szCs w:val="28"/>
        </w:rPr>
        <w:t>(за исключением случаев, когда служебная (трудовая) деятельность осуществляется впервые), либо иные документы, подтверждающие служебную (трудовую деятельность гражданина</w:t>
      </w:r>
      <w:r w:rsidRPr="00204672">
        <w:rPr>
          <w:rFonts w:ascii="Times New Roman" w:hAnsi="Times New Roman" w:cs="Times New Roman"/>
          <w:sz w:val="28"/>
          <w:szCs w:val="28"/>
        </w:rPr>
        <w:t>;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DB370D" w:rsidRPr="00204672" w:rsidRDefault="00204672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B370D" w:rsidRPr="00204672">
        <w:rPr>
          <w:rFonts w:ascii="Times New Roman" w:hAnsi="Times New Roman" w:cs="Times New Roman"/>
          <w:sz w:val="28"/>
          <w:szCs w:val="28"/>
        </w:rPr>
        <w:t xml:space="preserve">д) 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 и муниципальную службу или ее прохождению (учетная </w:t>
      </w:r>
      <w:hyperlink r:id="rId32" w:history="1">
        <w:r w:rsidR="00DB370D" w:rsidRPr="00204672">
          <w:rPr>
            <w:rFonts w:ascii="Times New Roman" w:hAnsi="Times New Roman" w:cs="Times New Roman"/>
            <w:sz w:val="28"/>
            <w:szCs w:val="28"/>
          </w:rPr>
          <w:t>форма N 001-ГС/у</w:t>
        </w:r>
      </w:hyperlink>
      <w:r w:rsidR="00DB370D" w:rsidRPr="00204672">
        <w:rPr>
          <w:rFonts w:ascii="Times New Roman" w:hAnsi="Times New Roman" w:cs="Times New Roman"/>
          <w:sz w:val="28"/>
          <w:szCs w:val="28"/>
        </w:rPr>
        <w:t>), форма которого утверждена приказом Министерства здравоохранения и социального развития Российской Федерации от 14 декабря 2009г. N 984н</w:t>
      </w:r>
      <w:r w:rsidRPr="0020467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(зарегистрирован в Министерстве юстиции Российской Федерации 29 декабря 2009 г., регистрационный номер 15878);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е) копию </w:t>
      </w:r>
      <w:r w:rsidR="004639DA" w:rsidRPr="00204672">
        <w:rPr>
          <w:rFonts w:ascii="Times New Roman" w:hAnsi="Times New Roman" w:cs="Times New Roman"/>
          <w:sz w:val="28"/>
          <w:szCs w:val="28"/>
        </w:rPr>
        <w:t xml:space="preserve">документа, подтверждающего регистрацию в системе </w:t>
      </w:r>
      <w:r w:rsidR="0051378C" w:rsidRPr="00204672">
        <w:rPr>
          <w:rFonts w:ascii="Times New Roman" w:hAnsi="Times New Roman" w:cs="Times New Roman"/>
          <w:sz w:val="28"/>
          <w:szCs w:val="28"/>
        </w:rPr>
        <w:t>индивидуального (</w:t>
      </w:r>
      <w:r w:rsidR="004639DA" w:rsidRPr="00204672">
        <w:rPr>
          <w:rFonts w:ascii="Times New Roman" w:hAnsi="Times New Roman" w:cs="Times New Roman"/>
          <w:sz w:val="28"/>
          <w:szCs w:val="28"/>
        </w:rPr>
        <w:t>персонифицированного) учета</w:t>
      </w:r>
      <w:r w:rsidRPr="00204672">
        <w:rPr>
          <w:rFonts w:ascii="Times New Roman" w:hAnsi="Times New Roman" w:cs="Times New Roman"/>
          <w:sz w:val="28"/>
          <w:szCs w:val="28"/>
        </w:rPr>
        <w:t xml:space="preserve"> (за исключением случаев, когда служебная (трудовая) деятельность осуществляется впервые);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ж)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При подаче документов на конкурс гражданин оформляет согласие на обработку персональных данных в Управлени</w:t>
      </w:r>
      <w:r w:rsidR="001B0B3C" w:rsidRPr="00204672">
        <w:rPr>
          <w:rFonts w:ascii="Times New Roman" w:hAnsi="Times New Roman" w:cs="Times New Roman"/>
          <w:sz w:val="28"/>
          <w:szCs w:val="28"/>
        </w:rPr>
        <w:t>и</w:t>
      </w:r>
      <w:r w:rsidRPr="00204672"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 </w:t>
      </w:r>
      <w:r w:rsidR="0051378C">
        <w:rPr>
          <w:rFonts w:ascii="Times New Roman" w:hAnsi="Times New Roman" w:cs="Times New Roman"/>
          <w:sz w:val="28"/>
          <w:szCs w:val="28"/>
        </w:rPr>
        <w:t>Республике Адыгея (Адыгея)</w:t>
      </w:r>
      <w:r w:rsidRPr="00204672">
        <w:rPr>
          <w:rFonts w:ascii="Times New Roman" w:hAnsi="Times New Roman" w:cs="Times New Roman"/>
          <w:sz w:val="28"/>
          <w:szCs w:val="28"/>
        </w:rPr>
        <w:t>.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Pr="00F3320C">
        <w:rPr>
          <w:rFonts w:ascii="Times New Roman" w:hAnsi="Times New Roman" w:cs="Times New Roman"/>
          <w:b/>
          <w:sz w:val="28"/>
          <w:szCs w:val="28"/>
        </w:rPr>
        <w:t>Гражданский служащий</w:t>
      </w:r>
      <w:r w:rsidRPr="00204672">
        <w:rPr>
          <w:rFonts w:ascii="Times New Roman" w:hAnsi="Times New Roman" w:cs="Times New Roman"/>
          <w:sz w:val="28"/>
          <w:szCs w:val="28"/>
        </w:rPr>
        <w:t xml:space="preserve">, изъявивший желание участвовать в конкурсе в Управлении Федерального казначейства </w:t>
      </w:r>
      <w:r w:rsidR="0051378C" w:rsidRPr="00204672">
        <w:rPr>
          <w:rFonts w:ascii="Times New Roman" w:hAnsi="Times New Roman" w:cs="Times New Roman"/>
          <w:sz w:val="28"/>
          <w:szCs w:val="28"/>
        </w:rPr>
        <w:t xml:space="preserve">по </w:t>
      </w:r>
      <w:r w:rsidR="0051378C">
        <w:rPr>
          <w:rFonts w:ascii="Times New Roman" w:hAnsi="Times New Roman" w:cs="Times New Roman"/>
          <w:sz w:val="28"/>
          <w:szCs w:val="28"/>
        </w:rPr>
        <w:t>Республике Адыгея (Адыгея)</w:t>
      </w:r>
      <w:r w:rsidRPr="00204672">
        <w:rPr>
          <w:rFonts w:ascii="Times New Roman" w:hAnsi="Times New Roman" w:cs="Times New Roman"/>
          <w:sz w:val="28"/>
          <w:szCs w:val="28"/>
        </w:rPr>
        <w:t>, где он замещает должность гражданской службы, представляет в кадровую службу заявление на имя представителя нанимателя.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3320C">
        <w:rPr>
          <w:rFonts w:ascii="Times New Roman" w:hAnsi="Times New Roman" w:cs="Times New Roman"/>
          <w:b/>
          <w:sz w:val="28"/>
          <w:szCs w:val="28"/>
        </w:rPr>
        <w:t>Гражданский служащий</w:t>
      </w:r>
      <w:r w:rsidRPr="00204672">
        <w:rPr>
          <w:rFonts w:ascii="Times New Roman" w:hAnsi="Times New Roman" w:cs="Times New Roman"/>
          <w:sz w:val="28"/>
          <w:szCs w:val="28"/>
        </w:rPr>
        <w:t xml:space="preserve">, изъявивший желание участвовать в конкурсе в Управлении Федерального казначейства </w:t>
      </w:r>
      <w:r w:rsidR="0051378C" w:rsidRPr="00204672">
        <w:rPr>
          <w:rFonts w:ascii="Times New Roman" w:hAnsi="Times New Roman" w:cs="Times New Roman"/>
          <w:sz w:val="28"/>
          <w:szCs w:val="28"/>
        </w:rPr>
        <w:t xml:space="preserve">по </w:t>
      </w:r>
      <w:r w:rsidR="0051378C">
        <w:rPr>
          <w:rFonts w:ascii="Times New Roman" w:hAnsi="Times New Roman" w:cs="Times New Roman"/>
          <w:sz w:val="28"/>
          <w:szCs w:val="28"/>
        </w:rPr>
        <w:t>Республике Адыгея (Адыгея)</w:t>
      </w:r>
      <w:r w:rsidRPr="00204672">
        <w:rPr>
          <w:rFonts w:ascii="Times New Roman" w:hAnsi="Times New Roman" w:cs="Times New Roman"/>
          <w:sz w:val="28"/>
          <w:szCs w:val="28"/>
        </w:rPr>
        <w:t xml:space="preserve">, при этом замещающий должность гражданской службы </w:t>
      </w:r>
      <w:r w:rsidRPr="00F3320C">
        <w:rPr>
          <w:rFonts w:ascii="Times New Roman" w:hAnsi="Times New Roman" w:cs="Times New Roman"/>
          <w:b/>
          <w:sz w:val="28"/>
          <w:szCs w:val="28"/>
        </w:rPr>
        <w:t>в ином государственном органе</w:t>
      </w:r>
      <w:r w:rsidRPr="00204672">
        <w:rPr>
          <w:rFonts w:ascii="Times New Roman" w:hAnsi="Times New Roman" w:cs="Times New Roman"/>
          <w:sz w:val="28"/>
          <w:szCs w:val="28"/>
        </w:rPr>
        <w:t xml:space="preserve">, представляет в кадровую службу заявление на имя представителя нанимателя и </w:t>
      </w:r>
      <w:r w:rsidRPr="00204672">
        <w:rPr>
          <w:rFonts w:ascii="Times New Roman" w:hAnsi="Times New Roman" w:cs="Times New Roman"/>
          <w:sz w:val="28"/>
          <w:szCs w:val="28"/>
        </w:rPr>
        <w:lastRenderedPageBreak/>
        <w:t xml:space="preserve">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анкету по </w:t>
      </w:r>
      <w:hyperlink r:id="rId33" w:history="1">
        <w:r w:rsidRPr="00204672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Pr="00204672">
        <w:rPr>
          <w:rFonts w:ascii="Times New Roman" w:hAnsi="Times New Roman" w:cs="Times New Roman"/>
          <w:sz w:val="28"/>
          <w:szCs w:val="28"/>
        </w:rPr>
        <w:t>, утвержденной распоряжением Правительства Российской Федерации от 26 мая 2005 г. N 667-р, с фотографией.</w:t>
      </w:r>
    </w:p>
    <w:p w:rsidR="00C55E71" w:rsidRPr="00204672" w:rsidRDefault="004E4321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</w:t>
      </w:r>
      <w:r w:rsidR="00C55E71" w:rsidRPr="00204672">
        <w:rPr>
          <w:rFonts w:ascii="Times New Roman" w:hAnsi="Times New Roman" w:cs="Times New Roman"/>
          <w:color w:val="000000"/>
          <w:sz w:val="28"/>
          <w:szCs w:val="28"/>
        </w:rPr>
        <w:t>Несвоевременное представление документов, представление их в неполном объёме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E47A99" w:rsidRPr="00204672" w:rsidRDefault="00E47A99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На основании представленных документов конкурсная комиссия принимает решение о допуске гражданина (гражданского служащего) к участию в конкурсе.</w:t>
      </w:r>
    </w:p>
    <w:p w:rsidR="00DB370D" w:rsidRPr="00204672" w:rsidRDefault="00E47A99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Достоверность сведений, представленных гражданином в Управление Федерального казначейства по </w:t>
      </w:r>
      <w:r w:rsidR="0051378C">
        <w:rPr>
          <w:rFonts w:ascii="Times New Roman" w:hAnsi="Times New Roman" w:cs="Times New Roman"/>
          <w:sz w:val="28"/>
          <w:szCs w:val="28"/>
        </w:rPr>
        <w:t>Республике Адыгея (Адыгея)</w:t>
      </w:r>
      <w:r w:rsidRPr="00204672">
        <w:rPr>
          <w:rFonts w:ascii="Times New Roman" w:hAnsi="Times New Roman" w:cs="Times New Roman"/>
          <w:sz w:val="28"/>
          <w:szCs w:val="28"/>
        </w:rPr>
        <w:t xml:space="preserve">, подлежит проверке. Сведения, представленные в электронном виде, подвергаются автоматизированной проверке в порядке, установленном </w:t>
      </w:r>
      <w:hyperlink r:id="rId34" w:history="1">
        <w:r w:rsidRPr="00204672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204672">
        <w:rPr>
          <w:rFonts w:ascii="Times New Roman" w:hAnsi="Times New Roman" w:cs="Times New Roman"/>
          <w:sz w:val="28"/>
          <w:szCs w:val="28"/>
        </w:rPr>
        <w:t xml:space="preserve"> автоматизированной проверки сведений, представленных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органа, утвержденными постановлением Правительства Российской Федерации от 5 марта 2018 г. N 227 "О некоторых мерах по внедрению информационных технологий в кадровую работу на государственной гражданской службе Российской Федерации".</w:t>
      </w:r>
    </w:p>
    <w:p w:rsidR="004E4321" w:rsidRPr="00204672" w:rsidRDefault="004E4321" w:rsidP="00204672">
      <w:pPr>
        <w:tabs>
          <w:tab w:val="left" w:pos="851"/>
        </w:tabs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</w:t>
      </w:r>
      <w:r w:rsidR="00E031E7" w:rsidRPr="00204672">
        <w:rPr>
          <w:rFonts w:ascii="Times New Roman" w:hAnsi="Times New Roman" w:cs="Times New Roman"/>
          <w:sz w:val="28"/>
          <w:szCs w:val="28"/>
        </w:rPr>
        <w:t>5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. </w:t>
      </w:r>
      <w:r w:rsidRPr="00204672">
        <w:rPr>
          <w:rFonts w:ascii="Times New Roman" w:hAnsi="Times New Roman" w:cs="Times New Roman"/>
          <w:sz w:val="28"/>
          <w:szCs w:val="28"/>
        </w:rPr>
        <w:t xml:space="preserve">  </w:t>
      </w:r>
      <w:r w:rsidRPr="00F3320C">
        <w:rPr>
          <w:rFonts w:ascii="Times New Roman" w:hAnsi="Times New Roman" w:cs="Times New Roman"/>
          <w:b/>
          <w:sz w:val="28"/>
          <w:szCs w:val="28"/>
        </w:rPr>
        <w:t xml:space="preserve">Начало   приема   документов   для   </w:t>
      </w:r>
      <w:r w:rsidR="0051378C" w:rsidRPr="00F3320C">
        <w:rPr>
          <w:rFonts w:ascii="Times New Roman" w:hAnsi="Times New Roman" w:cs="Times New Roman"/>
          <w:b/>
          <w:sz w:val="28"/>
          <w:szCs w:val="28"/>
        </w:rPr>
        <w:t>участия в</w:t>
      </w:r>
      <w:r w:rsidRPr="00F3320C">
        <w:rPr>
          <w:rFonts w:ascii="Times New Roman" w:hAnsi="Times New Roman" w:cs="Times New Roman"/>
          <w:b/>
          <w:sz w:val="28"/>
          <w:szCs w:val="28"/>
        </w:rPr>
        <w:t xml:space="preserve"> конкурсе</w:t>
      </w:r>
      <w:r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="00FB2A7D">
        <w:rPr>
          <w:rFonts w:ascii="Times New Roman" w:hAnsi="Times New Roman" w:cs="Times New Roman"/>
          <w:sz w:val="28"/>
          <w:szCs w:val="28"/>
        </w:rPr>
        <w:t xml:space="preserve">с </w:t>
      </w:r>
      <w:r w:rsidR="00FB2A7D" w:rsidRPr="00204672">
        <w:rPr>
          <w:rFonts w:ascii="Times New Roman" w:hAnsi="Times New Roman" w:cs="Times New Roman"/>
          <w:sz w:val="28"/>
          <w:szCs w:val="28"/>
        </w:rPr>
        <w:t>«</w:t>
      </w:r>
      <w:r w:rsidR="00FB2A7D" w:rsidRPr="00FB2A7D">
        <w:rPr>
          <w:rFonts w:ascii="Times New Roman" w:hAnsi="Times New Roman" w:cs="Times New Roman"/>
          <w:b/>
          <w:sz w:val="28"/>
          <w:szCs w:val="28"/>
        </w:rPr>
        <w:t>22</w:t>
      </w:r>
      <w:r w:rsidR="00FB2A7D" w:rsidRPr="00204672">
        <w:rPr>
          <w:rFonts w:ascii="Times New Roman" w:hAnsi="Times New Roman" w:cs="Times New Roman"/>
          <w:sz w:val="28"/>
          <w:szCs w:val="28"/>
        </w:rPr>
        <w:t xml:space="preserve">» </w:t>
      </w:r>
      <w:r w:rsidR="00FB2A7D" w:rsidRPr="00FB2A7D">
        <w:rPr>
          <w:rFonts w:ascii="Times New Roman" w:hAnsi="Times New Roman" w:cs="Times New Roman"/>
          <w:b/>
          <w:sz w:val="28"/>
          <w:szCs w:val="28"/>
        </w:rPr>
        <w:t>июня</w:t>
      </w:r>
      <w:r w:rsidR="00FB2A7D" w:rsidRPr="00204672">
        <w:rPr>
          <w:rFonts w:ascii="Times New Roman" w:hAnsi="Times New Roman" w:cs="Times New Roman"/>
          <w:sz w:val="28"/>
          <w:szCs w:val="28"/>
        </w:rPr>
        <w:t xml:space="preserve"> 202</w:t>
      </w:r>
      <w:r w:rsidR="00FB2A7D">
        <w:rPr>
          <w:rFonts w:ascii="Times New Roman" w:hAnsi="Times New Roman" w:cs="Times New Roman"/>
          <w:sz w:val="28"/>
          <w:szCs w:val="28"/>
        </w:rPr>
        <w:t>1</w:t>
      </w:r>
      <w:r w:rsidR="00FB2A7D" w:rsidRPr="00204672">
        <w:rPr>
          <w:rFonts w:ascii="Times New Roman" w:hAnsi="Times New Roman" w:cs="Times New Roman"/>
          <w:sz w:val="28"/>
          <w:szCs w:val="28"/>
        </w:rPr>
        <w:t xml:space="preserve"> г.,</w:t>
      </w:r>
      <w:r w:rsidR="00FB2A7D" w:rsidRPr="00FB2A7D">
        <w:rPr>
          <w:rFonts w:ascii="Times New Roman" w:hAnsi="Times New Roman" w:cs="Times New Roman"/>
          <w:sz w:val="28"/>
          <w:szCs w:val="28"/>
        </w:rPr>
        <w:t xml:space="preserve"> </w:t>
      </w:r>
      <w:r w:rsidR="00FB2A7D">
        <w:rPr>
          <w:rFonts w:ascii="Times New Roman" w:hAnsi="Times New Roman" w:cs="Times New Roman"/>
          <w:sz w:val="28"/>
          <w:szCs w:val="28"/>
        </w:rPr>
        <w:t xml:space="preserve">по </w:t>
      </w:r>
      <w:r w:rsidR="00FB2A7D" w:rsidRPr="00204672">
        <w:rPr>
          <w:rFonts w:ascii="Times New Roman" w:hAnsi="Times New Roman" w:cs="Times New Roman"/>
          <w:sz w:val="28"/>
          <w:szCs w:val="28"/>
        </w:rPr>
        <w:t>«</w:t>
      </w:r>
      <w:r w:rsidR="00FB2A7D" w:rsidRPr="00FB2A7D">
        <w:rPr>
          <w:rFonts w:ascii="Times New Roman" w:hAnsi="Times New Roman" w:cs="Times New Roman"/>
          <w:b/>
          <w:sz w:val="28"/>
          <w:szCs w:val="28"/>
        </w:rPr>
        <w:t>12</w:t>
      </w:r>
      <w:r w:rsidR="00FB2A7D" w:rsidRPr="00204672">
        <w:rPr>
          <w:rFonts w:ascii="Times New Roman" w:hAnsi="Times New Roman" w:cs="Times New Roman"/>
          <w:sz w:val="28"/>
          <w:szCs w:val="28"/>
        </w:rPr>
        <w:t xml:space="preserve">» </w:t>
      </w:r>
      <w:r w:rsidR="00FB2A7D" w:rsidRPr="00FB2A7D">
        <w:rPr>
          <w:rFonts w:ascii="Times New Roman" w:hAnsi="Times New Roman" w:cs="Times New Roman"/>
          <w:b/>
          <w:sz w:val="28"/>
          <w:szCs w:val="28"/>
        </w:rPr>
        <w:t>июля</w:t>
      </w:r>
      <w:r w:rsidR="00FB2A7D" w:rsidRPr="00204672">
        <w:rPr>
          <w:rFonts w:ascii="Times New Roman" w:hAnsi="Times New Roman" w:cs="Times New Roman"/>
          <w:sz w:val="28"/>
          <w:szCs w:val="28"/>
        </w:rPr>
        <w:t xml:space="preserve"> 2021 г </w:t>
      </w:r>
      <w:r w:rsidRPr="00204672">
        <w:rPr>
          <w:rFonts w:ascii="Times New Roman" w:hAnsi="Times New Roman" w:cs="Times New Roman"/>
          <w:sz w:val="28"/>
          <w:szCs w:val="28"/>
        </w:rPr>
        <w:t xml:space="preserve">c </w:t>
      </w:r>
      <w:r w:rsidR="0051378C">
        <w:rPr>
          <w:rFonts w:ascii="Times New Roman" w:hAnsi="Times New Roman" w:cs="Times New Roman"/>
          <w:sz w:val="28"/>
          <w:szCs w:val="28"/>
        </w:rPr>
        <w:t>9</w:t>
      </w:r>
      <w:r w:rsidRPr="00204672"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51378C">
        <w:rPr>
          <w:rFonts w:ascii="Times New Roman" w:hAnsi="Times New Roman" w:cs="Times New Roman"/>
          <w:sz w:val="28"/>
          <w:szCs w:val="28"/>
        </w:rPr>
        <w:t>0</w:t>
      </w:r>
      <w:r w:rsidRPr="00204672">
        <w:rPr>
          <w:rFonts w:ascii="Times New Roman" w:hAnsi="Times New Roman" w:cs="Times New Roman"/>
          <w:sz w:val="28"/>
          <w:szCs w:val="28"/>
        </w:rPr>
        <w:t xml:space="preserve">0 минут </w:t>
      </w:r>
      <w:r w:rsidR="00FB2A7D" w:rsidRPr="00204672">
        <w:rPr>
          <w:rFonts w:ascii="Times New Roman" w:hAnsi="Times New Roman" w:cs="Times New Roman"/>
          <w:sz w:val="28"/>
          <w:szCs w:val="28"/>
        </w:rPr>
        <w:t>- до 1</w:t>
      </w:r>
      <w:r w:rsidR="00FB2A7D">
        <w:rPr>
          <w:rFonts w:ascii="Times New Roman" w:hAnsi="Times New Roman" w:cs="Times New Roman"/>
          <w:sz w:val="28"/>
          <w:szCs w:val="28"/>
        </w:rPr>
        <w:t>8</w:t>
      </w:r>
      <w:r w:rsidR="00FB2A7D" w:rsidRPr="00204672"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FB2A7D">
        <w:rPr>
          <w:rFonts w:ascii="Times New Roman" w:hAnsi="Times New Roman" w:cs="Times New Roman"/>
          <w:sz w:val="28"/>
          <w:szCs w:val="28"/>
        </w:rPr>
        <w:t>0</w:t>
      </w:r>
      <w:r w:rsidR="00FB2A7D" w:rsidRPr="00204672">
        <w:rPr>
          <w:rFonts w:ascii="Times New Roman" w:hAnsi="Times New Roman" w:cs="Times New Roman"/>
          <w:sz w:val="28"/>
          <w:szCs w:val="28"/>
        </w:rPr>
        <w:t>0 минут</w:t>
      </w:r>
      <w:r w:rsidRPr="00204672">
        <w:rPr>
          <w:rFonts w:ascii="Times New Roman" w:hAnsi="Times New Roman" w:cs="Times New Roman"/>
          <w:sz w:val="28"/>
          <w:szCs w:val="28"/>
        </w:rPr>
        <w:t xml:space="preserve">, в пятницу с </w:t>
      </w:r>
      <w:r w:rsidR="0051378C">
        <w:rPr>
          <w:rFonts w:ascii="Times New Roman" w:hAnsi="Times New Roman" w:cs="Times New Roman"/>
          <w:sz w:val="28"/>
          <w:szCs w:val="28"/>
        </w:rPr>
        <w:t>9</w:t>
      </w:r>
      <w:r w:rsidRPr="00204672"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51378C">
        <w:rPr>
          <w:rFonts w:ascii="Times New Roman" w:hAnsi="Times New Roman" w:cs="Times New Roman"/>
          <w:sz w:val="28"/>
          <w:szCs w:val="28"/>
        </w:rPr>
        <w:t>0</w:t>
      </w:r>
      <w:r w:rsidRPr="00204672">
        <w:rPr>
          <w:rFonts w:ascii="Times New Roman" w:hAnsi="Times New Roman" w:cs="Times New Roman"/>
          <w:sz w:val="28"/>
          <w:szCs w:val="28"/>
        </w:rPr>
        <w:t xml:space="preserve">0 минут до 16 часов </w:t>
      </w:r>
      <w:r w:rsidR="0051378C">
        <w:rPr>
          <w:rFonts w:ascii="Times New Roman" w:hAnsi="Times New Roman" w:cs="Times New Roman"/>
          <w:sz w:val="28"/>
          <w:szCs w:val="28"/>
        </w:rPr>
        <w:t>4</w:t>
      </w:r>
      <w:r w:rsidRPr="00204672">
        <w:rPr>
          <w:rFonts w:ascii="Times New Roman" w:hAnsi="Times New Roman" w:cs="Times New Roman"/>
          <w:sz w:val="28"/>
          <w:szCs w:val="28"/>
        </w:rPr>
        <w:t>5 минут. В соответствии с трудовым законодательством Российской Федерации в предпраздничные дни продолжительность служебного дня сокращается на 1 час.</w:t>
      </w:r>
    </w:p>
    <w:p w:rsidR="009F7704" w:rsidRPr="00204672" w:rsidRDefault="009F7704" w:rsidP="00204672">
      <w:pPr>
        <w:tabs>
          <w:tab w:val="left" w:pos="851"/>
        </w:tabs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Прием документов осуществляется по адресу: </w:t>
      </w:r>
      <w:r w:rsidR="00FB2A7D">
        <w:rPr>
          <w:rFonts w:ascii="Times New Roman" w:hAnsi="Times New Roman" w:cs="Times New Roman"/>
          <w:sz w:val="28"/>
          <w:szCs w:val="28"/>
        </w:rPr>
        <w:t>385000</w:t>
      </w:r>
      <w:r w:rsidRPr="00204672">
        <w:rPr>
          <w:rFonts w:ascii="Times New Roman" w:hAnsi="Times New Roman" w:cs="Times New Roman"/>
          <w:sz w:val="28"/>
          <w:szCs w:val="28"/>
        </w:rPr>
        <w:t xml:space="preserve">, г. </w:t>
      </w:r>
      <w:r w:rsidR="00FB2A7D">
        <w:rPr>
          <w:rFonts w:ascii="Times New Roman" w:hAnsi="Times New Roman" w:cs="Times New Roman"/>
          <w:sz w:val="28"/>
          <w:szCs w:val="28"/>
        </w:rPr>
        <w:t>Майкоп</w:t>
      </w:r>
      <w:r w:rsidRPr="00204672">
        <w:rPr>
          <w:rFonts w:ascii="Times New Roman" w:hAnsi="Times New Roman" w:cs="Times New Roman"/>
          <w:sz w:val="28"/>
          <w:szCs w:val="28"/>
        </w:rPr>
        <w:t xml:space="preserve">, ул. </w:t>
      </w:r>
      <w:r w:rsidR="00FB2A7D">
        <w:rPr>
          <w:rFonts w:ascii="Times New Roman" w:hAnsi="Times New Roman" w:cs="Times New Roman"/>
          <w:sz w:val="28"/>
          <w:szCs w:val="28"/>
        </w:rPr>
        <w:t>Гоголя,</w:t>
      </w:r>
      <w:r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="00FB2A7D">
        <w:rPr>
          <w:rFonts w:ascii="Times New Roman" w:hAnsi="Times New Roman" w:cs="Times New Roman"/>
          <w:sz w:val="28"/>
          <w:szCs w:val="28"/>
        </w:rPr>
        <w:t>18</w:t>
      </w:r>
      <w:r w:rsidRPr="00204672">
        <w:rPr>
          <w:rFonts w:ascii="Times New Roman" w:hAnsi="Times New Roman" w:cs="Times New Roman"/>
          <w:sz w:val="28"/>
          <w:szCs w:val="28"/>
        </w:rPr>
        <w:t xml:space="preserve">, Управление Федерального казначейства по </w:t>
      </w:r>
      <w:r w:rsidR="00FB2A7D">
        <w:rPr>
          <w:rFonts w:ascii="Times New Roman" w:hAnsi="Times New Roman" w:cs="Times New Roman"/>
          <w:sz w:val="28"/>
          <w:szCs w:val="28"/>
        </w:rPr>
        <w:t>Республике Адыгея (Адыгея)</w:t>
      </w:r>
      <w:r w:rsidRPr="00204672">
        <w:rPr>
          <w:rFonts w:ascii="Times New Roman" w:hAnsi="Times New Roman" w:cs="Times New Roman"/>
          <w:sz w:val="28"/>
          <w:szCs w:val="28"/>
        </w:rPr>
        <w:t xml:space="preserve">. Контактные </w:t>
      </w:r>
      <w:r w:rsidR="00FB2A7D" w:rsidRPr="00204672">
        <w:rPr>
          <w:rFonts w:ascii="Times New Roman" w:hAnsi="Times New Roman" w:cs="Times New Roman"/>
          <w:sz w:val="28"/>
          <w:szCs w:val="28"/>
        </w:rPr>
        <w:t xml:space="preserve">лица: </w:t>
      </w:r>
      <w:r w:rsidR="00FB2A7D">
        <w:rPr>
          <w:rFonts w:ascii="Times New Roman" w:hAnsi="Times New Roman" w:cs="Times New Roman"/>
          <w:sz w:val="28"/>
          <w:szCs w:val="28"/>
        </w:rPr>
        <w:t>Пистер Ирина Владимировна</w:t>
      </w:r>
      <w:r w:rsidRPr="00204672">
        <w:rPr>
          <w:rFonts w:ascii="Times New Roman" w:hAnsi="Times New Roman" w:cs="Times New Roman"/>
          <w:sz w:val="28"/>
          <w:szCs w:val="28"/>
        </w:rPr>
        <w:t xml:space="preserve"> – начальник </w:t>
      </w:r>
      <w:r w:rsidR="00FB2A7D" w:rsidRPr="00204672">
        <w:rPr>
          <w:rFonts w:ascii="Times New Roman" w:hAnsi="Times New Roman" w:cs="Times New Roman"/>
          <w:sz w:val="28"/>
          <w:szCs w:val="28"/>
        </w:rPr>
        <w:t>отдела государственной</w:t>
      </w:r>
      <w:r w:rsidRPr="00204672">
        <w:rPr>
          <w:rFonts w:ascii="Times New Roman" w:hAnsi="Times New Roman" w:cs="Times New Roman"/>
          <w:sz w:val="28"/>
          <w:szCs w:val="28"/>
        </w:rPr>
        <w:t xml:space="preserve"> гражданской службы и кадров, телефон 5</w:t>
      </w:r>
      <w:r w:rsidR="00FB2A7D">
        <w:rPr>
          <w:rFonts w:ascii="Times New Roman" w:hAnsi="Times New Roman" w:cs="Times New Roman"/>
          <w:sz w:val="28"/>
          <w:szCs w:val="28"/>
        </w:rPr>
        <w:t>2</w:t>
      </w:r>
      <w:r w:rsidRPr="00204672">
        <w:rPr>
          <w:rFonts w:ascii="Times New Roman" w:hAnsi="Times New Roman" w:cs="Times New Roman"/>
          <w:sz w:val="28"/>
          <w:szCs w:val="28"/>
        </w:rPr>
        <w:t>-</w:t>
      </w:r>
      <w:r w:rsidR="00FB2A7D">
        <w:rPr>
          <w:rFonts w:ascii="Times New Roman" w:hAnsi="Times New Roman" w:cs="Times New Roman"/>
          <w:sz w:val="28"/>
          <w:szCs w:val="28"/>
        </w:rPr>
        <w:t>88</w:t>
      </w:r>
      <w:r w:rsidRPr="00204672">
        <w:rPr>
          <w:rFonts w:ascii="Times New Roman" w:hAnsi="Times New Roman" w:cs="Times New Roman"/>
          <w:sz w:val="28"/>
          <w:szCs w:val="28"/>
        </w:rPr>
        <w:t>-</w:t>
      </w:r>
      <w:r w:rsidR="00FB2A7D">
        <w:rPr>
          <w:rFonts w:ascii="Times New Roman" w:hAnsi="Times New Roman" w:cs="Times New Roman"/>
          <w:sz w:val="28"/>
          <w:szCs w:val="28"/>
        </w:rPr>
        <w:t>38</w:t>
      </w:r>
      <w:r w:rsidRPr="00204672">
        <w:rPr>
          <w:rFonts w:ascii="Times New Roman" w:hAnsi="Times New Roman" w:cs="Times New Roman"/>
          <w:sz w:val="28"/>
          <w:szCs w:val="28"/>
        </w:rPr>
        <w:t xml:space="preserve">, кабинет </w:t>
      </w:r>
      <w:r w:rsidR="00FB2A7D">
        <w:rPr>
          <w:rFonts w:ascii="Times New Roman" w:hAnsi="Times New Roman" w:cs="Times New Roman"/>
          <w:sz w:val="28"/>
          <w:szCs w:val="28"/>
        </w:rPr>
        <w:t>3-09.</w:t>
      </w:r>
    </w:p>
    <w:p w:rsidR="004E4321" w:rsidRPr="00204672" w:rsidRDefault="004E4321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Документы в течение 21 календарного дня со дня размещения объявления об их приеме на официальном сайте в сети "Интернет" представляются в кадровую службу гражданином (гражданским служащим) лично, посредством направления по почте или в электронном виде с </w:t>
      </w:r>
      <w:r w:rsidR="00FB2A7D" w:rsidRPr="00204672">
        <w:rPr>
          <w:rFonts w:ascii="Times New Roman" w:hAnsi="Times New Roman" w:cs="Times New Roman"/>
          <w:sz w:val="28"/>
          <w:szCs w:val="28"/>
        </w:rPr>
        <w:t>использованием федеральной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Федерации».</w:t>
      </w:r>
    </w:p>
    <w:p w:rsidR="00C55E71" w:rsidRPr="00204672" w:rsidRDefault="004E4321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 Порядок представления документов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включении в кадровый резерв Федерального государственного органа утвержденными постановлением Правительством Российской Федерации от 5 марта 2018 г. № 227 «О некоторых мерах по внедрению информационных технологий в кадровую работу на государственной гражданской службе Российской Федерации».</w:t>
      </w:r>
    </w:p>
    <w:p w:rsidR="00B008CB" w:rsidRDefault="00E031E7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6</w:t>
      </w:r>
      <w:r w:rsidR="00C55E71" w:rsidRPr="00204672">
        <w:rPr>
          <w:rFonts w:ascii="Times New Roman" w:hAnsi="Times New Roman" w:cs="Times New Roman"/>
          <w:sz w:val="28"/>
          <w:szCs w:val="28"/>
        </w:rPr>
        <w:t>.</w:t>
      </w:r>
      <w:r w:rsidR="00C55E71" w:rsidRPr="00204672">
        <w:rPr>
          <w:rFonts w:ascii="Times New Roman" w:hAnsi="Times New Roman" w:cs="Times New Roman"/>
          <w:b/>
          <w:sz w:val="28"/>
          <w:szCs w:val="28"/>
        </w:rPr>
        <w:t xml:space="preserve"> Предполагаемая дата проведения конкурса</w:t>
      </w:r>
      <w:r w:rsidR="00B008CB" w:rsidRPr="00204672">
        <w:rPr>
          <w:rFonts w:ascii="Times New Roman" w:hAnsi="Times New Roman" w:cs="Times New Roman"/>
          <w:b/>
          <w:sz w:val="28"/>
          <w:szCs w:val="28"/>
        </w:rPr>
        <w:t>:</w:t>
      </w:r>
    </w:p>
    <w:p w:rsidR="00911515" w:rsidRPr="00204672" w:rsidRDefault="00911515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- тестирование 4 августа </w:t>
      </w:r>
      <w:r w:rsidRPr="00204672">
        <w:rPr>
          <w:rFonts w:ascii="Times New Roman" w:hAnsi="Times New Roman" w:cs="Times New Roman"/>
          <w:b/>
          <w:sz w:val="28"/>
          <w:szCs w:val="28"/>
        </w:rPr>
        <w:t>202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204672">
        <w:rPr>
          <w:rFonts w:ascii="Times New Roman" w:hAnsi="Times New Roman" w:cs="Times New Roman"/>
          <w:b/>
          <w:sz w:val="28"/>
          <w:szCs w:val="28"/>
        </w:rPr>
        <w:t xml:space="preserve"> г. </w:t>
      </w:r>
      <w:r>
        <w:rPr>
          <w:rFonts w:ascii="Times New Roman" w:hAnsi="Times New Roman" w:cs="Times New Roman"/>
          <w:b/>
          <w:sz w:val="28"/>
          <w:szCs w:val="28"/>
        </w:rPr>
        <w:t>15</w:t>
      </w:r>
      <w:r w:rsidRPr="00204672">
        <w:rPr>
          <w:rFonts w:ascii="Times New Roman" w:hAnsi="Times New Roman" w:cs="Times New Roman"/>
          <w:b/>
          <w:sz w:val="28"/>
          <w:szCs w:val="28"/>
        </w:rPr>
        <w:t>:00 ч.</w:t>
      </w:r>
    </w:p>
    <w:p w:rsidR="00C55E71" w:rsidRPr="00204672" w:rsidRDefault="00B008CB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b/>
          <w:sz w:val="28"/>
          <w:szCs w:val="28"/>
        </w:rPr>
        <w:t>-</w:t>
      </w:r>
      <w:r w:rsidR="007B43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11515">
        <w:rPr>
          <w:rFonts w:ascii="Times New Roman" w:hAnsi="Times New Roman" w:cs="Times New Roman"/>
          <w:b/>
          <w:sz w:val="28"/>
          <w:szCs w:val="28"/>
        </w:rPr>
        <w:t>собеседование</w:t>
      </w:r>
      <w:r w:rsidR="008904AD" w:rsidRPr="002046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B2A7D">
        <w:rPr>
          <w:rFonts w:ascii="Times New Roman" w:hAnsi="Times New Roman" w:cs="Times New Roman"/>
          <w:b/>
          <w:sz w:val="28"/>
          <w:szCs w:val="28"/>
        </w:rPr>
        <w:t>10 августа</w:t>
      </w:r>
      <w:r w:rsidR="00C55E71" w:rsidRPr="00204672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7F0054" w:rsidRPr="00204672">
        <w:rPr>
          <w:rFonts w:ascii="Times New Roman" w:hAnsi="Times New Roman" w:cs="Times New Roman"/>
          <w:b/>
          <w:sz w:val="28"/>
          <w:szCs w:val="28"/>
        </w:rPr>
        <w:t>2</w:t>
      </w:r>
      <w:r w:rsidR="002871D9">
        <w:rPr>
          <w:rFonts w:ascii="Times New Roman" w:hAnsi="Times New Roman" w:cs="Times New Roman"/>
          <w:b/>
          <w:sz w:val="28"/>
          <w:szCs w:val="28"/>
        </w:rPr>
        <w:t>1</w:t>
      </w:r>
      <w:r w:rsidR="00C55E71" w:rsidRPr="00204672">
        <w:rPr>
          <w:rFonts w:ascii="Times New Roman" w:hAnsi="Times New Roman" w:cs="Times New Roman"/>
          <w:b/>
          <w:sz w:val="28"/>
          <w:szCs w:val="28"/>
        </w:rPr>
        <w:t xml:space="preserve"> г. </w:t>
      </w:r>
      <w:r w:rsidR="00FB2A7D">
        <w:rPr>
          <w:rFonts w:ascii="Times New Roman" w:hAnsi="Times New Roman" w:cs="Times New Roman"/>
          <w:b/>
          <w:sz w:val="28"/>
          <w:szCs w:val="28"/>
        </w:rPr>
        <w:t>15</w:t>
      </w:r>
      <w:r w:rsidR="00C55E71" w:rsidRPr="00204672">
        <w:rPr>
          <w:rFonts w:ascii="Times New Roman" w:hAnsi="Times New Roman" w:cs="Times New Roman"/>
          <w:b/>
          <w:sz w:val="28"/>
          <w:szCs w:val="28"/>
        </w:rPr>
        <w:t xml:space="preserve">:00 ч. 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в Управлении Федерального казначейства по </w:t>
      </w:r>
      <w:r w:rsidR="00911515">
        <w:rPr>
          <w:rFonts w:ascii="Times New Roman" w:hAnsi="Times New Roman" w:cs="Times New Roman"/>
          <w:sz w:val="28"/>
          <w:szCs w:val="28"/>
        </w:rPr>
        <w:t>Республике Адыгея (Адыгея)</w:t>
      </w:r>
      <w:r w:rsidR="00C55E71" w:rsidRPr="0020467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904AD" w:rsidRPr="00204672" w:rsidRDefault="008904AD" w:rsidP="00204672">
      <w:pPr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Место проведения конкурса: </w:t>
      </w:r>
      <w:r w:rsidR="00911515">
        <w:rPr>
          <w:rFonts w:ascii="Times New Roman" w:hAnsi="Times New Roman" w:cs="Times New Roman"/>
          <w:sz w:val="28"/>
          <w:szCs w:val="28"/>
        </w:rPr>
        <w:t>385000</w:t>
      </w:r>
      <w:r w:rsidRPr="00204672">
        <w:rPr>
          <w:rFonts w:ascii="Times New Roman" w:hAnsi="Times New Roman" w:cs="Times New Roman"/>
          <w:sz w:val="28"/>
          <w:szCs w:val="28"/>
        </w:rPr>
        <w:t xml:space="preserve">, г. </w:t>
      </w:r>
      <w:r w:rsidR="00911515">
        <w:rPr>
          <w:rFonts w:ascii="Times New Roman" w:hAnsi="Times New Roman" w:cs="Times New Roman"/>
          <w:sz w:val="28"/>
          <w:szCs w:val="28"/>
        </w:rPr>
        <w:t>Майкоп</w:t>
      </w:r>
      <w:r w:rsidRPr="00204672">
        <w:rPr>
          <w:rFonts w:ascii="Times New Roman" w:hAnsi="Times New Roman" w:cs="Times New Roman"/>
          <w:sz w:val="28"/>
          <w:szCs w:val="28"/>
        </w:rPr>
        <w:t xml:space="preserve">, ул. </w:t>
      </w:r>
      <w:r w:rsidR="00911515">
        <w:rPr>
          <w:rFonts w:ascii="Times New Roman" w:hAnsi="Times New Roman" w:cs="Times New Roman"/>
          <w:sz w:val="28"/>
          <w:szCs w:val="28"/>
        </w:rPr>
        <w:t>Гоголя, 18</w:t>
      </w:r>
      <w:r w:rsidRPr="00204672">
        <w:rPr>
          <w:rFonts w:ascii="Times New Roman" w:hAnsi="Times New Roman" w:cs="Times New Roman"/>
          <w:sz w:val="28"/>
          <w:szCs w:val="28"/>
        </w:rPr>
        <w:t xml:space="preserve">, Управление Федерального казначейства по </w:t>
      </w:r>
      <w:r w:rsidR="00911515">
        <w:rPr>
          <w:rFonts w:ascii="Times New Roman" w:hAnsi="Times New Roman" w:cs="Times New Roman"/>
          <w:sz w:val="28"/>
          <w:szCs w:val="28"/>
        </w:rPr>
        <w:t>Республике Адыгея (Адыгея)</w:t>
      </w:r>
      <w:r w:rsidRPr="00204672">
        <w:rPr>
          <w:rFonts w:ascii="Times New Roman" w:hAnsi="Times New Roman" w:cs="Times New Roman"/>
          <w:sz w:val="28"/>
          <w:szCs w:val="28"/>
        </w:rPr>
        <w:t>.</w:t>
      </w:r>
    </w:p>
    <w:p w:rsidR="00C55E71" w:rsidRPr="00204672" w:rsidRDefault="00C55E71" w:rsidP="00204672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Контактны</w:t>
      </w:r>
      <w:r w:rsidR="00D00C6A">
        <w:rPr>
          <w:rFonts w:ascii="Times New Roman" w:hAnsi="Times New Roman" w:cs="Times New Roman"/>
          <w:sz w:val="28"/>
          <w:szCs w:val="28"/>
        </w:rPr>
        <w:t>й</w:t>
      </w:r>
      <w:r w:rsidRPr="00204672">
        <w:rPr>
          <w:rFonts w:ascii="Times New Roman" w:hAnsi="Times New Roman" w:cs="Times New Roman"/>
          <w:sz w:val="28"/>
          <w:szCs w:val="28"/>
        </w:rPr>
        <w:t xml:space="preserve"> телефон: (8</w:t>
      </w:r>
      <w:r w:rsidR="00D00C6A">
        <w:rPr>
          <w:rFonts w:ascii="Times New Roman" w:hAnsi="Times New Roman" w:cs="Times New Roman"/>
          <w:sz w:val="28"/>
          <w:szCs w:val="28"/>
        </w:rPr>
        <w:t>772</w:t>
      </w:r>
      <w:r w:rsidRPr="00204672">
        <w:rPr>
          <w:rFonts w:ascii="Times New Roman" w:hAnsi="Times New Roman" w:cs="Times New Roman"/>
          <w:sz w:val="28"/>
          <w:szCs w:val="28"/>
        </w:rPr>
        <w:t xml:space="preserve">) </w:t>
      </w:r>
      <w:r w:rsidR="008904AD" w:rsidRPr="00204672">
        <w:rPr>
          <w:rFonts w:ascii="Times New Roman" w:hAnsi="Times New Roman" w:cs="Times New Roman"/>
          <w:sz w:val="28"/>
          <w:szCs w:val="28"/>
        </w:rPr>
        <w:t>5</w:t>
      </w:r>
      <w:r w:rsidR="00D00C6A">
        <w:rPr>
          <w:rFonts w:ascii="Times New Roman" w:hAnsi="Times New Roman" w:cs="Times New Roman"/>
          <w:sz w:val="28"/>
          <w:szCs w:val="28"/>
        </w:rPr>
        <w:t>2</w:t>
      </w:r>
      <w:r w:rsidRPr="00204672">
        <w:rPr>
          <w:rFonts w:ascii="Times New Roman" w:hAnsi="Times New Roman" w:cs="Times New Roman"/>
          <w:sz w:val="28"/>
          <w:szCs w:val="28"/>
        </w:rPr>
        <w:t>-</w:t>
      </w:r>
      <w:r w:rsidR="00D00C6A">
        <w:rPr>
          <w:rFonts w:ascii="Times New Roman" w:hAnsi="Times New Roman" w:cs="Times New Roman"/>
          <w:sz w:val="28"/>
          <w:szCs w:val="28"/>
        </w:rPr>
        <w:t>88</w:t>
      </w:r>
      <w:r w:rsidRPr="00204672">
        <w:rPr>
          <w:rFonts w:ascii="Times New Roman" w:hAnsi="Times New Roman" w:cs="Times New Roman"/>
          <w:sz w:val="28"/>
          <w:szCs w:val="28"/>
        </w:rPr>
        <w:t>-</w:t>
      </w:r>
      <w:r w:rsidR="00D00C6A">
        <w:rPr>
          <w:rFonts w:ascii="Times New Roman" w:hAnsi="Times New Roman" w:cs="Times New Roman"/>
          <w:sz w:val="28"/>
          <w:szCs w:val="28"/>
        </w:rPr>
        <w:t>38</w:t>
      </w:r>
      <w:r w:rsidRPr="00204672">
        <w:rPr>
          <w:rFonts w:ascii="Times New Roman" w:hAnsi="Times New Roman" w:cs="Times New Roman"/>
          <w:sz w:val="28"/>
          <w:szCs w:val="28"/>
        </w:rPr>
        <w:t>.</w:t>
      </w:r>
    </w:p>
    <w:p w:rsidR="00C55E71" w:rsidRPr="00204672" w:rsidRDefault="00C55E71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Конкурс проводится в соответствии с Федеральным законом от </w:t>
      </w:r>
      <w:r w:rsidR="00E031E7" w:rsidRPr="00204672">
        <w:rPr>
          <w:rFonts w:ascii="Times New Roman" w:hAnsi="Times New Roman" w:cs="Times New Roman"/>
          <w:sz w:val="28"/>
          <w:szCs w:val="28"/>
        </w:rPr>
        <w:br/>
      </w:r>
      <w:r w:rsidRPr="00204672">
        <w:rPr>
          <w:rFonts w:ascii="Times New Roman" w:hAnsi="Times New Roman" w:cs="Times New Roman"/>
          <w:sz w:val="28"/>
          <w:szCs w:val="28"/>
        </w:rPr>
        <w:t>27 июля 2004 г. № 79-ФЗ «О государственной гражданской службе Российской Федерации», Указом Президента Российской Федерации от 01 февраля 2005 г.</w:t>
      </w:r>
      <w:r w:rsidR="00E031E7" w:rsidRPr="00204672">
        <w:rPr>
          <w:rFonts w:ascii="Times New Roman" w:hAnsi="Times New Roman" w:cs="Times New Roman"/>
          <w:sz w:val="28"/>
          <w:szCs w:val="28"/>
        </w:rPr>
        <w:br/>
      </w:r>
      <w:r w:rsidRPr="00204672">
        <w:rPr>
          <w:rFonts w:ascii="Times New Roman" w:hAnsi="Times New Roman" w:cs="Times New Roman"/>
          <w:sz w:val="28"/>
          <w:szCs w:val="28"/>
        </w:rPr>
        <w:t>№ 112 «О конкурсе на замещение вакантной должности государственной гражданской службы Российской Федерации» и приказом Федерального казначейства от 28 января 2019 г. № 7н «Об утверждении Методики проведения конкурса на замещение вакантной должности государственной гражданской службы Российской Федерации в Федеральном казначействе, а также Порядка и сроков работы конкурсной комиссии Федерального казначейства».</w:t>
      </w:r>
    </w:p>
    <w:p w:rsidR="00C55E71" w:rsidRPr="00204672" w:rsidRDefault="00C55E71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В ходе проведения конкурса конкурсная комиссия оценивает кандидатов на основании представленных ими документов об образовании и о квалификации,   прохождении гражданской или иного вида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собеседование.</w:t>
      </w:r>
    </w:p>
    <w:p w:rsidR="00A45129" w:rsidRPr="00204672" w:rsidRDefault="00C55E71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E05F7E" w:rsidRPr="00204672" w:rsidRDefault="00072627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Гражданский служащий в</w:t>
      </w:r>
      <w:r w:rsidR="00E05F7E" w:rsidRPr="00204672">
        <w:rPr>
          <w:rFonts w:ascii="Times New Roman" w:hAnsi="Times New Roman" w:cs="Times New Roman"/>
          <w:sz w:val="28"/>
          <w:szCs w:val="28"/>
        </w:rPr>
        <w:t>праве участвовать в конкурсе на общих основаниях независимо от того, какую должность он замещает на период проведения конкурса.</w:t>
      </w:r>
    </w:p>
    <w:p w:rsidR="00C55E71" w:rsidRPr="00204672" w:rsidRDefault="00E031E7" w:rsidP="00204672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C55E71" w:rsidRPr="00204672">
        <w:rPr>
          <w:rFonts w:ascii="Times New Roman" w:hAnsi="Times New Roman" w:cs="Times New Roman"/>
          <w:color w:val="000000"/>
          <w:sz w:val="28"/>
          <w:szCs w:val="28"/>
        </w:rPr>
        <w:t>. Оформления кандидатам допуска к сведениям, составляющим государственную и иную охраняемую законом тайну, не требуется.</w:t>
      </w:r>
    </w:p>
    <w:p w:rsidR="00C32FB2" w:rsidRPr="00204672" w:rsidRDefault="00E031E7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b/>
          <w:sz w:val="28"/>
          <w:szCs w:val="28"/>
        </w:rPr>
        <w:t>8</w:t>
      </w:r>
      <w:r w:rsidR="00C55E71" w:rsidRPr="0020467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2F2907" w:rsidRPr="00204672">
        <w:rPr>
          <w:rFonts w:ascii="Times New Roman" w:hAnsi="Times New Roman" w:cs="Times New Roman"/>
          <w:b/>
          <w:sz w:val="28"/>
          <w:szCs w:val="28"/>
        </w:rPr>
        <w:t xml:space="preserve">Методы оценки профессиональных и личностных качеств кандидатов </w:t>
      </w:r>
      <w:r w:rsidR="002F2907" w:rsidRPr="00204672">
        <w:rPr>
          <w:rFonts w:ascii="Times New Roman" w:hAnsi="Times New Roman" w:cs="Times New Roman"/>
          <w:sz w:val="28"/>
          <w:szCs w:val="28"/>
        </w:rPr>
        <w:t xml:space="preserve">на замещение вакантных должностей гражданской службы </w:t>
      </w:r>
      <w:r w:rsidR="002F2907" w:rsidRPr="00204672">
        <w:rPr>
          <w:rFonts w:ascii="Times New Roman" w:hAnsi="Times New Roman" w:cs="Times New Roman"/>
          <w:b/>
          <w:sz w:val="28"/>
          <w:szCs w:val="28"/>
        </w:rPr>
        <w:t>– тестирование по вопросам, связанным с выполнением должностных обязанностей по вакантной должности гражданской службы, и индивидуальное собеседование</w:t>
      </w:r>
      <w:r w:rsidR="00A16A7A" w:rsidRPr="00204672">
        <w:rPr>
          <w:rFonts w:ascii="Times New Roman" w:hAnsi="Times New Roman" w:cs="Times New Roman"/>
          <w:sz w:val="28"/>
          <w:szCs w:val="28"/>
        </w:rPr>
        <w:t>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Посредством тестирования осуществляется оценка уровня владения кандидатами на замещение вакантных должностей гражданской службы государственным языком Российской Федерации (русским языком), знаниями основ </w:t>
      </w:r>
      <w:hyperlink r:id="rId35" w:history="1">
        <w:r w:rsidRPr="00204672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Pr="00204672">
        <w:rPr>
          <w:rFonts w:ascii="Times New Roman" w:hAnsi="Times New Roman" w:cs="Times New Roman"/>
          <w:sz w:val="28"/>
          <w:szCs w:val="28"/>
        </w:rPr>
        <w:t xml:space="preserve">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технологий, а также знаниями и </w:t>
      </w:r>
      <w:r w:rsidRPr="00204672">
        <w:rPr>
          <w:rFonts w:ascii="Times New Roman" w:hAnsi="Times New Roman" w:cs="Times New Roman"/>
          <w:sz w:val="28"/>
          <w:szCs w:val="28"/>
        </w:rPr>
        <w:lastRenderedPageBreak/>
        <w:t>умениями в зависимости от области и вида профессиональной служебной деятельности, установленными должностным регламентом.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При тестировании используется единый перечень вопросов.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Тест содержит 40 вопросов.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Первая часть теста формируется по единым унифицированным заданиям, разработанным в том числе с учетом категорий и групп должностей гражданской службы, а вторая часть - по тематике профессиональной служебной деятельности исходя из области и вида профессиональной служебной деятельности по вакантной должности гражданской службы.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На каждый вопрос теста может быть только один верный вариант ответа.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Кандидатам на вакантную должность гражданской службы предоставляется одинаковое время для подготовки письменного ответа на вопросы теста.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В ходе тестирования не допускается использование кандидатами специальной, справочной и иной литературы, письменных заметок, средств мобильной связи и иных средств хранения и передачи информации, выход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Индивидуальное собеседование с кандидатами, прошедшими тестирование, проводится членами конкурсной комиссии. В рамках индивидуального собеседования задаются вопросы, направленные на оценку профессионального уровня кандидата.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В этих целях с учетом должностных обязанностей по вакантной должности гражданской службы составляется перечень вопросов по каждой вакантной должности гражданской службы.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Индивидуальное собеседование заключается в устных ответах кандидатов на вопросы по теме его будущей профессиональной служебной деятельности, задаваемые членами конкурсной комиссии. </w:t>
      </w:r>
    </w:p>
    <w:p w:rsidR="00C32FB2" w:rsidRPr="00204672" w:rsidRDefault="00E031E7" w:rsidP="002046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9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. </w:t>
      </w:r>
      <w:r w:rsidR="00CD2B8A" w:rsidRPr="00204672">
        <w:rPr>
          <w:rFonts w:ascii="Times New Roman" w:hAnsi="Times New Roman" w:cs="Times New Roman"/>
          <w:sz w:val="28"/>
          <w:szCs w:val="28"/>
        </w:rPr>
        <w:t xml:space="preserve">Положения должностных регламентов гражданских служащих, включающие должностные обязанности, права и ответственность за неисполнение (ненадлежащее исполнение) должностных обязанностей, показатели эффективности и результативности профессиональной служебной деятельности гражданского служащего, размещены </w:t>
      </w:r>
      <w:r w:rsidR="009F7704" w:rsidRPr="00204672">
        <w:rPr>
          <w:rFonts w:ascii="Times New Roman" w:hAnsi="Times New Roman" w:cs="Times New Roman"/>
          <w:sz w:val="28"/>
          <w:szCs w:val="28"/>
        </w:rPr>
        <w:t>на официальном</w:t>
      </w:r>
      <w:r w:rsidR="00C11176">
        <w:rPr>
          <w:rFonts w:ascii="Times New Roman" w:hAnsi="Times New Roman" w:cs="Times New Roman"/>
          <w:sz w:val="28"/>
          <w:szCs w:val="28"/>
        </w:rPr>
        <w:t xml:space="preserve"> сайте</w:t>
      </w:r>
      <w:r w:rsidR="009F7704"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="00E00FC9" w:rsidRPr="00204672">
        <w:rPr>
          <w:rFonts w:ascii="Times New Roman" w:hAnsi="Times New Roman" w:cs="Times New Roman"/>
          <w:sz w:val="28"/>
          <w:szCs w:val="28"/>
        </w:rPr>
        <w:t xml:space="preserve"> Управления </w:t>
      </w:r>
      <w:r w:rsidR="00CD2B8A" w:rsidRPr="00204672">
        <w:rPr>
          <w:rFonts w:ascii="Times New Roman" w:hAnsi="Times New Roman" w:cs="Times New Roman"/>
          <w:sz w:val="28"/>
          <w:szCs w:val="28"/>
        </w:rPr>
        <w:t xml:space="preserve">в </w:t>
      </w:r>
      <w:r w:rsidR="00696660" w:rsidRPr="00204672">
        <w:rPr>
          <w:rFonts w:ascii="Times New Roman" w:hAnsi="Times New Roman" w:cs="Times New Roman"/>
          <w:sz w:val="28"/>
          <w:szCs w:val="28"/>
        </w:rPr>
        <w:t>разделе</w:t>
      </w:r>
      <w:r w:rsidR="00E00FC9" w:rsidRPr="00204672">
        <w:rPr>
          <w:rFonts w:ascii="Times New Roman" w:hAnsi="Times New Roman" w:cs="Times New Roman"/>
          <w:sz w:val="28"/>
          <w:szCs w:val="28"/>
        </w:rPr>
        <w:t xml:space="preserve">: «Иная деятельность/Госслужба в УФК/Вакансии» </w:t>
      </w:r>
      <w:r w:rsidR="00696660" w:rsidRPr="00204672">
        <w:rPr>
          <w:rFonts w:ascii="Times New Roman" w:hAnsi="Times New Roman" w:cs="Times New Roman"/>
          <w:sz w:val="28"/>
          <w:szCs w:val="28"/>
        </w:rPr>
        <w:t>и являются приложением</w:t>
      </w:r>
      <w:r w:rsidR="00CD2B8A" w:rsidRPr="00204672">
        <w:rPr>
          <w:rFonts w:ascii="Times New Roman" w:hAnsi="Times New Roman" w:cs="Times New Roman"/>
          <w:sz w:val="28"/>
          <w:szCs w:val="28"/>
        </w:rPr>
        <w:t xml:space="preserve"> к настоящему объявлению.</w:t>
      </w:r>
    </w:p>
    <w:p w:rsidR="00965F5B" w:rsidRPr="00204672" w:rsidRDefault="00E031E7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10</w:t>
      </w:r>
      <w:r w:rsidR="00C55E71" w:rsidRPr="00204672">
        <w:rPr>
          <w:rFonts w:ascii="Times New Roman" w:hAnsi="Times New Roman"/>
          <w:sz w:val="28"/>
          <w:szCs w:val="28"/>
        </w:rPr>
        <w:t xml:space="preserve">. </w:t>
      </w:r>
      <w:r w:rsidR="00965F5B" w:rsidRPr="00204672">
        <w:rPr>
          <w:rFonts w:ascii="Times New Roman" w:hAnsi="Times New Roman"/>
          <w:sz w:val="28"/>
          <w:szCs w:val="28"/>
        </w:rPr>
        <w:t xml:space="preserve">В целях повышения доступности для претендентов информации о применяемых в ходе конкурсов методах оценки, а также мотивации к самоподготовке и повышению профессионального уровня претендента он может пройти </w:t>
      </w:r>
      <w:r w:rsidR="00965F5B" w:rsidRPr="00204672">
        <w:rPr>
          <w:rFonts w:ascii="Times New Roman" w:hAnsi="Times New Roman"/>
          <w:b/>
          <w:sz w:val="28"/>
          <w:szCs w:val="28"/>
        </w:rPr>
        <w:t>предварительный квалификационный тест</w:t>
      </w:r>
      <w:r w:rsidR="00965F5B" w:rsidRPr="00204672">
        <w:rPr>
          <w:rFonts w:ascii="Times New Roman" w:hAnsi="Times New Roman"/>
          <w:sz w:val="28"/>
          <w:szCs w:val="28"/>
        </w:rPr>
        <w:t xml:space="preserve"> вне рамок конкурса для самостоятельной оценки им своего профессионального уровня (далее</w:t>
      </w:r>
      <w:r w:rsidR="001B1409" w:rsidRPr="00204672">
        <w:rPr>
          <w:rFonts w:ascii="Times New Roman" w:hAnsi="Times New Roman"/>
          <w:sz w:val="28"/>
          <w:szCs w:val="28"/>
        </w:rPr>
        <w:t xml:space="preserve"> –</w:t>
      </w:r>
      <w:r w:rsidR="00965F5B" w:rsidRPr="00204672">
        <w:rPr>
          <w:rFonts w:ascii="Times New Roman" w:hAnsi="Times New Roman"/>
          <w:sz w:val="28"/>
          <w:szCs w:val="28"/>
        </w:rPr>
        <w:t>предварительный тест).</w:t>
      </w:r>
    </w:p>
    <w:p w:rsidR="00965F5B" w:rsidRPr="00204672" w:rsidRDefault="00965F5B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Предварительный тест включает в себя задания для оценки уровня владения претендентами государственным языком Российской Федерации (русским языком), знаниями основ </w:t>
      </w:r>
      <w:hyperlink r:id="rId36" w:history="1">
        <w:r w:rsidRPr="00204672">
          <w:rPr>
            <w:rFonts w:ascii="Times New Roman" w:hAnsi="Times New Roman"/>
            <w:sz w:val="28"/>
            <w:szCs w:val="28"/>
          </w:rPr>
          <w:t>Конституции</w:t>
        </w:r>
      </w:hyperlink>
      <w:r w:rsidRPr="00204672">
        <w:rPr>
          <w:rFonts w:ascii="Times New Roman" w:hAnsi="Times New Roman"/>
          <w:sz w:val="28"/>
          <w:szCs w:val="28"/>
        </w:rPr>
        <w:t xml:space="preserve">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технологий.</w:t>
      </w:r>
    </w:p>
    <w:p w:rsidR="005F02CE" w:rsidRPr="002871D9" w:rsidRDefault="005F02CE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Предварительный тест </w:t>
      </w:r>
      <w:r w:rsidR="005612EC" w:rsidRPr="00204672">
        <w:rPr>
          <w:rFonts w:ascii="Times New Roman" w:hAnsi="Times New Roman"/>
          <w:sz w:val="28"/>
          <w:szCs w:val="28"/>
        </w:rPr>
        <w:t xml:space="preserve">для претендентов на участие в конкурсе </w:t>
      </w:r>
      <w:r w:rsidRPr="00204672">
        <w:rPr>
          <w:rFonts w:ascii="Times New Roman" w:hAnsi="Times New Roman"/>
          <w:sz w:val="28"/>
          <w:szCs w:val="28"/>
        </w:rPr>
        <w:t xml:space="preserve">в открытом </w:t>
      </w:r>
      <w:r w:rsidRPr="00204672">
        <w:rPr>
          <w:rFonts w:ascii="Times New Roman" w:hAnsi="Times New Roman"/>
          <w:sz w:val="28"/>
          <w:szCs w:val="28"/>
        </w:rPr>
        <w:lastRenderedPageBreak/>
        <w:t xml:space="preserve">доступе размещен на официальном сайте </w:t>
      </w:r>
      <w:r w:rsidRPr="002871D9">
        <w:rPr>
          <w:rFonts w:ascii="Times New Roman" w:hAnsi="Times New Roman"/>
          <w:sz w:val="28"/>
          <w:szCs w:val="28"/>
          <w:lang w:val="en-US"/>
        </w:rPr>
        <w:t>www</w:t>
      </w:r>
      <w:r w:rsidRPr="002871D9">
        <w:rPr>
          <w:rFonts w:ascii="Times New Roman" w:hAnsi="Times New Roman"/>
          <w:sz w:val="28"/>
          <w:szCs w:val="28"/>
        </w:rPr>
        <w:t>.</w:t>
      </w:r>
      <w:proofErr w:type="spellStart"/>
      <w:r w:rsidRPr="002871D9">
        <w:rPr>
          <w:rFonts w:ascii="Times New Roman" w:hAnsi="Times New Roman"/>
          <w:sz w:val="28"/>
          <w:szCs w:val="28"/>
          <w:lang w:val="en-US"/>
        </w:rPr>
        <w:t>gossluzhba</w:t>
      </w:r>
      <w:proofErr w:type="spellEnd"/>
      <w:r w:rsidRPr="002871D9">
        <w:rPr>
          <w:rFonts w:ascii="Times New Roman" w:hAnsi="Times New Roman"/>
          <w:sz w:val="28"/>
          <w:szCs w:val="28"/>
        </w:rPr>
        <w:t>.</w:t>
      </w:r>
      <w:proofErr w:type="spellStart"/>
      <w:r w:rsidRPr="002871D9">
        <w:rPr>
          <w:rFonts w:ascii="Times New Roman" w:hAnsi="Times New Roman"/>
          <w:sz w:val="28"/>
          <w:szCs w:val="28"/>
          <w:lang w:val="en-US"/>
        </w:rPr>
        <w:t>gov</w:t>
      </w:r>
      <w:proofErr w:type="spellEnd"/>
      <w:r w:rsidRPr="002871D9">
        <w:rPr>
          <w:rFonts w:ascii="Times New Roman" w:hAnsi="Times New Roman"/>
          <w:sz w:val="28"/>
          <w:szCs w:val="28"/>
        </w:rPr>
        <w:t>.</w:t>
      </w:r>
      <w:proofErr w:type="spellStart"/>
      <w:r w:rsidRPr="002871D9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2871D9">
        <w:rPr>
          <w:rFonts w:ascii="Times New Roman" w:hAnsi="Times New Roman"/>
          <w:sz w:val="28"/>
          <w:szCs w:val="28"/>
        </w:rPr>
        <w:t>.</w:t>
      </w:r>
    </w:p>
    <w:p w:rsidR="00B121CD" w:rsidRPr="00204672" w:rsidRDefault="003402AE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</w:t>
      </w:r>
    </w:p>
    <w:p w:rsidR="00096E25" w:rsidRPr="00204672" w:rsidRDefault="00E031E7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11. </w:t>
      </w:r>
      <w:r w:rsidR="00096E25"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С подробной информацией об Управлении можно ознакомиться на сайте </w:t>
      </w:r>
      <w:r w:rsidR="002A51D6">
        <w:rPr>
          <w:rFonts w:ascii="Times New Roman" w:hAnsi="Times New Roman" w:cs="Times New Roman"/>
          <w:color w:val="000000"/>
          <w:sz w:val="28"/>
          <w:szCs w:val="28"/>
          <w:lang w:val="en-US"/>
        </w:rPr>
        <w:t>https</w:t>
      </w:r>
      <w:r w:rsidR="002A51D6">
        <w:rPr>
          <w:rFonts w:ascii="Times New Roman" w:hAnsi="Times New Roman" w:cs="Times New Roman"/>
          <w:color w:val="000000"/>
          <w:sz w:val="28"/>
          <w:szCs w:val="28"/>
        </w:rPr>
        <w:t>://</w:t>
      </w:r>
      <w:proofErr w:type="spellStart"/>
      <w:r w:rsidR="00D26EFF" w:rsidRPr="00204672">
        <w:rPr>
          <w:rFonts w:ascii="Times New Roman" w:hAnsi="Times New Roman" w:cs="Times New Roman"/>
          <w:color w:val="000000"/>
          <w:sz w:val="28"/>
          <w:szCs w:val="28"/>
          <w:lang w:val="en-US"/>
        </w:rPr>
        <w:t>a</w:t>
      </w:r>
      <w:r w:rsidR="002A51D6">
        <w:rPr>
          <w:rFonts w:ascii="Times New Roman" w:hAnsi="Times New Roman" w:cs="Times New Roman"/>
          <w:color w:val="000000"/>
          <w:sz w:val="28"/>
          <w:szCs w:val="28"/>
          <w:lang w:val="en-US"/>
        </w:rPr>
        <w:t>dygeya</w:t>
      </w:r>
      <w:proofErr w:type="spellEnd"/>
      <w:r w:rsidR="006C2FAA" w:rsidRPr="00204672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="006C2FAA" w:rsidRPr="00204672">
        <w:rPr>
          <w:rFonts w:ascii="Times New Roman" w:hAnsi="Times New Roman" w:cs="Times New Roman"/>
          <w:color w:val="000000"/>
          <w:sz w:val="28"/>
          <w:szCs w:val="28"/>
        </w:rPr>
        <w:t>roskazna</w:t>
      </w:r>
      <w:proofErr w:type="spellEnd"/>
      <w:r w:rsidR="006C2FAA" w:rsidRPr="00204672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="004639DA" w:rsidRPr="00204672">
        <w:rPr>
          <w:rFonts w:ascii="Times New Roman" w:hAnsi="Times New Roman" w:cs="Times New Roman"/>
          <w:color w:val="000000"/>
          <w:sz w:val="28"/>
          <w:szCs w:val="28"/>
          <w:lang w:val="en-US"/>
        </w:rPr>
        <w:t>gov</w:t>
      </w:r>
      <w:proofErr w:type="spellEnd"/>
      <w:r w:rsidR="004639DA" w:rsidRPr="00204672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="006C2FAA" w:rsidRPr="00204672">
        <w:rPr>
          <w:rFonts w:ascii="Times New Roman" w:hAnsi="Times New Roman" w:cs="Times New Roman"/>
          <w:color w:val="000000"/>
          <w:sz w:val="28"/>
          <w:szCs w:val="28"/>
        </w:rPr>
        <w:t>ru</w:t>
      </w:r>
      <w:proofErr w:type="spellEnd"/>
      <w:r w:rsidR="006C2FAA" w:rsidRPr="0020467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sectPr w:rsidR="00096E25" w:rsidRPr="00204672" w:rsidSect="00022B8D">
      <w:headerReference w:type="default" r:id="rId37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077" w:rsidRDefault="00C53077" w:rsidP="00022B8D">
      <w:pPr>
        <w:spacing w:after="0" w:line="240" w:lineRule="auto"/>
      </w:pPr>
      <w:r>
        <w:separator/>
      </w:r>
    </w:p>
  </w:endnote>
  <w:endnote w:type="continuationSeparator" w:id="0">
    <w:p w:rsidR="00C53077" w:rsidRDefault="00C53077" w:rsidP="00022B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077" w:rsidRDefault="00C53077" w:rsidP="00022B8D">
      <w:pPr>
        <w:spacing w:after="0" w:line="240" w:lineRule="auto"/>
      </w:pPr>
      <w:r>
        <w:separator/>
      </w:r>
    </w:p>
  </w:footnote>
  <w:footnote w:type="continuationSeparator" w:id="0">
    <w:p w:rsidR="00C53077" w:rsidRDefault="00C53077" w:rsidP="00022B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8533282"/>
      <w:docPartObj>
        <w:docPartGallery w:val="Page Numbers (Top of Page)"/>
        <w:docPartUnique/>
      </w:docPartObj>
    </w:sdtPr>
    <w:sdtEndPr/>
    <w:sdtContent>
      <w:p w:rsidR="00022B8D" w:rsidRDefault="007B61AE">
        <w:pPr>
          <w:pStyle w:val="ac"/>
          <w:jc w:val="center"/>
        </w:pPr>
        <w:r>
          <w:fldChar w:fldCharType="begin"/>
        </w:r>
        <w:r w:rsidR="00022B8D">
          <w:instrText>PAGE   \* MERGEFORMAT</w:instrText>
        </w:r>
        <w:r>
          <w:fldChar w:fldCharType="separate"/>
        </w:r>
        <w:r w:rsidR="003B190F">
          <w:rPr>
            <w:noProof/>
          </w:rPr>
          <w:t>4</w:t>
        </w:r>
        <w:r>
          <w:fldChar w:fldCharType="end"/>
        </w:r>
      </w:p>
    </w:sdtContent>
  </w:sdt>
  <w:p w:rsidR="00022B8D" w:rsidRDefault="00022B8D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8594F"/>
    <w:multiLevelType w:val="hybridMultilevel"/>
    <w:tmpl w:val="D980B5B8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77E"/>
    <w:rsid w:val="00022273"/>
    <w:rsid w:val="00022B8D"/>
    <w:rsid w:val="00040B33"/>
    <w:rsid w:val="000438FD"/>
    <w:rsid w:val="0005422C"/>
    <w:rsid w:val="0005579C"/>
    <w:rsid w:val="00072627"/>
    <w:rsid w:val="00077EA7"/>
    <w:rsid w:val="0008273D"/>
    <w:rsid w:val="000915EC"/>
    <w:rsid w:val="0009456E"/>
    <w:rsid w:val="00096AE1"/>
    <w:rsid w:val="00096E25"/>
    <w:rsid w:val="000A17CB"/>
    <w:rsid w:val="000B30F4"/>
    <w:rsid w:val="000C0DAC"/>
    <w:rsid w:val="000C7714"/>
    <w:rsid w:val="000F37B3"/>
    <w:rsid w:val="00100FD0"/>
    <w:rsid w:val="00125DF9"/>
    <w:rsid w:val="0018401E"/>
    <w:rsid w:val="00186796"/>
    <w:rsid w:val="00193816"/>
    <w:rsid w:val="001B0B3C"/>
    <w:rsid w:val="001B1409"/>
    <w:rsid w:val="001B2C56"/>
    <w:rsid w:val="001C5040"/>
    <w:rsid w:val="001D06BF"/>
    <w:rsid w:val="001E125C"/>
    <w:rsid w:val="001F2309"/>
    <w:rsid w:val="001F343C"/>
    <w:rsid w:val="00200128"/>
    <w:rsid w:val="002021F5"/>
    <w:rsid w:val="00203818"/>
    <w:rsid w:val="00204672"/>
    <w:rsid w:val="0021256D"/>
    <w:rsid w:val="00233EB5"/>
    <w:rsid w:val="00257A31"/>
    <w:rsid w:val="00264DB4"/>
    <w:rsid w:val="00265286"/>
    <w:rsid w:val="00271678"/>
    <w:rsid w:val="0028585E"/>
    <w:rsid w:val="00285972"/>
    <w:rsid w:val="002871D9"/>
    <w:rsid w:val="00290813"/>
    <w:rsid w:val="002A51D6"/>
    <w:rsid w:val="002B4606"/>
    <w:rsid w:val="002B4A76"/>
    <w:rsid w:val="002B4B77"/>
    <w:rsid w:val="002D13B5"/>
    <w:rsid w:val="002F2907"/>
    <w:rsid w:val="0031057B"/>
    <w:rsid w:val="0032118F"/>
    <w:rsid w:val="003275CE"/>
    <w:rsid w:val="00330833"/>
    <w:rsid w:val="00337738"/>
    <w:rsid w:val="003402AE"/>
    <w:rsid w:val="00351B21"/>
    <w:rsid w:val="003718D5"/>
    <w:rsid w:val="00377C7D"/>
    <w:rsid w:val="003B190F"/>
    <w:rsid w:val="003B2E2C"/>
    <w:rsid w:val="003E6E42"/>
    <w:rsid w:val="003F6819"/>
    <w:rsid w:val="0040518C"/>
    <w:rsid w:val="00406B43"/>
    <w:rsid w:val="0044593E"/>
    <w:rsid w:val="00462BCE"/>
    <w:rsid w:val="004639DA"/>
    <w:rsid w:val="00481C9E"/>
    <w:rsid w:val="00487D30"/>
    <w:rsid w:val="004A4C88"/>
    <w:rsid w:val="004A53DF"/>
    <w:rsid w:val="004A7525"/>
    <w:rsid w:val="004B2CD0"/>
    <w:rsid w:val="004B441B"/>
    <w:rsid w:val="004B47EC"/>
    <w:rsid w:val="004D1691"/>
    <w:rsid w:val="004E4321"/>
    <w:rsid w:val="004F0BF6"/>
    <w:rsid w:val="004F3CF2"/>
    <w:rsid w:val="004F4B7C"/>
    <w:rsid w:val="004F59A2"/>
    <w:rsid w:val="00511033"/>
    <w:rsid w:val="0051107F"/>
    <w:rsid w:val="00511E38"/>
    <w:rsid w:val="0051378C"/>
    <w:rsid w:val="00523911"/>
    <w:rsid w:val="00531725"/>
    <w:rsid w:val="00533C8A"/>
    <w:rsid w:val="00533FE4"/>
    <w:rsid w:val="0054616F"/>
    <w:rsid w:val="00546B41"/>
    <w:rsid w:val="005612EC"/>
    <w:rsid w:val="00564214"/>
    <w:rsid w:val="00567F56"/>
    <w:rsid w:val="0058057D"/>
    <w:rsid w:val="005868E5"/>
    <w:rsid w:val="005A4AB8"/>
    <w:rsid w:val="005B7356"/>
    <w:rsid w:val="005C558C"/>
    <w:rsid w:val="005C776F"/>
    <w:rsid w:val="005D79B0"/>
    <w:rsid w:val="005F02CE"/>
    <w:rsid w:val="00603B7D"/>
    <w:rsid w:val="006210CF"/>
    <w:rsid w:val="00635F60"/>
    <w:rsid w:val="00640AD9"/>
    <w:rsid w:val="006669CF"/>
    <w:rsid w:val="0067489C"/>
    <w:rsid w:val="00676C2F"/>
    <w:rsid w:val="00696660"/>
    <w:rsid w:val="006A0347"/>
    <w:rsid w:val="006A4B5C"/>
    <w:rsid w:val="006A4DAF"/>
    <w:rsid w:val="006A5FD0"/>
    <w:rsid w:val="006B3EE5"/>
    <w:rsid w:val="006C2FAA"/>
    <w:rsid w:val="006E216A"/>
    <w:rsid w:val="006E294A"/>
    <w:rsid w:val="006E2E3B"/>
    <w:rsid w:val="006E618E"/>
    <w:rsid w:val="0070352A"/>
    <w:rsid w:val="00712F2D"/>
    <w:rsid w:val="00725706"/>
    <w:rsid w:val="00730B35"/>
    <w:rsid w:val="00777208"/>
    <w:rsid w:val="00797AB7"/>
    <w:rsid w:val="007A696C"/>
    <w:rsid w:val="007A779F"/>
    <w:rsid w:val="007B4345"/>
    <w:rsid w:val="007B61AE"/>
    <w:rsid w:val="007B674B"/>
    <w:rsid w:val="007F0054"/>
    <w:rsid w:val="007F57D6"/>
    <w:rsid w:val="008000C5"/>
    <w:rsid w:val="00815E15"/>
    <w:rsid w:val="00832050"/>
    <w:rsid w:val="00840941"/>
    <w:rsid w:val="008639D9"/>
    <w:rsid w:val="008724BA"/>
    <w:rsid w:val="00877AE1"/>
    <w:rsid w:val="008904AD"/>
    <w:rsid w:val="008A41C3"/>
    <w:rsid w:val="008B6E0A"/>
    <w:rsid w:val="008C14EF"/>
    <w:rsid w:val="008D15A0"/>
    <w:rsid w:val="008E0D04"/>
    <w:rsid w:val="00901267"/>
    <w:rsid w:val="009022B7"/>
    <w:rsid w:val="00906B65"/>
    <w:rsid w:val="00911515"/>
    <w:rsid w:val="0092326C"/>
    <w:rsid w:val="009273F7"/>
    <w:rsid w:val="0093473E"/>
    <w:rsid w:val="00941AD3"/>
    <w:rsid w:val="00963B5B"/>
    <w:rsid w:val="00965F5B"/>
    <w:rsid w:val="00976C49"/>
    <w:rsid w:val="00994A96"/>
    <w:rsid w:val="009964D8"/>
    <w:rsid w:val="009A3D7F"/>
    <w:rsid w:val="009A434A"/>
    <w:rsid w:val="009A722E"/>
    <w:rsid w:val="009B08AC"/>
    <w:rsid w:val="009B46D1"/>
    <w:rsid w:val="009C0EC4"/>
    <w:rsid w:val="009C63A9"/>
    <w:rsid w:val="009D1432"/>
    <w:rsid w:val="009D7DC0"/>
    <w:rsid w:val="009E3405"/>
    <w:rsid w:val="009F7704"/>
    <w:rsid w:val="00A15B84"/>
    <w:rsid w:val="00A16A7A"/>
    <w:rsid w:val="00A33EEE"/>
    <w:rsid w:val="00A362CC"/>
    <w:rsid w:val="00A45129"/>
    <w:rsid w:val="00A607FB"/>
    <w:rsid w:val="00A625F3"/>
    <w:rsid w:val="00A655BF"/>
    <w:rsid w:val="00AC587B"/>
    <w:rsid w:val="00AD066B"/>
    <w:rsid w:val="00AD5FCE"/>
    <w:rsid w:val="00AE1056"/>
    <w:rsid w:val="00AE5534"/>
    <w:rsid w:val="00AF38ED"/>
    <w:rsid w:val="00AF7890"/>
    <w:rsid w:val="00B008CB"/>
    <w:rsid w:val="00B03D13"/>
    <w:rsid w:val="00B121CD"/>
    <w:rsid w:val="00B20C9C"/>
    <w:rsid w:val="00B33070"/>
    <w:rsid w:val="00B60BB8"/>
    <w:rsid w:val="00B757A5"/>
    <w:rsid w:val="00B843CE"/>
    <w:rsid w:val="00B855AC"/>
    <w:rsid w:val="00B86859"/>
    <w:rsid w:val="00B86F2B"/>
    <w:rsid w:val="00B934C7"/>
    <w:rsid w:val="00B93E33"/>
    <w:rsid w:val="00B95F42"/>
    <w:rsid w:val="00B96319"/>
    <w:rsid w:val="00B9774C"/>
    <w:rsid w:val="00BA1D96"/>
    <w:rsid w:val="00BA2A7F"/>
    <w:rsid w:val="00BC7B83"/>
    <w:rsid w:val="00BD4225"/>
    <w:rsid w:val="00C06694"/>
    <w:rsid w:val="00C11176"/>
    <w:rsid w:val="00C215F0"/>
    <w:rsid w:val="00C23726"/>
    <w:rsid w:val="00C32FB2"/>
    <w:rsid w:val="00C53077"/>
    <w:rsid w:val="00C55E71"/>
    <w:rsid w:val="00C62597"/>
    <w:rsid w:val="00C86399"/>
    <w:rsid w:val="00CA78B0"/>
    <w:rsid w:val="00CC30CB"/>
    <w:rsid w:val="00CD2B8A"/>
    <w:rsid w:val="00CE6F61"/>
    <w:rsid w:val="00D00C6A"/>
    <w:rsid w:val="00D02FBC"/>
    <w:rsid w:val="00D03548"/>
    <w:rsid w:val="00D13B44"/>
    <w:rsid w:val="00D22B43"/>
    <w:rsid w:val="00D236A3"/>
    <w:rsid w:val="00D24C63"/>
    <w:rsid w:val="00D26EFF"/>
    <w:rsid w:val="00D47EB6"/>
    <w:rsid w:val="00D64403"/>
    <w:rsid w:val="00D82740"/>
    <w:rsid w:val="00D83400"/>
    <w:rsid w:val="00DB370D"/>
    <w:rsid w:val="00DF79D4"/>
    <w:rsid w:val="00E00FC9"/>
    <w:rsid w:val="00E031E7"/>
    <w:rsid w:val="00E05F7E"/>
    <w:rsid w:val="00E30A9E"/>
    <w:rsid w:val="00E341A8"/>
    <w:rsid w:val="00E36118"/>
    <w:rsid w:val="00E36745"/>
    <w:rsid w:val="00E466C2"/>
    <w:rsid w:val="00E47A99"/>
    <w:rsid w:val="00E512D4"/>
    <w:rsid w:val="00E6724A"/>
    <w:rsid w:val="00E70FCE"/>
    <w:rsid w:val="00E917EF"/>
    <w:rsid w:val="00EB5845"/>
    <w:rsid w:val="00F13EBC"/>
    <w:rsid w:val="00F15DB4"/>
    <w:rsid w:val="00F21593"/>
    <w:rsid w:val="00F21694"/>
    <w:rsid w:val="00F24490"/>
    <w:rsid w:val="00F3077E"/>
    <w:rsid w:val="00F3320C"/>
    <w:rsid w:val="00F414F2"/>
    <w:rsid w:val="00F718D0"/>
    <w:rsid w:val="00F92B97"/>
    <w:rsid w:val="00F93AF2"/>
    <w:rsid w:val="00F94066"/>
    <w:rsid w:val="00F95832"/>
    <w:rsid w:val="00FB2A7D"/>
    <w:rsid w:val="00FE277C"/>
    <w:rsid w:val="00FF438E"/>
    <w:rsid w:val="00FF6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906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"/>
    <w:basedOn w:val="a"/>
    <w:link w:val="a9"/>
    <w:rsid w:val="00096E2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ной текст Знак"/>
    <w:basedOn w:val="a0"/>
    <w:link w:val="a8"/>
    <w:rsid w:val="00096E25"/>
    <w:rPr>
      <w:rFonts w:ascii="Times New Roman" w:eastAsia="Times New Roman" w:hAnsi="Times New Roman" w:cs="Times New Roman"/>
      <w:sz w:val="24"/>
      <w:szCs w:val="20"/>
    </w:rPr>
  </w:style>
  <w:style w:type="table" w:styleId="aa">
    <w:name w:val="Table Grid"/>
    <w:basedOn w:val="a1"/>
    <w:uiPriority w:val="59"/>
    <w:rsid w:val="00965F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462BCE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022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22B8D"/>
  </w:style>
  <w:style w:type="paragraph" w:styleId="ae">
    <w:name w:val="footer"/>
    <w:basedOn w:val="a"/>
    <w:link w:val="af"/>
    <w:uiPriority w:val="99"/>
    <w:unhideWhenUsed/>
    <w:rsid w:val="00022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22B8D"/>
  </w:style>
  <w:style w:type="paragraph" w:customStyle="1" w:styleId="1">
    <w:name w:val="Знак1 Знак Знак Знак Знак Знак Знак Знак Знак Знак"/>
    <w:basedOn w:val="a"/>
    <w:next w:val="a"/>
    <w:semiHidden/>
    <w:rsid w:val="008904AD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906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"/>
    <w:basedOn w:val="a"/>
    <w:link w:val="a9"/>
    <w:rsid w:val="00096E2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ной текст Знак"/>
    <w:basedOn w:val="a0"/>
    <w:link w:val="a8"/>
    <w:rsid w:val="00096E25"/>
    <w:rPr>
      <w:rFonts w:ascii="Times New Roman" w:eastAsia="Times New Roman" w:hAnsi="Times New Roman" w:cs="Times New Roman"/>
      <w:sz w:val="24"/>
      <w:szCs w:val="20"/>
    </w:rPr>
  </w:style>
  <w:style w:type="table" w:styleId="aa">
    <w:name w:val="Table Grid"/>
    <w:basedOn w:val="a1"/>
    <w:uiPriority w:val="59"/>
    <w:rsid w:val="00965F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462BCE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022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22B8D"/>
  </w:style>
  <w:style w:type="paragraph" w:styleId="ae">
    <w:name w:val="footer"/>
    <w:basedOn w:val="a"/>
    <w:link w:val="af"/>
    <w:uiPriority w:val="99"/>
    <w:unhideWhenUsed/>
    <w:rsid w:val="00022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22B8D"/>
  </w:style>
  <w:style w:type="paragraph" w:customStyle="1" w:styleId="1">
    <w:name w:val="Знак1 Знак Знак Знак Знак Знак Знак Знак Знак Знак"/>
    <w:basedOn w:val="a"/>
    <w:next w:val="a"/>
    <w:semiHidden/>
    <w:rsid w:val="008904AD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46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531F573D1CD9F53EEEF38295171AA358A32F4EE74B807AE580DCC87178C2B5B57B4ED50AB2664CB926920C86E8wDh9I" TargetMode="External"/><Relationship Id="rId18" Type="http://schemas.openxmlformats.org/officeDocument/2006/relationships/hyperlink" Target="consultantplus://offline/ref=531F573D1CD9F53EEEF38295171AA358A22E47EE4E867AE580DCC87178C2B5B5694E8D06B36255BC22875AD7AD8531820F279158329A9AD5w8h1I" TargetMode="External"/><Relationship Id="rId26" Type="http://schemas.openxmlformats.org/officeDocument/2006/relationships/hyperlink" Target="consultantplus://offline/ref=531F573D1CD9F53EEEF38295171AA358A22E47EE4C837AE580DCC87178C2B5B5694E8D06B36051BC23875AD7AD8531820F279158329A9AD5w8h1I" TargetMode="External"/><Relationship Id="rId39" Type="http://schemas.openxmlformats.org/officeDocument/2006/relationships/theme" Target="theme/theme1.xml"/><Relationship Id="rId21" Type="http://schemas.openxmlformats.org/officeDocument/2006/relationships/hyperlink" Target="consultantplus://offline/ref=531F573D1CD9F53EEEF38295171AA358A3274EE34D877AE580DCC87178C2B5B57B4ED50AB2664CB926920C86E8wDh9I" TargetMode="External"/><Relationship Id="rId34" Type="http://schemas.openxmlformats.org/officeDocument/2006/relationships/hyperlink" Target="consultantplus://offline/ref=C826F6A290DAC16EFE102E59179659F9FA4F4D22DE29338EBDAEA6661BD2FBE94E01F1E4FCC22EEE085F60B1C9399BA0DD80B4EA7D7D5312qB2DK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531F573D1CD9F53EEEF38295171AA358A22F43EE4A887AE580DCC87178C2B5B5694E8D06B36053BD2C875AD7AD8531820F279158329A9AD5w8h1I" TargetMode="External"/><Relationship Id="rId17" Type="http://schemas.openxmlformats.org/officeDocument/2006/relationships/hyperlink" Target="consultantplus://offline/ref=531F573D1CD9F53EEEF38295171AA358A3294FE44E877AE580DCC87178C2B5B5694E8D06B36252BB20875AD7AD8531820F279158329A9AD5w8h1I" TargetMode="External"/><Relationship Id="rId25" Type="http://schemas.openxmlformats.org/officeDocument/2006/relationships/hyperlink" Target="consultantplus://offline/ref=531F573D1CD9F53EEEF38295171AA358A02645E14A847AE580DCC87178C2B5B5694E8D06B36252B825875AD7AD8531820F279158329A9AD5w8h1I" TargetMode="External"/><Relationship Id="rId33" Type="http://schemas.openxmlformats.org/officeDocument/2006/relationships/hyperlink" Target="consultantplus://offline/ref=117D5E1B93807E2668F3180F0411F6D93711CB9B31B2D972D0F4E14851F74EADD055BDE4633037F9ECF193033CB9B2F4E904E1893DA6F4BBLFg2I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31F573D1CD9F53EEEF38295171AA358A82D4EEE498B27EF8885C4737FCDEAB06E5F8D06B77C52BB3A8E0E87wEh0I" TargetMode="External"/><Relationship Id="rId20" Type="http://schemas.openxmlformats.org/officeDocument/2006/relationships/hyperlink" Target="consultantplus://offline/ref=531F573D1CD9F53EEEF38295171AA358A22F47E74A857AE580DCC87178C2B5B5694E8D06B26906E860D90387EDCE3C81153B915Bw2h5I" TargetMode="External"/><Relationship Id="rId29" Type="http://schemas.openxmlformats.org/officeDocument/2006/relationships/hyperlink" Target="consultantplus://offline/ref=531F573D1CD9F53EEEF38295171AA358A3294FE441817AE580DCC87178C2B5B57B4ED50AB2664CB926920C86E8wDh9I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531F573D1CD9F53EEEF38295171AA358A22E47EE4E867AE580DCC87178C2B5B5694E8D06B36255BC2C875AD7AD8531820F279158329A9AD5w8h1I" TargetMode="External"/><Relationship Id="rId24" Type="http://schemas.openxmlformats.org/officeDocument/2006/relationships/hyperlink" Target="consultantplus://offline/ref=531F573D1CD9F53EEEF38295171AA358A22E47EE4C837AE580DCC87178C2B5B5694E8D06B3605BB927875AD7AD8531820F279158329A9AD5w8h1I" TargetMode="External"/><Relationship Id="rId32" Type="http://schemas.openxmlformats.org/officeDocument/2006/relationships/hyperlink" Target="consultantplus://offline/ref=117D5E1B93807E2668F3180F0411F6D93D15CC993EBF8478D8ADED4A56F811BAD71CB1E5633230F4E6AE96162DE1BFF7F41AE79121A4F5LBg3I" TargetMode="External"/><Relationship Id="rId37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531F573D1CD9F53EEEF38295171AA358A32640E342D62DE7D189C6747092EFA57F078103AD6250A7268C0Fw8hFI" TargetMode="External"/><Relationship Id="rId23" Type="http://schemas.openxmlformats.org/officeDocument/2006/relationships/hyperlink" Target="consultantplus://offline/ref=531F573D1CD9F53EEEF38295171AA358A32F47E648837AE580DCC87178C2B5B5694E8D06B36251B825875AD7AD8531820F279158329A9AD5w8h1I" TargetMode="External"/><Relationship Id="rId28" Type="http://schemas.openxmlformats.org/officeDocument/2006/relationships/hyperlink" Target="consultantplus://offline/ref=531F573D1CD9F53EEEF38295171AA358A02C4FEF41837AE580DCC87178C2B5B57B4ED50AB2664CB926920C86E8wDh9I" TargetMode="External"/><Relationship Id="rId36" Type="http://schemas.openxmlformats.org/officeDocument/2006/relationships/hyperlink" Target="consultantplus://offline/ref=628C4748FFAF9CFBAE5744499CAC2DC447893F373372D05C81EAE5W9Y3J" TargetMode="External"/><Relationship Id="rId10" Type="http://schemas.openxmlformats.org/officeDocument/2006/relationships/hyperlink" Target="consultantplus://offline/ref=531F573D1CD9F53EEEF38295171AA358A22E47EE4E867AE580DCC87178C2B5B5694E8D06B36255B921875AD7AD8531820F279158329A9AD5w8h1I" TargetMode="External"/><Relationship Id="rId19" Type="http://schemas.openxmlformats.org/officeDocument/2006/relationships/hyperlink" Target="consultantplus://offline/ref=531F573D1CD9F53EEEF38295171AA358A82D4EEE498B27EF8885C4737FCDEAB06E5F8D06B77C52BB3A8E0E87wEh0I" TargetMode="External"/><Relationship Id="rId31" Type="http://schemas.openxmlformats.org/officeDocument/2006/relationships/hyperlink" Target="consultantplus://offline/ref=117D5E1B93807E2668F3180F0411F6D93711CB9B31B2D972D0F4E14851F74EADD055BDE4633037F9ECF193033CB9B2F4E904E1893DA6F4BBLFg2I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35F6033420357610328EC5A13E4958407E0098071BCF56EEABA0A47E1FFA994710FE5E2DAC77F404864E3W2m2O" TargetMode="External"/><Relationship Id="rId14" Type="http://schemas.openxmlformats.org/officeDocument/2006/relationships/hyperlink" Target="consultantplus://offline/ref=531F573D1CD9F53EEEF38295171AA358A22F43EE4D897AE580DCC87178C2B5B57B4ED50AB2664CB926920C86E8wDh9I" TargetMode="External"/><Relationship Id="rId22" Type="http://schemas.openxmlformats.org/officeDocument/2006/relationships/hyperlink" Target="consultantplus://offline/ref=531F573D1CD9F53EEEF38295171AA358A22E47EE4E867AE580DCC87178C2B5B5694E8D05B76059ED75C85B8BE8D422830927935A2Dw9h1I" TargetMode="External"/><Relationship Id="rId27" Type="http://schemas.openxmlformats.org/officeDocument/2006/relationships/hyperlink" Target="consultantplus://offline/ref=531F573D1CD9F53EEEF38295171AA358A02645E14A847AE580DCC87178C2B5B5694E8D06B36252B825875AD7AD8531820F279158329A9AD5w8h1I" TargetMode="External"/><Relationship Id="rId30" Type="http://schemas.openxmlformats.org/officeDocument/2006/relationships/hyperlink" Target="consultantplus://offline/ref=531F573D1CD9F53EEEF38295171AA358A22E47EE4E867AE580DCC87178C2B5B5694E8D06B36255BC22875AD7AD8531820F279158329A9AD5w8h1I" TargetMode="External"/><Relationship Id="rId35" Type="http://schemas.openxmlformats.org/officeDocument/2006/relationships/hyperlink" Target="consultantplus://offline/ref=00884932CEF84817C0FB7A4531B4079067388D96754EC2A397B3A244E0B3B558B76141DB89AF4EBD43DBEAw8fDK" TargetMode="External"/><Relationship Id="rId8" Type="http://schemas.openxmlformats.org/officeDocument/2006/relationships/endnotes" Target="endnotes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7B994C-F9C1-4C1D-8A42-EF156959F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6487</Words>
  <Characters>36978</Characters>
  <Application>Microsoft Office Word</Application>
  <DocSecurity>4</DocSecurity>
  <Lines>308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43379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Маштепа Владимир Игоревич</cp:lastModifiedBy>
  <cp:revision>2</cp:revision>
  <cp:lastPrinted>2020-10-08T10:29:00Z</cp:lastPrinted>
  <dcterms:created xsi:type="dcterms:W3CDTF">2021-06-22T07:41:00Z</dcterms:created>
  <dcterms:modified xsi:type="dcterms:W3CDTF">2021-06-22T07:41:00Z</dcterms:modified>
</cp:coreProperties>
</file>