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91" w:type="dxa"/>
        <w:tblInd w:w="21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276"/>
        <w:gridCol w:w="4015"/>
      </w:tblGrid>
      <w:tr w:rsidR="0022012F" w:rsidRPr="00765EFD" w:rsidTr="00FE4AEA">
        <w:trPr>
          <w:trHeight w:val="2261"/>
        </w:trPr>
        <w:tc>
          <w:tcPr>
            <w:tcW w:w="5276" w:type="dxa"/>
            <w:tcBorders>
              <w:top w:val="nil"/>
              <w:left w:val="nil"/>
              <w:bottom w:val="nil"/>
              <w:right w:val="nil"/>
            </w:tcBorders>
          </w:tcPr>
          <w:p w:rsidR="0022012F" w:rsidRPr="00765EFD" w:rsidRDefault="0022012F" w:rsidP="007A308C">
            <w:pPr>
              <w:pStyle w:val="af6"/>
              <w:spacing w:line="360" w:lineRule="exact"/>
              <w:ind w:firstLine="709"/>
              <w:rPr>
                <w:rFonts w:ascii="Times New Roman" w:hAnsi="Times New Roman"/>
                <w:sz w:val="28"/>
                <w:szCs w:val="28"/>
              </w:rPr>
            </w:pPr>
          </w:p>
        </w:tc>
        <w:tc>
          <w:tcPr>
            <w:tcW w:w="4015" w:type="dxa"/>
            <w:tcBorders>
              <w:top w:val="nil"/>
              <w:left w:val="nil"/>
              <w:bottom w:val="nil"/>
              <w:right w:val="nil"/>
            </w:tcBorders>
          </w:tcPr>
          <w:p w:rsidR="004E015A" w:rsidRPr="004E015A" w:rsidRDefault="004E015A" w:rsidP="002E1B07">
            <w:pPr>
              <w:spacing w:after="0" w:line="360" w:lineRule="exact"/>
              <w:ind w:firstLine="709"/>
              <w:jc w:val="left"/>
              <w:rPr>
                <w:rFonts w:ascii="Times New Roman" w:hAnsi="Times New Roman"/>
                <w:sz w:val="28"/>
                <w:szCs w:val="28"/>
              </w:rPr>
            </w:pPr>
            <w:r w:rsidRPr="004E015A">
              <w:rPr>
                <w:rFonts w:ascii="Times New Roman" w:hAnsi="Times New Roman"/>
                <w:sz w:val="28"/>
                <w:szCs w:val="28"/>
              </w:rPr>
              <w:t>УТВЕРЖДАЮ</w:t>
            </w:r>
          </w:p>
          <w:p w:rsidR="004E015A" w:rsidRPr="004E015A" w:rsidRDefault="00FA6E49" w:rsidP="004E015A">
            <w:pPr>
              <w:spacing w:after="0" w:line="360" w:lineRule="exact"/>
              <w:rPr>
                <w:rFonts w:ascii="Times New Roman" w:hAnsi="Times New Roman"/>
                <w:sz w:val="28"/>
                <w:szCs w:val="28"/>
              </w:rPr>
            </w:pPr>
            <w:r>
              <w:rPr>
                <w:rFonts w:ascii="Times New Roman" w:hAnsi="Times New Roman"/>
                <w:sz w:val="28"/>
                <w:szCs w:val="28"/>
              </w:rPr>
              <w:t>И.о.</w:t>
            </w:r>
            <w:r w:rsidR="004E015A" w:rsidRPr="004E015A">
              <w:rPr>
                <w:rFonts w:ascii="Times New Roman" w:hAnsi="Times New Roman"/>
                <w:sz w:val="28"/>
                <w:szCs w:val="28"/>
              </w:rPr>
              <w:t xml:space="preserve"> руководителя Управления Федерального казначейства по Республике Адыгея (Адыгея)</w:t>
            </w:r>
          </w:p>
          <w:p w:rsidR="004E015A" w:rsidRPr="004E015A" w:rsidRDefault="004E015A" w:rsidP="004E015A">
            <w:pPr>
              <w:spacing w:after="0" w:line="360" w:lineRule="exact"/>
              <w:rPr>
                <w:rFonts w:ascii="Times New Roman" w:hAnsi="Times New Roman"/>
                <w:sz w:val="28"/>
                <w:szCs w:val="28"/>
              </w:rPr>
            </w:pPr>
            <w:r w:rsidRPr="004E015A">
              <w:rPr>
                <w:rFonts w:ascii="Times New Roman" w:hAnsi="Times New Roman"/>
                <w:sz w:val="28"/>
                <w:szCs w:val="28"/>
              </w:rPr>
              <w:t>____________</w:t>
            </w:r>
            <w:r w:rsidR="002E1B07">
              <w:rPr>
                <w:rFonts w:ascii="Times New Roman" w:hAnsi="Times New Roman"/>
                <w:sz w:val="28"/>
                <w:szCs w:val="28"/>
              </w:rPr>
              <w:t>Х.Х. Курашинов</w:t>
            </w:r>
          </w:p>
          <w:p w:rsidR="004E015A" w:rsidRPr="002E1B07" w:rsidRDefault="004E015A" w:rsidP="004E015A">
            <w:pPr>
              <w:spacing w:after="0" w:line="360" w:lineRule="exact"/>
              <w:rPr>
                <w:rFonts w:ascii="Times New Roman" w:hAnsi="Times New Roman"/>
                <w:sz w:val="24"/>
                <w:szCs w:val="24"/>
              </w:rPr>
            </w:pPr>
            <w:r w:rsidRPr="002E1B07">
              <w:rPr>
                <w:rFonts w:ascii="Times New Roman" w:hAnsi="Times New Roman"/>
                <w:sz w:val="24"/>
                <w:szCs w:val="24"/>
              </w:rPr>
              <w:t>(личная подпись)</w:t>
            </w:r>
          </w:p>
          <w:p w:rsidR="0022012F" w:rsidRPr="00765EFD" w:rsidRDefault="004E015A" w:rsidP="002E1B07">
            <w:pPr>
              <w:spacing w:after="0" w:line="360" w:lineRule="exact"/>
              <w:rPr>
                <w:rFonts w:ascii="Times New Roman" w:hAnsi="Times New Roman"/>
                <w:sz w:val="28"/>
                <w:szCs w:val="28"/>
              </w:rPr>
            </w:pPr>
            <w:r w:rsidRPr="004E015A">
              <w:rPr>
                <w:rFonts w:ascii="Times New Roman" w:hAnsi="Times New Roman"/>
                <w:sz w:val="28"/>
                <w:szCs w:val="28"/>
              </w:rPr>
              <w:t xml:space="preserve">« </w:t>
            </w:r>
            <w:r w:rsidR="00E829FB">
              <w:rPr>
                <w:rFonts w:ascii="Times New Roman" w:hAnsi="Times New Roman"/>
                <w:sz w:val="28"/>
                <w:szCs w:val="28"/>
              </w:rPr>
              <w:t>_____</w:t>
            </w:r>
            <w:r w:rsidRPr="004E015A">
              <w:rPr>
                <w:rFonts w:ascii="Times New Roman" w:hAnsi="Times New Roman"/>
                <w:sz w:val="28"/>
                <w:szCs w:val="28"/>
              </w:rPr>
              <w:t xml:space="preserve">» </w:t>
            </w:r>
            <w:r w:rsidR="00E829FB">
              <w:rPr>
                <w:rFonts w:ascii="Times New Roman" w:hAnsi="Times New Roman"/>
                <w:sz w:val="28"/>
                <w:szCs w:val="28"/>
              </w:rPr>
              <w:t>_________</w:t>
            </w:r>
            <w:r w:rsidRPr="004E015A">
              <w:rPr>
                <w:rFonts w:ascii="Times New Roman" w:hAnsi="Times New Roman"/>
                <w:sz w:val="28"/>
                <w:szCs w:val="28"/>
              </w:rPr>
              <w:t xml:space="preserve">  202</w:t>
            </w:r>
            <w:r w:rsidR="002E1B07">
              <w:rPr>
                <w:rFonts w:ascii="Times New Roman" w:hAnsi="Times New Roman"/>
                <w:sz w:val="28"/>
                <w:szCs w:val="28"/>
              </w:rPr>
              <w:t>4</w:t>
            </w:r>
            <w:r w:rsidRPr="004E015A">
              <w:rPr>
                <w:rFonts w:ascii="Times New Roman" w:hAnsi="Times New Roman"/>
                <w:sz w:val="28"/>
                <w:szCs w:val="28"/>
              </w:rPr>
              <w:t xml:space="preserve">  </w:t>
            </w:r>
            <w:r w:rsidR="00765EFD" w:rsidRPr="00765EFD">
              <w:rPr>
                <w:rFonts w:ascii="Times New Roman" w:hAnsi="Times New Roman"/>
                <w:sz w:val="28"/>
                <w:szCs w:val="28"/>
              </w:rPr>
              <w:t>г.</w:t>
            </w:r>
            <w:r w:rsidR="00B0527E" w:rsidRPr="00765EFD">
              <w:rPr>
                <w:rFonts w:ascii="Times New Roman" w:hAnsi="Times New Roman"/>
                <w:sz w:val="28"/>
                <w:szCs w:val="28"/>
              </w:rPr>
              <w:t xml:space="preserve">   </w:t>
            </w:r>
          </w:p>
        </w:tc>
      </w:tr>
    </w:tbl>
    <w:p w:rsidR="00765EFD" w:rsidRDefault="00765EFD" w:rsidP="007A308C">
      <w:pPr>
        <w:spacing w:after="0" w:line="360" w:lineRule="exact"/>
        <w:ind w:firstLine="709"/>
        <w:rPr>
          <w:rFonts w:ascii="Times New Roman" w:hAnsi="Times New Roman"/>
          <w:sz w:val="28"/>
          <w:szCs w:val="28"/>
        </w:rPr>
      </w:pPr>
    </w:p>
    <w:p w:rsidR="002E1B07" w:rsidRDefault="002E1B07" w:rsidP="007A308C">
      <w:pPr>
        <w:spacing w:after="0" w:line="360" w:lineRule="exact"/>
        <w:ind w:firstLine="709"/>
        <w:rPr>
          <w:rFonts w:ascii="Times New Roman" w:hAnsi="Times New Roman"/>
          <w:sz w:val="28"/>
          <w:szCs w:val="28"/>
        </w:rPr>
      </w:pPr>
    </w:p>
    <w:p w:rsidR="002E1B07" w:rsidRDefault="002E1B07" w:rsidP="007A308C">
      <w:pPr>
        <w:spacing w:after="0" w:line="360" w:lineRule="exact"/>
        <w:ind w:firstLine="709"/>
        <w:rPr>
          <w:rFonts w:ascii="Times New Roman" w:hAnsi="Times New Roman"/>
          <w:sz w:val="28"/>
          <w:szCs w:val="28"/>
        </w:rPr>
      </w:pPr>
    </w:p>
    <w:p w:rsidR="0022012F" w:rsidRPr="00765EFD" w:rsidRDefault="0022012F" w:rsidP="007A308C">
      <w:pPr>
        <w:spacing w:line="360" w:lineRule="exact"/>
        <w:ind w:firstLine="709"/>
        <w:jc w:val="center"/>
        <w:rPr>
          <w:rFonts w:ascii="Times New Roman" w:hAnsi="Times New Roman"/>
          <w:b/>
          <w:sz w:val="28"/>
          <w:szCs w:val="28"/>
        </w:rPr>
      </w:pPr>
      <w:r w:rsidRPr="00765EFD">
        <w:rPr>
          <w:rFonts w:ascii="Times New Roman" w:hAnsi="Times New Roman"/>
          <w:b/>
          <w:sz w:val="28"/>
          <w:szCs w:val="28"/>
        </w:rPr>
        <w:t>ДОЛЖНОСТНОЙ РЕГЛАМЕНТ</w:t>
      </w:r>
    </w:p>
    <w:p w:rsidR="002E1B07" w:rsidRDefault="00AD2CA1" w:rsidP="002E1B07">
      <w:pPr>
        <w:spacing w:after="0" w:line="360" w:lineRule="exact"/>
        <w:ind w:firstLine="709"/>
        <w:jc w:val="center"/>
        <w:rPr>
          <w:rFonts w:ascii="Times New Roman" w:hAnsi="Times New Roman"/>
          <w:sz w:val="28"/>
          <w:szCs w:val="28"/>
        </w:rPr>
      </w:pPr>
      <w:r>
        <w:rPr>
          <w:rFonts w:ascii="Times New Roman" w:hAnsi="Times New Roman"/>
          <w:sz w:val="28"/>
          <w:szCs w:val="28"/>
        </w:rPr>
        <w:t>специалиста 1 разряда</w:t>
      </w:r>
      <w:r w:rsidR="00BA46D5">
        <w:rPr>
          <w:rFonts w:ascii="Times New Roman" w:hAnsi="Times New Roman"/>
          <w:sz w:val="28"/>
          <w:szCs w:val="28"/>
        </w:rPr>
        <w:t xml:space="preserve"> отдела </w:t>
      </w:r>
      <w:r w:rsidR="00765EFD">
        <w:rPr>
          <w:rFonts w:ascii="Times New Roman" w:hAnsi="Times New Roman"/>
          <w:sz w:val="28"/>
          <w:szCs w:val="28"/>
        </w:rPr>
        <w:t>№7</w:t>
      </w:r>
    </w:p>
    <w:p w:rsidR="0022012F" w:rsidRDefault="00765EFD" w:rsidP="002E1B07">
      <w:pPr>
        <w:spacing w:after="0" w:line="360" w:lineRule="exact"/>
        <w:ind w:firstLine="709"/>
        <w:jc w:val="center"/>
        <w:rPr>
          <w:rFonts w:ascii="Times New Roman" w:hAnsi="Times New Roman"/>
          <w:sz w:val="28"/>
          <w:szCs w:val="28"/>
        </w:rPr>
      </w:pPr>
      <w:r>
        <w:rPr>
          <w:rFonts w:ascii="Times New Roman" w:hAnsi="Times New Roman"/>
          <w:sz w:val="28"/>
          <w:szCs w:val="28"/>
        </w:rPr>
        <w:t xml:space="preserve">Управления Федерального </w:t>
      </w:r>
      <w:r w:rsidR="00AD2CA1">
        <w:rPr>
          <w:rFonts w:ascii="Times New Roman" w:hAnsi="Times New Roman"/>
          <w:sz w:val="28"/>
          <w:szCs w:val="28"/>
        </w:rPr>
        <w:t>казначейства</w:t>
      </w:r>
      <w:r>
        <w:rPr>
          <w:rFonts w:ascii="Times New Roman" w:hAnsi="Times New Roman"/>
          <w:sz w:val="28"/>
          <w:szCs w:val="28"/>
        </w:rPr>
        <w:t xml:space="preserve"> по Республике Адыгея (Адыгея)</w:t>
      </w:r>
    </w:p>
    <w:p w:rsidR="002E1B07" w:rsidRPr="00765EFD" w:rsidRDefault="002E1B07" w:rsidP="002E1B07">
      <w:pPr>
        <w:spacing w:after="0" w:line="360" w:lineRule="exact"/>
        <w:ind w:firstLine="709"/>
        <w:jc w:val="center"/>
        <w:rPr>
          <w:rFonts w:ascii="Times New Roman" w:hAnsi="Times New Roman"/>
          <w:sz w:val="28"/>
          <w:szCs w:val="28"/>
        </w:rPr>
      </w:pPr>
    </w:p>
    <w:p w:rsidR="0022012F" w:rsidRPr="00765EFD" w:rsidRDefault="002E1B07" w:rsidP="002E1B07">
      <w:pPr>
        <w:spacing w:after="0" w:line="360" w:lineRule="exact"/>
        <w:ind w:left="360"/>
        <w:jc w:val="center"/>
        <w:rPr>
          <w:rFonts w:ascii="Times New Roman" w:hAnsi="Times New Roman"/>
          <w:b/>
          <w:sz w:val="28"/>
          <w:szCs w:val="28"/>
        </w:rPr>
      </w:pPr>
      <w:bookmarkStart w:id="0" w:name="_Toc404604190"/>
      <w:bookmarkStart w:id="1" w:name="_Toc406419299"/>
      <w:bookmarkStart w:id="2" w:name="_Toc479853582"/>
      <w:r>
        <w:rPr>
          <w:rFonts w:ascii="Times New Roman" w:hAnsi="Times New Roman"/>
          <w:b/>
          <w:sz w:val="28"/>
          <w:szCs w:val="28"/>
        </w:rPr>
        <w:t xml:space="preserve">1. </w:t>
      </w:r>
      <w:r w:rsidR="0022012F" w:rsidRPr="00765EFD">
        <w:rPr>
          <w:rFonts w:ascii="Times New Roman" w:hAnsi="Times New Roman"/>
          <w:b/>
          <w:sz w:val="28"/>
          <w:szCs w:val="28"/>
        </w:rPr>
        <w:t>Общие положения</w:t>
      </w:r>
      <w:bookmarkEnd w:id="0"/>
      <w:bookmarkEnd w:id="1"/>
      <w:bookmarkEnd w:id="2"/>
    </w:p>
    <w:p w:rsidR="00066985" w:rsidRPr="00765EFD" w:rsidRDefault="0022012F" w:rsidP="007A308C">
      <w:pPr>
        <w:spacing w:after="120" w:line="360" w:lineRule="exact"/>
        <w:ind w:firstLine="709"/>
        <w:rPr>
          <w:rFonts w:ascii="Times New Roman" w:hAnsi="Times New Roman"/>
          <w:sz w:val="28"/>
          <w:szCs w:val="28"/>
        </w:rPr>
      </w:pPr>
      <w:r w:rsidRPr="00765EFD">
        <w:rPr>
          <w:rFonts w:ascii="Times New Roman" w:hAnsi="Times New Roman"/>
          <w:sz w:val="28"/>
          <w:szCs w:val="28"/>
        </w:rPr>
        <w:t>1. Должность государственной гражданской службы (далее –</w:t>
      </w:r>
      <w:r w:rsidR="0098287C">
        <w:rPr>
          <w:rFonts w:ascii="Times New Roman" w:hAnsi="Times New Roman"/>
          <w:sz w:val="28"/>
          <w:szCs w:val="28"/>
        </w:rPr>
        <w:t xml:space="preserve"> </w:t>
      </w:r>
      <w:r w:rsidRPr="00765EFD">
        <w:rPr>
          <w:rFonts w:ascii="Times New Roman" w:hAnsi="Times New Roman"/>
          <w:sz w:val="28"/>
          <w:szCs w:val="28"/>
        </w:rPr>
        <w:t>гражданск</w:t>
      </w:r>
      <w:r w:rsidR="00765EFD">
        <w:rPr>
          <w:rFonts w:ascii="Times New Roman" w:hAnsi="Times New Roman"/>
          <w:sz w:val="28"/>
          <w:szCs w:val="28"/>
        </w:rPr>
        <w:t>ая</w:t>
      </w:r>
      <w:r w:rsidRPr="00765EFD">
        <w:rPr>
          <w:rFonts w:ascii="Times New Roman" w:hAnsi="Times New Roman"/>
          <w:sz w:val="28"/>
          <w:szCs w:val="28"/>
        </w:rPr>
        <w:t xml:space="preserve"> служб</w:t>
      </w:r>
      <w:r w:rsidR="00765EFD">
        <w:rPr>
          <w:rFonts w:ascii="Times New Roman" w:hAnsi="Times New Roman"/>
          <w:sz w:val="28"/>
          <w:szCs w:val="28"/>
        </w:rPr>
        <w:t>а</w:t>
      </w:r>
      <w:r w:rsidRPr="00765EFD">
        <w:rPr>
          <w:rFonts w:ascii="Times New Roman" w:hAnsi="Times New Roman"/>
          <w:sz w:val="28"/>
          <w:szCs w:val="28"/>
        </w:rPr>
        <w:t xml:space="preserve">)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765EFD" w:rsidRPr="00765EFD">
        <w:rPr>
          <w:rFonts w:ascii="Times New Roman" w:hAnsi="Times New Roman"/>
          <w:sz w:val="28"/>
          <w:szCs w:val="28"/>
        </w:rPr>
        <w:t xml:space="preserve">№7 Управления Федерального </w:t>
      </w:r>
      <w:r w:rsidR="00AD2CA1" w:rsidRPr="00AD2CA1">
        <w:rPr>
          <w:rFonts w:ascii="Times New Roman" w:hAnsi="Times New Roman"/>
          <w:sz w:val="28"/>
          <w:szCs w:val="28"/>
        </w:rPr>
        <w:t>казначейства</w:t>
      </w:r>
      <w:r w:rsidR="00765EFD" w:rsidRPr="00765EFD">
        <w:rPr>
          <w:rFonts w:ascii="Times New Roman" w:hAnsi="Times New Roman"/>
          <w:sz w:val="28"/>
          <w:szCs w:val="28"/>
        </w:rPr>
        <w:t xml:space="preserve"> по Республике Адыгея (Адыгея)</w:t>
      </w:r>
      <w:r w:rsidR="007C526F">
        <w:rPr>
          <w:rStyle w:val="af9"/>
          <w:rFonts w:ascii="Times New Roman" w:hAnsi="Times New Roman"/>
          <w:sz w:val="28"/>
          <w:szCs w:val="28"/>
        </w:rPr>
        <w:t xml:space="preserve"> </w:t>
      </w:r>
      <w:r w:rsidR="007C526F">
        <w:rPr>
          <w:rFonts w:ascii="Times New Roman" w:hAnsi="Times New Roman"/>
          <w:sz w:val="28"/>
          <w:szCs w:val="28"/>
        </w:rPr>
        <w:t xml:space="preserve"> </w:t>
      </w:r>
      <w:r w:rsidR="00066985" w:rsidRPr="00765EFD">
        <w:rPr>
          <w:rFonts w:ascii="Times New Roman" w:hAnsi="Times New Roman"/>
          <w:sz w:val="28"/>
          <w:szCs w:val="28"/>
        </w:rPr>
        <w:t xml:space="preserve">относится </w:t>
      </w:r>
      <w:r w:rsidR="00FB59E6" w:rsidRPr="00FB59E6">
        <w:rPr>
          <w:rFonts w:ascii="Times New Roman" w:hAnsi="Times New Roman"/>
          <w:sz w:val="28"/>
          <w:szCs w:val="28"/>
        </w:rPr>
        <w:t xml:space="preserve">к младшей </w:t>
      </w:r>
      <w:r w:rsidR="00066985" w:rsidRPr="00765EFD">
        <w:rPr>
          <w:rFonts w:ascii="Times New Roman" w:hAnsi="Times New Roman"/>
          <w:sz w:val="28"/>
          <w:szCs w:val="28"/>
        </w:rPr>
        <w:t>группе должностей</w:t>
      </w:r>
      <w:r w:rsidR="00066985">
        <w:rPr>
          <w:rFonts w:ascii="Times New Roman" w:hAnsi="Times New Roman"/>
          <w:sz w:val="28"/>
          <w:szCs w:val="28"/>
        </w:rPr>
        <w:t xml:space="preserve"> гражданской службы категории «</w:t>
      </w:r>
      <w:r w:rsidR="00C91931" w:rsidRPr="00C91931">
        <w:rPr>
          <w:rFonts w:ascii="Times New Roman" w:hAnsi="Times New Roman"/>
          <w:sz w:val="28"/>
          <w:szCs w:val="28"/>
        </w:rPr>
        <w:t>обеспечивающие специалисты</w:t>
      </w:r>
      <w:r w:rsidR="00066985" w:rsidRPr="00765EFD">
        <w:rPr>
          <w:rFonts w:ascii="Times New Roman" w:hAnsi="Times New Roman"/>
          <w:sz w:val="28"/>
          <w:szCs w:val="28"/>
        </w:rPr>
        <w:t>».</w:t>
      </w:r>
    </w:p>
    <w:p w:rsidR="00066985" w:rsidRPr="00765EFD" w:rsidRDefault="00066985" w:rsidP="007A308C">
      <w:pPr>
        <w:spacing w:after="120" w:line="360" w:lineRule="exact"/>
        <w:ind w:firstLine="709"/>
        <w:rPr>
          <w:rFonts w:ascii="Times New Roman" w:hAnsi="Times New Roman"/>
          <w:sz w:val="28"/>
          <w:szCs w:val="28"/>
        </w:rPr>
      </w:pPr>
      <w:r w:rsidRPr="00765EFD">
        <w:rPr>
          <w:rFonts w:ascii="Times New Roman" w:hAnsi="Times New Roman"/>
          <w:sz w:val="28"/>
          <w:szCs w:val="28"/>
        </w:rPr>
        <w:t xml:space="preserve">Регистрационный номер (код) должности </w:t>
      </w:r>
      <w:r w:rsidR="00427E12" w:rsidRPr="00427E12">
        <w:rPr>
          <w:rFonts w:ascii="Times New Roman" w:hAnsi="Times New Roman"/>
          <w:sz w:val="28"/>
          <w:szCs w:val="28"/>
        </w:rPr>
        <w:t>11-4-5-066</w:t>
      </w:r>
      <w:r w:rsidRPr="00765EFD">
        <w:rPr>
          <w:rFonts w:ascii="Times New Roman" w:hAnsi="Times New Roman"/>
          <w:sz w:val="28"/>
          <w:szCs w:val="28"/>
        </w:rPr>
        <w:t>.</w:t>
      </w:r>
    </w:p>
    <w:p w:rsidR="00066985" w:rsidRDefault="007C526F" w:rsidP="007A308C">
      <w:pPr>
        <w:spacing w:after="120" w:line="360" w:lineRule="exact"/>
        <w:ind w:firstLine="709"/>
        <w:rPr>
          <w:rFonts w:ascii="Times New Roman" w:hAnsi="Times New Roman"/>
          <w:sz w:val="28"/>
          <w:szCs w:val="28"/>
        </w:rPr>
      </w:pPr>
      <w:r>
        <w:rPr>
          <w:rFonts w:ascii="Times New Roman" w:hAnsi="Times New Roman"/>
          <w:sz w:val="28"/>
          <w:szCs w:val="28"/>
        </w:rPr>
        <w:t>2</w:t>
      </w:r>
      <w:r w:rsidR="00066985" w:rsidRPr="00765EFD">
        <w:rPr>
          <w:rFonts w:ascii="Times New Roman" w:hAnsi="Times New Roman"/>
          <w:sz w:val="28"/>
          <w:szCs w:val="28"/>
        </w:rPr>
        <w:t xml:space="preserve">. Область профессиональной служебной деятельности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066985" w:rsidRPr="00765EFD">
        <w:rPr>
          <w:rFonts w:ascii="Times New Roman" w:hAnsi="Times New Roman"/>
          <w:sz w:val="28"/>
          <w:szCs w:val="28"/>
        </w:rPr>
        <w:t xml:space="preserve">№7 Управления Федерального </w:t>
      </w:r>
      <w:r w:rsidR="00AD2CA1" w:rsidRPr="00AD2CA1">
        <w:rPr>
          <w:rFonts w:ascii="Times New Roman" w:hAnsi="Times New Roman"/>
          <w:sz w:val="28"/>
          <w:szCs w:val="28"/>
        </w:rPr>
        <w:t xml:space="preserve">казначейства </w:t>
      </w:r>
      <w:r w:rsidR="00066985" w:rsidRPr="00765EFD">
        <w:rPr>
          <w:rFonts w:ascii="Times New Roman" w:hAnsi="Times New Roman"/>
          <w:sz w:val="28"/>
          <w:szCs w:val="28"/>
        </w:rPr>
        <w:t xml:space="preserve">по Республике Адыгея (Адыгея) (далее – гражданский служащий): </w:t>
      </w:r>
    </w:p>
    <w:p w:rsidR="0098287C" w:rsidRDefault="00066985" w:rsidP="007A308C">
      <w:pPr>
        <w:spacing w:after="120" w:line="360" w:lineRule="exact"/>
        <w:ind w:firstLine="709"/>
        <w:rPr>
          <w:rFonts w:ascii="Times New Roman" w:hAnsi="Times New Roman"/>
          <w:sz w:val="28"/>
          <w:szCs w:val="28"/>
        </w:rPr>
      </w:pPr>
      <w:r>
        <w:rPr>
          <w:rFonts w:ascii="Times New Roman" w:hAnsi="Times New Roman"/>
          <w:sz w:val="28"/>
          <w:szCs w:val="28"/>
        </w:rPr>
        <w:t>Регулирование бюджетной системы</w:t>
      </w:r>
      <w:r w:rsidRPr="00765EFD">
        <w:rPr>
          <w:rFonts w:ascii="Times New Roman" w:hAnsi="Times New Roman"/>
          <w:sz w:val="28"/>
          <w:szCs w:val="28"/>
        </w:rPr>
        <w:t>.</w:t>
      </w:r>
    </w:p>
    <w:p w:rsidR="0022012F" w:rsidRPr="00765EFD" w:rsidRDefault="007C526F" w:rsidP="007A308C">
      <w:pPr>
        <w:spacing w:after="120" w:line="360" w:lineRule="exact"/>
        <w:ind w:firstLine="709"/>
        <w:rPr>
          <w:rFonts w:ascii="Times New Roman" w:hAnsi="Times New Roman"/>
          <w:sz w:val="28"/>
          <w:szCs w:val="28"/>
        </w:rPr>
      </w:pPr>
      <w:r>
        <w:rPr>
          <w:rFonts w:ascii="Times New Roman" w:hAnsi="Times New Roman"/>
          <w:sz w:val="28"/>
          <w:szCs w:val="28"/>
        </w:rPr>
        <w:t>3</w:t>
      </w:r>
      <w:r w:rsidR="00AE6136">
        <w:rPr>
          <w:rFonts w:ascii="Times New Roman" w:hAnsi="Times New Roman"/>
          <w:sz w:val="28"/>
          <w:szCs w:val="28"/>
        </w:rPr>
        <w:t>.</w:t>
      </w:r>
      <w:r w:rsidR="0022012F" w:rsidRPr="00765EFD">
        <w:rPr>
          <w:rFonts w:ascii="Times New Roman" w:hAnsi="Times New Roman"/>
          <w:sz w:val="28"/>
          <w:szCs w:val="28"/>
        </w:rPr>
        <w:t xml:space="preserve"> Вид профессиональной служебной деятельности гражданского служащего</w:t>
      </w:r>
      <w:r w:rsidR="00372101" w:rsidRPr="00372101">
        <w:t xml:space="preserve">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372101" w:rsidRPr="00372101">
        <w:rPr>
          <w:rFonts w:ascii="Times New Roman" w:hAnsi="Times New Roman"/>
          <w:sz w:val="28"/>
          <w:szCs w:val="28"/>
        </w:rPr>
        <w:t xml:space="preserve">№7 Управления Федерального </w:t>
      </w:r>
      <w:r w:rsidR="00AD2CA1" w:rsidRPr="00AD2CA1">
        <w:rPr>
          <w:rFonts w:ascii="Times New Roman" w:hAnsi="Times New Roman"/>
          <w:sz w:val="28"/>
          <w:szCs w:val="28"/>
        </w:rPr>
        <w:t xml:space="preserve">казначейства </w:t>
      </w:r>
      <w:r w:rsidR="00372101" w:rsidRPr="00372101">
        <w:rPr>
          <w:rFonts w:ascii="Times New Roman" w:hAnsi="Times New Roman"/>
          <w:sz w:val="28"/>
          <w:szCs w:val="28"/>
        </w:rPr>
        <w:t xml:space="preserve">по Республике Адыгея (Адыгея) (далее – </w:t>
      </w:r>
      <w:r w:rsidR="00AD2CA1">
        <w:rPr>
          <w:rFonts w:ascii="Times New Roman" w:hAnsi="Times New Roman"/>
          <w:sz w:val="28"/>
          <w:szCs w:val="28"/>
        </w:rPr>
        <w:t>Специалист 1 разряда</w:t>
      </w:r>
      <w:r w:rsidR="00372101">
        <w:rPr>
          <w:rFonts w:ascii="Times New Roman" w:hAnsi="Times New Roman"/>
          <w:sz w:val="28"/>
          <w:szCs w:val="28"/>
        </w:rPr>
        <w:t>)</w:t>
      </w:r>
      <w:r w:rsidR="0022012F" w:rsidRPr="00765EFD">
        <w:rPr>
          <w:rFonts w:ascii="Times New Roman" w:hAnsi="Times New Roman"/>
          <w:sz w:val="28"/>
          <w:szCs w:val="28"/>
        </w:rPr>
        <w:t xml:space="preserve">: </w:t>
      </w:r>
    </w:p>
    <w:p w:rsidR="0022012F" w:rsidRPr="00765EFD" w:rsidRDefault="00372101" w:rsidP="007A308C">
      <w:pPr>
        <w:spacing w:after="120" w:line="360" w:lineRule="exact"/>
        <w:ind w:firstLine="709"/>
        <w:rPr>
          <w:rFonts w:ascii="Times New Roman" w:hAnsi="Times New Roman"/>
          <w:sz w:val="28"/>
          <w:szCs w:val="28"/>
        </w:rPr>
      </w:pPr>
      <w:r w:rsidRPr="00372101">
        <w:rPr>
          <w:rFonts w:ascii="Times New Roman" w:hAnsi="Times New Roman"/>
          <w:sz w:val="28"/>
          <w:szCs w:val="28"/>
        </w:rPr>
        <w:t xml:space="preserve">Регулирование в сфере ведения </w:t>
      </w:r>
      <w:r w:rsidR="00AD2CA1">
        <w:rPr>
          <w:rFonts w:ascii="Times New Roman" w:hAnsi="Times New Roman"/>
          <w:sz w:val="28"/>
          <w:szCs w:val="28"/>
        </w:rPr>
        <w:t>казначейских</w:t>
      </w:r>
      <w:r w:rsidRPr="00372101">
        <w:rPr>
          <w:rFonts w:ascii="Times New Roman" w:hAnsi="Times New Roman"/>
          <w:sz w:val="28"/>
          <w:szCs w:val="28"/>
        </w:rPr>
        <w:t xml:space="preserve"> счетов</w:t>
      </w:r>
      <w:r>
        <w:rPr>
          <w:rFonts w:ascii="Times New Roman" w:hAnsi="Times New Roman"/>
          <w:sz w:val="28"/>
          <w:szCs w:val="28"/>
        </w:rPr>
        <w:t>;</w:t>
      </w:r>
      <w:r w:rsidRPr="00372101">
        <w:t xml:space="preserve"> </w:t>
      </w:r>
      <w:r w:rsidRPr="00372101">
        <w:rPr>
          <w:rFonts w:ascii="Times New Roman" w:hAnsi="Times New Roman"/>
          <w:sz w:val="28"/>
          <w:szCs w:val="28"/>
        </w:rPr>
        <w:t>Кассовое обслуживание исполнения бюджетов</w:t>
      </w:r>
      <w:r>
        <w:rPr>
          <w:rFonts w:ascii="Times New Roman" w:hAnsi="Times New Roman"/>
          <w:sz w:val="28"/>
          <w:szCs w:val="28"/>
        </w:rPr>
        <w:t>;</w:t>
      </w:r>
      <w:r w:rsidRPr="00372101">
        <w:t xml:space="preserve"> </w:t>
      </w:r>
      <w:r w:rsidRPr="00372101">
        <w:rPr>
          <w:rFonts w:ascii="Times New Roman" w:hAnsi="Times New Roman"/>
          <w:sz w:val="28"/>
          <w:szCs w:val="28"/>
        </w:rPr>
        <w:t>Организация составления и обеспечения исполнения бюджетов бюджетной системы Российской Федерации</w:t>
      </w:r>
      <w:r w:rsidR="00352357">
        <w:rPr>
          <w:rFonts w:ascii="Times New Roman" w:hAnsi="Times New Roman"/>
          <w:sz w:val="28"/>
          <w:szCs w:val="28"/>
        </w:rPr>
        <w:t>.</w:t>
      </w:r>
      <w:r w:rsidR="0022012F" w:rsidRPr="00765EFD">
        <w:rPr>
          <w:rFonts w:ascii="Times New Roman" w:hAnsi="Times New Roman"/>
          <w:sz w:val="28"/>
          <w:szCs w:val="28"/>
        </w:rPr>
        <w:t xml:space="preserve"> </w:t>
      </w:r>
    </w:p>
    <w:p w:rsidR="00352357" w:rsidRDefault="007C526F" w:rsidP="007A308C">
      <w:pPr>
        <w:spacing w:after="120" w:line="360" w:lineRule="exact"/>
        <w:ind w:firstLine="709"/>
        <w:rPr>
          <w:rFonts w:ascii="Times New Roman" w:hAnsi="Times New Roman"/>
          <w:sz w:val="28"/>
          <w:szCs w:val="28"/>
        </w:rPr>
      </w:pPr>
      <w:r>
        <w:rPr>
          <w:rFonts w:ascii="Times New Roman" w:hAnsi="Times New Roman"/>
          <w:sz w:val="28"/>
          <w:szCs w:val="28"/>
        </w:rPr>
        <w:t>4</w:t>
      </w:r>
      <w:r w:rsidR="0022012F" w:rsidRPr="00765EFD">
        <w:rPr>
          <w:rFonts w:ascii="Times New Roman" w:hAnsi="Times New Roman"/>
          <w:sz w:val="28"/>
          <w:szCs w:val="28"/>
        </w:rPr>
        <w:t xml:space="preserve">. Назначение и освобождение от должности </w:t>
      </w:r>
      <w:r w:rsidR="00AD2CA1">
        <w:rPr>
          <w:rFonts w:ascii="Times New Roman" w:hAnsi="Times New Roman"/>
          <w:sz w:val="28"/>
          <w:szCs w:val="28"/>
        </w:rPr>
        <w:t>специалиста 1 разряда</w:t>
      </w:r>
      <w:r w:rsidR="00BA46D5">
        <w:rPr>
          <w:rFonts w:ascii="Times New Roman" w:hAnsi="Times New Roman"/>
          <w:sz w:val="28"/>
          <w:szCs w:val="28"/>
        </w:rPr>
        <w:t xml:space="preserve"> </w:t>
      </w:r>
      <w:r w:rsidR="004722E7">
        <w:rPr>
          <w:rFonts w:ascii="Times New Roman" w:hAnsi="Times New Roman"/>
          <w:sz w:val="28"/>
          <w:szCs w:val="28"/>
        </w:rPr>
        <w:t xml:space="preserve"> </w:t>
      </w:r>
      <w:r w:rsidR="00834186">
        <w:rPr>
          <w:rFonts w:ascii="Times New Roman" w:hAnsi="Times New Roman"/>
          <w:sz w:val="28"/>
          <w:szCs w:val="28"/>
        </w:rPr>
        <w:t xml:space="preserve">осуществляется </w:t>
      </w:r>
      <w:r w:rsidR="00834186" w:rsidRPr="00834186">
        <w:rPr>
          <w:rFonts w:ascii="Times New Roman" w:hAnsi="Times New Roman"/>
          <w:sz w:val="28"/>
          <w:szCs w:val="28"/>
        </w:rPr>
        <w:t xml:space="preserve">руководителем Управления Федерального </w:t>
      </w:r>
      <w:r w:rsidR="00AD2CA1" w:rsidRPr="00AD2CA1">
        <w:rPr>
          <w:rFonts w:ascii="Times New Roman" w:hAnsi="Times New Roman"/>
          <w:sz w:val="28"/>
          <w:szCs w:val="28"/>
        </w:rPr>
        <w:t xml:space="preserve">казначейства </w:t>
      </w:r>
      <w:r w:rsidR="00834186" w:rsidRPr="00834186">
        <w:rPr>
          <w:rFonts w:ascii="Times New Roman" w:hAnsi="Times New Roman"/>
          <w:sz w:val="28"/>
          <w:szCs w:val="28"/>
        </w:rPr>
        <w:t>по Республике Адыгея (Адыгея)</w:t>
      </w:r>
      <w:r w:rsidR="0022012F" w:rsidRPr="00765EFD">
        <w:rPr>
          <w:rFonts w:ascii="Times New Roman" w:hAnsi="Times New Roman"/>
          <w:sz w:val="28"/>
          <w:szCs w:val="28"/>
        </w:rPr>
        <w:t xml:space="preserve">. </w:t>
      </w:r>
    </w:p>
    <w:p w:rsidR="0022012F" w:rsidRPr="00765EFD" w:rsidRDefault="007C526F" w:rsidP="007A308C">
      <w:pPr>
        <w:spacing w:after="120" w:line="360" w:lineRule="exact"/>
        <w:ind w:firstLine="709"/>
        <w:rPr>
          <w:rFonts w:ascii="Times New Roman" w:hAnsi="Times New Roman"/>
          <w:sz w:val="28"/>
          <w:szCs w:val="28"/>
        </w:rPr>
      </w:pPr>
      <w:r>
        <w:rPr>
          <w:rFonts w:ascii="Times New Roman" w:hAnsi="Times New Roman"/>
          <w:sz w:val="28"/>
          <w:szCs w:val="28"/>
        </w:rPr>
        <w:t xml:space="preserve">5. </w:t>
      </w:r>
      <w:r w:rsidR="0022012F" w:rsidRPr="00765EFD">
        <w:rPr>
          <w:rFonts w:ascii="Times New Roman" w:hAnsi="Times New Roman"/>
          <w:sz w:val="28"/>
          <w:szCs w:val="28"/>
        </w:rPr>
        <w:t xml:space="preserve">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w:t>
      </w:r>
      <w:r w:rsidR="004722E7">
        <w:rPr>
          <w:rFonts w:ascii="Times New Roman" w:hAnsi="Times New Roman"/>
          <w:sz w:val="28"/>
          <w:szCs w:val="28"/>
        </w:rPr>
        <w:t xml:space="preserve"> </w:t>
      </w:r>
      <w:r w:rsidR="00834186" w:rsidRPr="00834186">
        <w:rPr>
          <w:rFonts w:ascii="Times New Roman" w:hAnsi="Times New Roman"/>
          <w:sz w:val="28"/>
          <w:szCs w:val="28"/>
        </w:rPr>
        <w:t xml:space="preserve">непосредственно подчиняется </w:t>
      </w:r>
      <w:r w:rsidR="004722E7">
        <w:rPr>
          <w:rFonts w:ascii="Times New Roman" w:hAnsi="Times New Roman"/>
          <w:sz w:val="28"/>
          <w:szCs w:val="28"/>
        </w:rPr>
        <w:t xml:space="preserve">начальнику отдела, </w:t>
      </w:r>
      <w:r w:rsidR="00834186" w:rsidRPr="00834186">
        <w:rPr>
          <w:rFonts w:ascii="Times New Roman" w:hAnsi="Times New Roman"/>
          <w:sz w:val="28"/>
          <w:szCs w:val="28"/>
        </w:rPr>
        <w:t xml:space="preserve">заместителю руководителя Управления Федерального </w:t>
      </w:r>
      <w:r w:rsidR="00AD2CA1" w:rsidRPr="00AD2CA1">
        <w:rPr>
          <w:rFonts w:ascii="Times New Roman" w:hAnsi="Times New Roman"/>
          <w:sz w:val="28"/>
          <w:szCs w:val="28"/>
        </w:rPr>
        <w:t xml:space="preserve">казначейства </w:t>
      </w:r>
      <w:r w:rsidR="00834186" w:rsidRPr="00834186">
        <w:rPr>
          <w:rFonts w:ascii="Times New Roman" w:hAnsi="Times New Roman"/>
          <w:sz w:val="28"/>
          <w:szCs w:val="28"/>
        </w:rPr>
        <w:t>по Республике Адыгея (Адыгея), либо лицу, исполняющему его обязанности</w:t>
      </w:r>
      <w:r w:rsidR="0022012F" w:rsidRPr="00765EFD">
        <w:rPr>
          <w:rFonts w:ascii="Times New Roman" w:hAnsi="Times New Roman"/>
          <w:sz w:val="28"/>
          <w:szCs w:val="28"/>
        </w:rPr>
        <w:t>.</w:t>
      </w:r>
    </w:p>
    <w:p w:rsidR="009D0AB4" w:rsidRDefault="009D0AB4" w:rsidP="007A308C">
      <w:pPr>
        <w:pStyle w:val="ad"/>
        <w:spacing w:after="120" w:line="360" w:lineRule="exact"/>
        <w:ind w:left="1429" w:firstLine="709"/>
        <w:rPr>
          <w:rFonts w:ascii="Times New Roman" w:hAnsi="Times New Roman"/>
          <w:b/>
          <w:sz w:val="28"/>
          <w:szCs w:val="28"/>
        </w:rPr>
      </w:pPr>
    </w:p>
    <w:p w:rsidR="00D84E39" w:rsidRPr="00941C5B" w:rsidRDefault="00D84E39" w:rsidP="007A308C">
      <w:pPr>
        <w:spacing w:after="120" w:line="360" w:lineRule="exact"/>
        <w:ind w:firstLine="709"/>
        <w:jc w:val="center"/>
        <w:rPr>
          <w:rFonts w:ascii="Times New Roman" w:hAnsi="Times New Roman"/>
          <w:b/>
          <w:sz w:val="28"/>
          <w:szCs w:val="28"/>
        </w:rPr>
      </w:pPr>
      <w:r w:rsidRPr="00941C5B">
        <w:rPr>
          <w:rFonts w:ascii="Times New Roman" w:hAnsi="Times New Roman"/>
          <w:b/>
          <w:sz w:val="28"/>
          <w:szCs w:val="28"/>
        </w:rPr>
        <w:lastRenderedPageBreak/>
        <w:t>II. Квалификационные требования для замещения должности гражданской службы</w:t>
      </w:r>
    </w:p>
    <w:p w:rsidR="002E1B07" w:rsidRPr="002E1B07" w:rsidRDefault="002E1B07" w:rsidP="002E1B07">
      <w:pPr>
        <w:widowControl w:val="0"/>
        <w:shd w:val="clear" w:color="auto" w:fill="FFFFFF"/>
        <w:tabs>
          <w:tab w:val="left" w:leader="underscore" w:pos="5774"/>
        </w:tabs>
        <w:autoSpaceDE w:val="0"/>
        <w:autoSpaceDN w:val="0"/>
        <w:adjustRightInd w:val="0"/>
        <w:spacing w:after="0" w:line="331" w:lineRule="exact"/>
        <w:ind w:right="29" w:firstLine="709"/>
        <w:rPr>
          <w:rFonts w:ascii="Times New Roman" w:eastAsia="Times New Roman" w:hAnsi="Times New Roman"/>
          <w:color w:val="000000"/>
          <w:sz w:val="20"/>
          <w:szCs w:val="20"/>
          <w:lang w:eastAsia="ru-RU"/>
        </w:rPr>
      </w:pPr>
      <w:r w:rsidRPr="002E1B07">
        <w:rPr>
          <w:rFonts w:ascii="Times New Roman" w:eastAsia="Times New Roman" w:hAnsi="Times New Roman"/>
          <w:color w:val="000000"/>
          <w:sz w:val="28"/>
          <w:szCs w:val="28"/>
          <w:lang w:eastAsia="ru-RU"/>
        </w:rPr>
        <w:t xml:space="preserve">6. Для замещения должности </w:t>
      </w:r>
      <w:r w:rsidRPr="002E1B07">
        <w:rPr>
          <w:rFonts w:ascii="Times New Roman" w:eastAsia="Times New Roman" w:hAnsi="Times New Roman"/>
          <w:color w:val="000000"/>
          <w:spacing w:val="-12"/>
          <w:sz w:val="30"/>
          <w:szCs w:val="30"/>
          <w:lang w:eastAsia="ru-RU"/>
        </w:rPr>
        <w:t>специалиста 1 разряда</w:t>
      </w:r>
      <w:r w:rsidRPr="002E1B07">
        <w:rPr>
          <w:rFonts w:ascii="Times New Roman" w:eastAsia="Times New Roman" w:hAnsi="Times New Roman"/>
          <w:color w:val="000000"/>
          <w:sz w:val="28"/>
          <w:szCs w:val="28"/>
          <w:lang w:eastAsia="ru-RU"/>
        </w:rPr>
        <w:t xml:space="preserve"> устанавливаются следующие квалификационные требования.</w:t>
      </w:r>
    </w:p>
    <w:p w:rsidR="002E1B07" w:rsidRPr="002E1B07" w:rsidRDefault="002E1B07" w:rsidP="002E1B07">
      <w:pPr>
        <w:widowControl w:val="0"/>
        <w:shd w:val="clear" w:color="auto" w:fill="FFFFFF"/>
        <w:tabs>
          <w:tab w:val="left" w:leader="underscore" w:pos="3600"/>
        </w:tabs>
        <w:autoSpaceDE w:val="0"/>
        <w:autoSpaceDN w:val="0"/>
        <w:adjustRightInd w:val="0"/>
        <w:spacing w:after="0" w:line="322" w:lineRule="exact"/>
        <w:ind w:right="29" w:firstLine="709"/>
        <w:rPr>
          <w:rFonts w:ascii="Times New Roman" w:eastAsia="Times New Roman" w:hAnsi="Times New Roman"/>
          <w:color w:val="000000"/>
          <w:sz w:val="20"/>
          <w:szCs w:val="20"/>
          <w:lang w:eastAsia="ru-RU"/>
        </w:rPr>
      </w:pPr>
      <w:r w:rsidRPr="002E1B07">
        <w:rPr>
          <w:rFonts w:ascii="Times New Roman" w:eastAsia="Times New Roman" w:hAnsi="Times New Roman"/>
          <w:color w:val="000000"/>
          <w:spacing w:val="-2"/>
          <w:sz w:val="28"/>
          <w:szCs w:val="28"/>
          <w:lang w:eastAsia="ru-RU"/>
        </w:rPr>
        <w:t>6.1. Наличие</w:t>
      </w:r>
      <w:r w:rsidRPr="002E1B07">
        <w:rPr>
          <w:rFonts w:ascii="Times New Roman" w:eastAsia="Times New Roman" w:hAnsi="Times New Roman"/>
          <w:color w:val="000000"/>
          <w:sz w:val="28"/>
          <w:szCs w:val="28"/>
          <w:lang w:eastAsia="ru-RU"/>
        </w:rPr>
        <w:t xml:space="preserve"> среднего профессионального образования</w:t>
      </w:r>
      <w:r w:rsidRPr="002E1B07">
        <w:rPr>
          <w:rFonts w:ascii="Times New Roman" w:eastAsia="Times New Roman" w:hAnsi="Times New Roman"/>
          <w:color w:val="000000"/>
          <w:spacing w:val="-1"/>
          <w:sz w:val="28"/>
          <w:szCs w:val="28"/>
          <w:lang w:eastAsia="ru-RU"/>
        </w:rPr>
        <w:t>.</w:t>
      </w:r>
    </w:p>
    <w:p w:rsidR="002E1B07" w:rsidRPr="002E1B07" w:rsidRDefault="002E1B07" w:rsidP="002E1B07">
      <w:pPr>
        <w:widowControl w:val="0"/>
        <w:shd w:val="clear" w:color="auto" w:fill="FFFFFF"/>
        <w:tabs>
          <w:tab w:val="left" w:leader="underscore" w:pos="2458"/>
        </w:tabs>
        <w:autoSpaceDE w:val="0"/>
        <w:autoSpaceDN w:val="0"/>
        <w:adjustRightInd w:val="0"/>
        <w:spacing w:after="0" w:line="322" w:lineRule="exact"/>
        <w:ind w:right="60" w:firstLine="709"/>
        <w:rPr>
          <w:rFonts w:ascii="Times New Roman" w:eastAsia="Times New Roman" w:hAnsi="Times New Roman"/>
          <w:color w:val="000000"/>
          <w:sz w:val="20"/>
          <w:szCs w:val="20"/>
          <w:lang w:eastAsia="ru-RU"/>
        </w:rPr>
      </w:pPr>
      <w:r w:rsidRPr="002E1B07">
        <w:rPr>
          <w:rFonts w:ascii="Times New Roman" w:eastAsia="Times New Roman" w:hAnsi="Times New Roman"/>
          <w:color w:val="000000"/>
          <w:spacing w:val="-7"/>
          <w:sz w:val="28"/>
          <w:szCs w:val="28"/>
          <w:lang w:eastAsia="ru-RU"/>
        </w:rPr>
        <w:t xml:space="preserve">6.2. Без предъявления требования к стажу. </w:t>
      </w:r>
    </w:p>
    <w:p w:rsidR="002E1B07" w:rsidRPr="002E1B07" w:rsidRDefault="002E1B07" w:rsidP="002E1B07">
      <w:pPr>
        <w:widowControl w:val="0"/>
        <w:numPr>
          <w:ilvl w:val="0"/>
          <w:numId w:val="23"/>
        </w:numPr>
        <w:shd w:val="clear" w:color="auto" w:fill="FFFFFF"/>
        <w:tabs>
          <w:tab w:val="left" w:pos="1210"/>
        </w:tabs>
        <w:autoSpaceDE w:val="0"/>
        <w:autoSpaceDN w:val="0"/>
        <w:adjustRightInd w:val="0"/>
        <w:spacing w:after="0" w:line="326" w:lineRule="exact"/>
        <w:ind w:right="60" w:firstLine="709"/>
        <w:jc w:val="left"/>
        <w:rPr>
          <w:rFonts w:ascii="Times New Roman" w:eastAsia="Times New Roman" w:hAnsi="Times New Roman"/>
          <w:color w:val="000000"/>
          <w:spacing w:val="-8"/>
          <w:sz w:val="28"/>
          <w:szCs w:val="28"/>
          <w:lang w:eastAsia="ru-RU"/>
        </w:rPr>
      </w:pPr>
      <w:r w:rsidRPr="002E1B07">
        <w:rPr>
          <w:rFonts w:ascii="Times New Roman" w:eastAsia="Times New Roman" w:hAnsi="Times New Roman"/>
          <w:color w:val="000000"/>
          <w:sz w:val="28"/>
          <w:szCs w:val="28"/>
          <w:lang w:eastAsia="ru-RU"/>
        </w:rPr>
        <w:t xml:space="preserve">Наличие базовых знаний: </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 знание государственного языка Российской Федерации (русского языка);</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 знания основ:</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а) Конституции Российской Федерации;</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б) Федерального закона от 27 мая 2003 г. № 58-ФЗ «О системе государственной службы Российской Федерации»;</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 xml:space="preserve">в) Федерального закона от 27 июля 2004 г. № 79-ФЗ «О государственной гражданской службе Российской Федерации»; </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г) Федерального закона от 25 декабря 2008 г. № 273 – ФЗ «О противодействии коррупции»;</w:t>
      </w:r>
    </w:p>
    <w:p w:rsidR="002E1B07" w:rsidRPr="002E1B07" w:rsidRDefault="002E1B07" w:rsidP="002E1B07">
      <w:pPr>
        <w:widowControl w:val="0"/>
        <w:shd w:val="clear" w:color="auto" w:fill="FFFFFF"/>
        <w:tabs>
          <w:tab w:val="left" w:pos="1210"/>
        </w:tabs>
        <w:autoSpaceDE w:val="0"/>
        <w:autoSpaceDN w:val="0"/>
        <w:adjustRightInd w:val="0"/>
        <w:spacing w:after="0" w:line="326" w:lineRule="exact"/>
        <w:ind w:right="60" w:firstLine="709"/>
        <w:rPr>
          <w:rFonts w:ascii="Times New Roman" w:eastAsia="Times New Roman" w:hAnsi="Times New Roman"/>
          <w:color w:val="000000"/>
          <w:sz w:val="28"/>
          <w:szCs w:val="28"/>
          <w:lang w:eastAsia="ru-RU"/>
        </w:rPr>
      </w:pPr>
      <w:r w:rsidRPr="002E1B07">
        <w:rPr>
          <w:rFonts w:ascii="Times New Roman" w:eastAsia="Times New Roman" w:hAnsi="Times New Roman"/>
          <w:color w:val="000000"/>
          <w:sz w:val="28"/>
          <w:szCs w:val="28"/>
          <w:lang w:eastAsia="ru-RU"/>
        </w:rPr>
        <w:t>- знания и умения в области информационно - коммуникационных технологий (знания основ информационной безопасности и защиты информации; основных положений законодательства о персональных данных, общих принципов функционирования системы электронного документооборота; основных положений законодательства об электронной подписи, знания и умения по применению персонального компьютера).</w:t>
      </w:r>
    </w:p>
    <w:p w:rsidR="00F037F6" w:rsidRDefault="00F037F6" w:rsidP="002E1B07">
      <w:pPr>
        <w:spacing w:after="0" w:line="360" w:lineRule="exact"/>
        <w:ind w:firstLine="709"/>
        <w:rPr>
          <w:rFonts w:ascii="Times New Roman" w:hAnsi="Times New Roman"/>
          <w:sz w:val="28"/>
          <w:szCs w:val="28"/>
        </w:rPr>
      </w:pPr>
      <w:r>
        <w:rPr>
          <w:rFonts w:ascii="Times New Roman" w:hAnsi="Times New Roman"/>
          <w:sz w:val="28"/>
          <w:szCs w:val="28"/>
        </w:rPr>
        <w:t>6.4. Наличие профессиональных знаний:</w:t>
      </w:r>
    </w:p>
    <w:p w:rsidR="00F037F6" w:rsidRDefault="00F037F6" w:rsidP="002E1B07">
      <w:pPr>
        <w:spacing w:after="0" w:line="360" w:lineRule="exact"/>
        <w:ind w:firstLine="709"/>
        <w:rPr>
          <w:rFonts w:ascii="Times New Roman" w:hAnsi="Times New Roman"/>
          <w:sz w:val="28"/>
          <w:szCs w:val="28"/>
        </w:rPr>
      </w:pPr>
      <w:r>
        <w:rPr>
          <w:rFonts w:ascii="Times New Roman" w:hAnsi="Times New Roman"/>
          <w:sz w:val="28"/>
          <w:szCs w:val="28"/>
        </w:rPr>
        <w:t xml:space="preserve">6.4.1. В сфере законодательства </w:t>
      </w:r>
      <w:r w:rsidRPr="00F037F6">
        <w:rPr>
          <w:rFonts w:ascii="Times New Roman" w:hAnsi="Times New Roman"/>
          <w:sz w:val="28"/>
          <w:szCs w:val="28"/>
        </w:rPr>
        <w:t>Российской Федерации</w:t>
      </w:r>
      <w:r>
        <w:rPr>
          <w:rFonts w:ascii="Times New Roman" w:hAnsi="Times New Roman"/>
          <w:sz w:val="28"/>
          <w:szCs w:val="28"/>
        </w:rPr>
        <w:t>:</w:t>
      </w:r>
    </w:p>
    <w:p w:rsid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от 2 декабря 1990 г. № 395-1 «О ба</w:t>
      </w:r>
      <w:r>
        <w:rPr>
          <w:rFonts w:ascii="Times New Roman" w:hAnsi="Times New Roman"/>
          <w:sz w:val="28"/>
          <w:szCs w:val="28"/>
        </w:rPr>
        <w:t>нках и банковской деятельности»;</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от 6 октября 2003 г. № 131-ФЗ «Об общих принципах организации местного самоуправления в Российской Федерации»;</w:t>
      </w:r>
    </w:p>
    <w:p w:rsidR="00F037F6" w:rsidRDefault="00F037F6" w:rsidP="002E1B07">
      <w:pPr>
        <w:spacing w:after="0" w:line="360" w:lineRule="exact"/>
        <w:ind w:firstLine="709"/>
        <w:rPr>
          <w:rFonts w:ascii="Times New Roman" w:hAnsi="Times New Roman"/>
          <w:sz w:val="28"/>
          <w:szCs w:val="28"/>
        </w:rPr>
      </w:pPr>
      <w:r>
        <w:rPr>
          <w:rFonts w:ascii="Times New Roman" w:hAnsi="Times New Roman"/>
          <w:sz w:val="28"/>
          <w:szCs w:val="28"/>
        </w:rPr>
        <w:t>П</w:t>
      </w:r>
      <w:r w:rsidRPr="00F037F6">
        <w:rPr>
          <w:rFonts w:ascii="Times New Roman" w:hAnsi="Times New Roman"/>
          <w:sz w:val="28"/>
          <w:szCs w:val="28"/>
        </w:rPr>
        <w:t>остановление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w:t>
      </w:r>
      <w:r>
        <w:rPr>
          <w:rFonts w:ascii="Times New Roman" w:hAnsi="Times New Roman"/>
          <w:sz w:val="28"/>
          <w:szCs w:val="28"/>
        </w:rPr>
        <w:t>;</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Гражданский кодекс Российской Федерации;</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от 6 декабря 2011 г. № 402-ФЗ «О бухгалтерском</w:t>
      </w:r>
      <w:r w:rsidRPr="00F037F6">
        <w:t xml:space="preserve"> </w:t>
      </w:r>
      <w:r w:rsidRPr="00F037F6">
        <w:rPr>
          <w:rFonts w:ascii="Times New Roman" w:hAnsi="Times New Roman"/>
          <w:sz w:val="28"/>
          <w:szCs w:val="28"/>
        </w:rPr>
        <w:t>учете»;</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 федеральном бюджете на текущий финансовый год и на плановый период»;</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от 27 июля 2010 г. № 210-ФЗ «Об организации предоставления государственных и муниципальных услуг»;</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 (основные положения);</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Федеральный закон от 27 июля 2006 г. № 152-ФЗ «О персональных данных»;</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lastRenderedPageBreak/>
        <w:t>Федеральный закон от 27 июля 2006 г. № 149-ФЗ «Об информации, информационных технологиях и о защите информации»;</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 xml:space="preserve"> </w:t>
      </w:r>
      <w:r>
        <w:rPr>
          <w:rFonts w:ascii="Times New Roman" w:hAnsi="Times New Roman"/>
          <w:sz w:val="28"/>
          <w:szCs w:val="28"/>
        </w:rPr>
        <w:t>П</w:t>
      </w:r>
      <w:r w:rsidRPr="00F037F6">
        <w:rPr>
          <w:rFonts w:ascii="Times New Roman" w:hAnsi="Times New Roman"/>
          <w:sz w:val="28"/>
          <w:szCs w:val="28"/>
        </w:rPr>
        <w:t xml:space="preserve">остановление Правительства Российской Федерации от 1 декабря 2004 г. № 703 «О Федеральном </w:t>
      </w:r>
      <w:r w:rsidR="00037DD9">
        <w:rPr>
          <w:rFonts w:ascii="Times New Roman" w:hAnsi="Times New Roman"/>
          <w:sz w:val="28"/>
          <w:szCs w:val="28"/>
        </w:rPr>
        <w:t>казначействе</w:t>
      </w:r>
      <w:r w:rsidRPr="00F037F6">
        <w:rPr>
          <w:rFonts w:ascii="Times New Roman" w:hAnsi="Times New Roman"/>
          <w:sz w:val="28"/>
          <w:szCs w:val="28"/>
        </w:rPr>
        <w:t>»;</w:t>
      </w:r>
    </w:p>
    <w:p w:rsidR="00F037F6" w:rsidRPr="00F037F6" w:rsidRDefault="00F037F6" w:rsidP="002E1B07">
      <w:pPr>
        <w:spacing w:after="0" w:line="360" w:lineRule="exact"/>
        <w:ind w:firstLine="709"/>
        <w:rPr>
          <w:rFonts w:ascii="Times New Roman" w:hAnsi="Times New Roman"/>
          <w:sz w:val="28"/>
          <w:szCs w:val="28"/>
        </w:rPr>
      </w:pPr>
      <w:r>
        <w:rPr>
          <w:rFonts w:ascii="Times New Roman" w:hAnsi="Times New Roman"/>
          <w:sz w:val="28"/>
          <w:szCs w:val="28"/>
        </w:rPr>
        <w:t>П</w:t>
      </w:r>
      <w:r w:rsidRPr="00F037F6">
        <w:rPr>
          <w:rFonts w:ascii="Times New Roman" w:hAnsi="Times New Roman"/>
          <w:sz w:val="28"/>
          <w:szCs w:val="28"/>
        </w:rPr>
        <w:t>остановление Правительства Российской Федерации «О мерах по реализации Федерального закона;</w:t>
      </w:r>
    </w:p>
    <w:p w:rsidR="00F037F6" w:rsidRDefault="00F037F6" w:rsidP="002E1B07">
      <w:pPr>
        <w:spacing w:after="0" w:line="360" w:lineRule="exact"/>
        <w:ind w:firstLine="709"/>
        <w:rPr>
          <w:rFonts w:ascii="Times New Roman" w:hAnsi="Times New Roman"/>
          <w:sz w:val="28"/>
          <w:szCs w:val="28"/>
        </w:rPr>
      </w:pPr>
      <w:r>
        <w:rPr>
          <w:rFonts w:ascii="Times New Roman" w:hAnsi="Times New Roman"/>
          <w:sz w:val="28"/>
          <w:szCs w:val="28"/>
        </w:rPr>
        <w:t>П</w:t>
      </w:r>
      <w:r w:rsidRPr="00F037F6">
        <w:rPr>
          <w:rFonts w:ascii="Times New Roman" w:hAnsi="Times New Roman"/>
          <w:sz w:val="28"/>
          <w:szCs w:val="28"/>
        </w:rPr>
        <w:t>остановление Правительства Российской Федерации «О федеральном бюджете на текущий финансовый год».</w:t>
      </w:r>
    </w:p>
    <w:p w:rsidR="001C17A1" w:rsidRPr="001C17A1" w:rsidRDefault="001C17A1" w:rsidP="002E1B07">
      <w:pPr>
        <w:spacing w:after="0" w:line="360" w:lineRule="exact"/>
        <w:ind w:firstLine="709"/>
        <w:rPr>
          <w:rFonts w:ascii="Times New Roman" w:hAnsi="Times New Roman"/>
          <w:sz w:val="28"/>
          <w:szCs w:val="28"/>
        </w:rPr>
      </w:pPr>
      <w:r w:rsidRPr="001C17A1">
        <w:rPr>
          <w:rFonts w:ascii="Times New Roman" w:hAnsi="Times New Roman"/>
          <w:sz w:val="28"/>
          <w:szCs w:val="28"/>
        </w:rPr>
        <w:t>Кодекс Российской Федерации об административных правонарушениях;</w:t>
      </w:r>
    </w:p>
    <w:p w:rsidR="001C17A1" w:rsidRPr="00F037F6" w:rsidRDefault="001C17A1" w:rsidP="002E1B07">
      <w:pPr>
        <w:spacing w:after="0" w:line="360" w:lineRule="exact"/>
        <w:ind w:firstLine="709"/>
        <w:rPr>
          <w:rFonts w:ascii="Times New Roman" w:hAnsi="Times New Roman"/>
          <w:sz w:val="28"/>
          <w:szCs w:val="28"/>
        </w:rPr>
      </w:pPr>
      <w:r w:rsidRPr="001C17A1">
        <w:rPr>
          <w:rFonts w:ascii="Times New Roman" w:hAnsi="Times New Roman"/>
          <w:sz w:val="28"/>
          <w:szCs w:val="28"/>
        </w:rPr>
        <w:t>Федеральный закон «О федеральном бюджете на текущий год и на плановый период»; Федеральный закон Российской Федерации от 7 мая 2013 г. № 79-ФЗ;</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ГОСТ 34.601-90 «Информационная технология. Комплекс стандартов на автоматизированные системы. Автоматизированные системы. Стадии создания»;</w:t>
      </w:r>
    </w:p>
    <w:p w:rsidR="00F037F6" w:rsidRP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ГОСТ 34.602-89 «Информационная технология. Комплекс стандартов на автоматизированные системы. Техническое задание на создание автоматизированной системы»;</w:t>
      </w:r>
    </w:p>
    <w:p w:rsidR="00F037F6" w:rsidRDefault="00F037F6" w:rsidP="002E1B07">
      <w:pPr>
        <w:spacing w:after="0" w:line="360" w:lineRule="exact"/>
        <w:ind w:firstLine="709"/>
        <w:rPr>
          <w:rFonts w:ascii="Times New Roman" w:hAnsi="Times New Roman"/>
          <w:sz w:val="28"/>
          <w:szCs w:val="28"/>
        </w:rPr>
      </w:pPr>
      <w:r w:rsidRPr="00F037F6">
        <w:rPr>
          <w:rFonts w:ascii="Times New Roman" w:hAnsi="Times New Roman"/>
          <w:sz w:val="28"/>
          <w:szCs w:val="28"/>
        </w:rPr>
        <w:t>ГОСТ 34.603-92 «Информационная технология. Виды испытаний автоматизированных систем».</w:t>
      </w:r>
    </w:p>
    <w:p w:rsidR="001C17A1" w:rsidRDefault="00AD2CA1" w:rsidP="002E1B07">
      <w:pPr>
        <w:spacing w:after="0" w:line="360" w:lineRule="exact"/>
        <w:ind w:firstLine="709"/>
        <w:rPr>
          <w:rFonts w:ascii="Times New Roman" w:hAnsi="Times New Roman"/>
          <w:sz w:val="28"/>
          <w:szCs w:val="28"/>
        </w:rPr>
      </w:pPr>
      <w:r>
        <w:rPr>
          <w:rFonts w:ascii="Times New Roman" w:hAnsi="Times New Roman"/>
          <w:sz w:val="28"/>
          <w:szCs w:val="28"/>
        </w:rPr>
        <w:t>Специалист 1 разряда</w:t>
      </w:r>
      <w:r w:rsidR="00BA46D5">
        <w:rPr>
          <w:rFonts w:ascii="Times New Roman" w:hAnsi="Times New Roman"/>
          <w:sz w:val="28"/>
          <w:szCs w:val="28"/>
        </w:rPr>
        <w:t xml:space="preserve"> </w:t>
      </w:r>
      <w:r w:rsidR="001C17A1" w:rsidRPr="001C17A1">
        <w:rPr>
          <w:rFonts w:ascii="Times New Roman" w:hAnsi="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CA4DFA" w:rsidRDefault="001C17A1" w:rsidP="002E1B07">
      <w:pPr>
        <w:autoSpaceDE w:val="0"/>
        <w:autoSpaceDN w:val="0"/>
        <w:adjustRightInd w:val="0"/>
        <w:spacing w:after="0" w:line="360" w:lineRule="exact"/>
        <w:ind w:firstLine="709"/>
        <w:rPr>
          <w:rFonts w:ascii="Times New Roman" w:hAnsi="Times New Roman"/>
          <w:sz w:val="28"/>
          <w:szCs w:val="28"/>
        </w:rPr>
      </w:pPr>
      <w:r>
        <w:rPr>
          <w:rFonts w:ascii="Times New Roman" w:hAnsi="Times New Roman"/>
          <w:sz w:val="28"/>
          <w:szCs w:val="28"/>
        </w:rPr>
        <w:t>6.4.2.</w:t>
      </w:r>
      <w:r w:rsidR="0022012F" w:rsidRPr="00765EFD">
        <w:rPr>
          <w:rFonts w:ascii="Times New Roman" w:hAnsi="Times New Roman"/>
          <w:sz w:val="28"/>
          <w:szCs w:val="28"/>
        </w:rPr>
        <w:t xml:space="preserve"> Иные профессиональные знания:</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 xml:space="preserve"> понятие </w:t>
      </w:r>
      <w:r w:rsidR="00AD2CA1">
        <w:rPr>
          <w:rFonts w:ascii="Times New Roman" w:hAnsi="Times New Roman"/>
          <w:sz w:val="28"/>
          <w:szCs w:val="28"/>
        </w:rPr>
        <w:t>казначейского</w:t>
      </w:r>
      <w:r w:rsidRPr="00C0786F">
        <w:rPr>
          <w:rFonts w:ascii="Times New Roman" w:hAnsi="Times New Roman"/>
          <w:sz w:val="28"/>
          <w:szCs w:val="28"/>
        </w:rPr>
        <w:t xml:space="preserve"> счета;</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понятие и виды плана счетов бюджетного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учреждений и инструкция по его применению</w:t>
      </w:r>
      <w:r>
        <w:rPr>
          <w:rFonts w:ascii="Times New Roman" w:hAnsi="Times New Roman"/>
          <w:sz w:val="28"/>
          <w:szCs w:val="28"/>
        </w:rPr>
        <w:t>;</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порядок ведения бюджетного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w:t>
      </w:r>
      <w:r>
        <w:rPr>
          <w:rFonts w:ascii="Times New Roman" w:hAnsi="Times New Roman"/>
          <w:sz w:val="28"/>
          <w:szCs w:val="28"/>
        </w:rPr>
        <w:t>;</w:t>
      </w:r>
    </w:p>
    <w:p w:rsidR="0022012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порядок составления, представления годовой, квартальной бюджетной отчетности государственных (муниципальных) бюджетных и автономных учреждений</w:t>
      </w:r>
      <w:r>
        <w:rPr>
          <w:rFonts w:ascii="Times New Roman" w:hAnsi="Times New Roman"/>
          <w:sz w:val="28"/>
          <w:szCs w:val="28"/>
        </w:rPr>
        <w:t>;</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порядок учета бюджетных обязательств получателей средств федерального бюджета;</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виды и структура отчетности по кассовому обслуживанию исполнения бюджетов бюджетной системы Российской Федерации;</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устройство системы государственных платежей в Российской Федерации;</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lastRenderedPageBreak/>
        <w:t xml:space="preserve"> недостатки и перспективы развития современной системы государственных платежей в Российской Федерации; </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 xml:space="preserve">основы кассового исполнения бюджетов бюджетной системы Российской Федерации; </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 xml:space="preserve">правовые и организационные основы, субъекты национальной платежной системы; </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порядок оказания платежных услуг;</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 xml:space="preserve">требования к организации и функционированию платежных систем; </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основные принципы осуществления эмиссии и эквайринга платежных</w:t>
      </w:r>
      <w:r w:rsidRPr="00C0786F">
        <w:t xml:space="preserve"> </w:t>
      </w:r>
      <w:r w:rsidRPr="00C0786F">
        <w:rPr>
          <w:rFonts w:ascii="Times New Roman" w:hAnsi="Times New Roman"/>
          <w:sz w:val="28"/>
          <w:szCs w:val="28"/>
        </w:rPr>
        <w:t>карт;</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 - хозяйственной деятельности.</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понятие нормы права, нормативного правового акта, правоотношений и их признаки;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понятие проекта нормативного правового акта, инструменты и этапы его разработки;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понятие официального отзыва на проекты нормативных правовых актов: этапы, ключевые принципы и технологии разработки;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классификация моделей государственной политики;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задачи, сроки, ресурсы и инструменты государственной политики;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виды и структура отчетности об исполнении федерального бюджета;</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виды и структура отчетности об исполнении консолидированного бюджета Российской Федерации и бюджетов государственных внебюджетных фондов</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особенности исполнения бюджета в текущем финансовом году.</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нормативы распределения поступлений в бюджетную систему Российской Федерации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основные стадии и этапы жизненного цикла государственных информационных систем;</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процессы жизненного цикла государственных информационных систем;</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субъекты государственных информационных систем и их полномочия;</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порядок и форматы взаимодействия участников с государственными информационными системами;</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порядок ведения и обслуживания государственных информационных систем;</w:t>
      </w:r>
    </w:p>
    <w:p w:rsidR="00C0786F" w:rsidRP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состав и содержание системы менеджмента качества государственных информационных систем;</w:t>
      </w:r>
    </w:p>
    <w:p w:rsidR="00C0786F" w:rsidRDefault="00C0786F" w:rsidP="002E1B07">
      <w:pPr>
        <w:spacing w:after="0" w:line="360" w:lineRule="exact"/>
        <w:ind w:firstLine="709"/>
        <w:rPr>
          <w:rFonts w:ascii="Times New Roman" w:hAnsi="Times New Roman"/>
          <w:sz w:val="28"/>
          <w:szCs w:val="28"/>
        </w:rPr>
      </w:pPr>
      <w:r w:rsidRPr="00C0786F">
        <w:rPr>
          <w:rFonts w:ascii="Times New Roman" w:hAnsi="Times New Roman"/>
          <w:sz w:val="28"/>
          <w:szCs w:val="28"/>
        </w:rPr>
        <w:t>виды документов, разрабатываемых при создании и использовании государственных информационных систем; понятие, процедура рассмотрения обращений граждан</w:t>
      </w:r>
      <w:r>
        <w:rPr>
          <w:rFonts w:ascii="Times New Roman" w:hAnsi="Times New Roman"/>
          <w:sz w:val="28"/>
          <w:szCs w:val="28"/>
        </w:rPr>
        <w:t>.</w:t>
      </w:r>
    </w:p>
    <w:p w:rsidR="001C17A1" w:rsidRPr="008B5B47" w:rsidRDefault="001C17A1" w:rsidP="002E1B07">
      <w:pPr>
        <w:spacing w:after="0" w:line="360" w:lineRule="exact"/>
        <w:ind w:firstLine="709"/>
        <w:rPr>
          <w:rFonts w:ascii="Times New Roman" w:hAnsi="Times New Roman"/>
          <w:sz w:val="28"/>
          <w:szCs w:val="28"/>
        </w:rPr>
      </w:pPr>
      <w:r w:rsidRPr="008B5B47">
        <w:rPr>
          <w:rFonts w:ascii="Times New Roman" w:hAnsi="Times New Roman"/>
          <w:sz w:val="28"/>
          <w:szCs w:val="28"/>
        </w:rPr>
        <w:t xml:space="preserve">6.5. </w:t>
      </w:r>
      <w:r w:rsidR="008319BC" w:rsidRPr="008B5B47">
        <w:rPr>
          <w:rFonts w:ascii="Times New Roman" w:hAnsi="Times New Roman"/>
          <w:sz w:val="28"/>
          <w:szCs w:val="28"/>
        </w:rPr>
        <w:t>Наличие функциональных знаний:</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lastRenderedPageBreak/>
        <w:t>6.</w:t>
      </w:r>
      <w:r>
        <w:rPr>
          <w:rFonts w:ascii="Times New Roman" w:hAnsi="Times New Roman"/>
          <w:sz w:val="28"/>
          <w:szCs w:val="28"/>
        </w:rPr>
        <w:t>5</w:t>
      </w:r>
      <w:r w:rsidRPr="00373172">
        <w:rPr>
          <w:rFonts w:ascii="Times New Roman" w:hAnsi="Times New Roman"/>
          <w:sz w:val="28"/>
          <w:szCs w:val="28"/>
        </w:rPr>
        <w:t>.1. обеспечение координации (непосредственного руководства) деятельности отдела в пределах возложенных полномочий;</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w:t>
      </w:r>
      <w:r>
        <w:rPr>
          <w:rFonts w:ascii="Times New Roman" w:hAnsi="Times New Roman"/>
          <w:sz w:val="28"/>
          <w:szCs w:val="28"/>
        </w:rPr>
        <w:t>5</w:t>
      </w:r>
      <w:r w:rsidRPr="00373172">
        <w:rPr>
          <w:rFonts w:ascii="Times New Roman" w:hAnsi="Times New Roman"/>
          <w:sz w:val="28"/>
          <w:szCs w:val="28"/>
        </w:rPr>
        <w:t xml:space="preserve">.2. </w:t>
      </w:r>
      <w:r>
        <w:rPr>
          <w:rFonts w:ascii="Times New Roman" w:hAnsi="Times New Roman"/>
          <w:sz w:val="28"/>
          <w:szCs w:val="28"/>
        </w:rPr>
        <w:t>осуществление</w:t>
      </w:r>
      <w:r w:rsidRPr="00373172">
        <w:rPr>
          <w:rFonts w:ascii="Times New Roman" w:hAnsi="Times New Roman"/>
          <w:sz w:val="28"/>
          <w:szCs w:val="28"/>
        </w:rPr>
        <w:t xml:space="preserve">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w:t>
      </w:r>
      <w:r>
        <w:rPr>
          <w:rFonts w:ascii="Times New Roman" w:hAnsi="Times New Roman"/>
          <w:sz w:val="28"/>
          <w:szCs w:val="28"/>
        </w:rPr>
        <w:t>5</w:t>
      </w:r>
      <w:r w:rsidRPr="00373172">
        <w:rPr>
          <w:rFonts w:ascii="Times New Roman" w:hAnsi="Times New Roman"/>
          <w:sz w:val="28"/>
          <w:szCs w:val="28"/>
        </w:rPr>
        <w:t>.3 осуществление своевременного и качественного рассмотрения в установленном порядке обращений граждан и юридических лиц;</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w:t>
      </w:r>
      <w:r>
        <w:rPr>
          <w:rFonts w:ascii="Times New Roman" w:hAnsi="Times New Roman"/>
          <w:sz w:val="28"/>
          <w:szCs w:val="28"/>
        </w:rPr>
        <w:t>5</w:t>
      </w:r>
      <w:r w:rsidRPr="00373172">
        <w:rPr>
          <w:rFonts w:ascii="Times New Roman" w:hAnsi="Times New Roman"/>
          <w:sz w:val="28"/>
          <w:szCs w:val="28"/>
        </w:rPr>
        <w:t>.4 осуществление исполнения установленного порядка открытия, переоформления, ведения и закрытия соответствующих лицевых счетов клиентов;</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w:t>
      </w:r>
      <w:r>
        <w:rPr>
          <w:rFonts w:ascii="Times New Roman" w:hAnsi="Times New Roman"/>
          <w:sz w:val="28"/>
          <w:szCs w:val="28"/>
        </w:rPr>
        <w:t>5</w:t>
      </w:r>
      <w:r w:rsidRPr="00373172">
        <w:rPr>
          <w:rFonts w:ascii="Times New Roman" w:hAnsi="Times New Roman"/>
          <w:sz w:val="28"/>
          <w:szCs w:val="28"/>
        </w:rPr>
        <w:t xml:space="preserve">.5. </w:t>
      </w:r>
      <w:r w:rsidR="00ED31F1" w:rsidRPr="00ED31F1">
        <w:rPr>
          <w:rFonts w:ascii="Times New Roman" w:hAnsi="Times New Roman"/>
          <w:sz w:val="28"/>
          <w:szCs w:val="28"/>
        </w:rPr>
        <w:t>осуществление</w:t>
      </w:r>
      <w:r w:rsidRPr="00373172">
        <w:rPr>
          <w:rFonts w:ascii="Times New Roman" w:hAnsi="Times New Roman"/>
          <w:sz w:val="28"/>
          <w:szCs w:val="28"/>
        </w:rPr>
        <w:t xml:space="preserve"> порядка ведения Сводного перечня заказчиков и правил обеспечения сертификатами ключей электронных цифровых подписей;</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w:t>
      </w:r>
      <w:r>
        <w:rPr>
          <w:rFonts w:ascii="Times New Roman" w:hAnsi="Times New Roman"/>
          <w:sz w:val="28"/>
          <w:szCs w:val="28"/>
        </w:rPr>
        <w:t>5</w:t>
      </w:r>
      <w:r w:rsidRPr="00373172">
        <w:rPr>
          <w:rFonts w:ascii="Times New Roman" w:hAnsi="Times New Roman"/>
          <w:sz w:val="28"/>
          <w:szCs w:val="28"/>
        </w:rPr>
        <w:t xml:space="preserve">.6. </w:t>
      </w:r>
      <w:r w:rsidR="00ED31F1" w:rsidRPr="00ED31F1">
        <w:rPr>
          <w:rFonts w:ascii="Times New Roman" w:hAnsi="Times New Roman"/>
          <w:sz w:val="28"/>
          <w:szCs w:val="28"/>
        </w:rPr>
        <w:t>осуществление</w:t>
      </w:r>
      <w:r w:rsidRPr="00373172">
        <w:rPr>
          <w:rFonts w:ascii="Times New Roman" w:hAnsi="Times New Roman"/>
          <w:sz w:val="28"/>
          <w:szCs w:val="28"/>
        </w:rPr>
        <w:t xml:space="preserve"> порядка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и Перечня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местного бюджета;</w:t>
      </w:r>
    </w:p>
    <w:p w:rsidR="008319BC"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w:t>
      </w:r>
      <w:r w:rsidR="00025E8B">
        <w:rPr>
          <w:rFonts w:ascii="Times New Roman" w:hAnsi="Times New Roman"/>
          <w:sz w:val="28"/>
          <w:szCs w:val="28"/>
        </w:rPr>
        <w:t>5</w:t>
      </w:r>
      <w:r w:rsidRPr="00373172">
        <w:rPr>
          <w:rFonts w:ascii="Times New Roman" w:hAnsi="Times New Roman"/>
          <w:sz w:val="28"/>
          <w:szCs w:val="28"/>
        </w:rPr>
        <w:t xml:space="preserve">.7. </w:t>
      </w:r>
      <w:r w:rsidR="00ED31F1" w:rsidRPr="00ED31F1">
        <w:rPr>
          <w:rFonts w:ascii="Times New Roman" w:hAnsi="Times New Roman"/>
          <w:sz w:val="28"/>
          <w:szCs w:val="28"/>
        </w:rPr>
        <w:t xml:space="preserve">осуществление </w:t>
      </w:r>
      <w:r w:rsidRPr="00373172">
        <w:rPr>
          <w:rFonts w:ascii="Times New Roman" w:hAnsi="Times New Roman"/>
          <w:sz w:val="28"/>
          <w:szCs w:val="28"/>
        </w:rPr>
        <w:t>порядка и сроков исполнения исполнительных документов судебных органов, установленных действующим законодательством Российской Федерации.</w:t>
      </w:r>
    </w:p>
    <w:p w:rsidR="008319BC" w:rsidRDefault="008319BC" w:rsidP="002E1B07">
      <w:pPr>
        <w:spacing w:after="0" w:line="360" w:lineRule="exact"/>
        <w:ind w:firstLine="709"/>
        <w:rPr>
          <w:rFonts w:ascii="Times New Roman" w:hAnsi="Times New Roman"/>
          <w:sz w:val="28"/>
          <w:szCs w:val="28"/>
        </w:rPr>
      </w:pPr>
      <w:r>
        <w:rPr>
          <w:rFonts w:ascii="Times New Roman" w:hAnsi="Times New Roman"/>
          <w:sz w:val="28"/>
          <w:szCs w:val="28"/>
        </w:rPr>
        <w:t>6.6. Наличие базовых умений:</w:t>
      </w:r>
    </w:p>
    <w:p w:rsidR="007C0AE5" w:rsidRPr="007C0AE5" w:rsidRDefault="007C0AE5" w:rsidP="002E1B07">
      <w:pPr>
        <w:spacing w:after="0" w:line="360" w:lineRule="exact"/>
        <w:ind w:firstLine="709"/>
        <w:rPr>
          <w:rFonts w:ascii="Times New Roman" w:hAnsi="Times New Roman"/>
          <w:sz w:val="28"/>
          <w:szCs w:val="28"/>
        </w:rPr>
      </w:pPr>
      <w:r w:rsidRPr="007C0AE5">
        <w:rPr>
          <w:rFonts w:ascii="Times New Roman" w:hAnsi="Times New Roman"/>
          <w:sz w:val="28"/>
          <w:szCs w:val="28"/>
        </w:rPr>
        <w:t xml:space="preserve">- умение мыслить системно (стратегически); </w:t>
      </w:r>
    </w:p>
    <w:p w:rsidR="007C0AE5" w:rsidRPr="007C0AE5" w:rsidRDefault="007C0AE5" w:rsidP="002E1B07">
      <w:pPr>
        <w:spacing w:after="0" w:line="360" w:lineRule="exact"/>
        <w:ind w:firstLine="709"/>
        <w:rPr>
          <w:rFonts w:ascii="Times New Roman" w:hAnsi="Times New Roman"/>
          <w:sz w:val="28"/>
          <w:szCs w:val="28"/>
        </w:rPr>
      </w:pPr>
      <w:r w:rsidRPr="007C0AE5">
        <w:rPr>
          <w:rFonts w:ascii="Times New Roman" w:hAnsi="Times New Roman"/>
          <w:sz w:val="28"/>
          <w:szCs w:val="28"/>
        </w:rPr>
        <w:t>- умение планировать, рационально использовать служебное время и достигать результата;</w:t>
      </w:r>
    </w:p>
    <w:p w:rsidR="007C0AE5" w:rsidRPr="007C0AE5" w:rsidRDefault="007C0AE5" w:rsidP="002E1B07">
      <w:pPr>
        <w:spacing w:after="0" w:line="360" w:lineRule="exact"/>
        <w:ind w:firstLine="709"/>
        <w:rPr>
          <w:rFonts w:ascii="Times New Roman" w:hAnsi="Times New Roman"/>
          <w:sz w:val="28"/>
          <w:szCs w:val="28"/>
        </w:rPr>
      </w:pPr>
      <w:r w:rsidRPr="007C0AE5">
        <w:rPr>
          <w:rFonts w:ascii="Times New Roman" w:hAnsi="Times New Roman"/>
          <w:sz w:val="28"/>
          <w:szCs w:val="28"/>
        </w:rPr>
        <w:t>- коммуникативные умения;</w:t>
      </w:r>
    </w:p>
    <w:p w:rsidR="007C0AE5" w:rsidRPr="007C0AE5" w:rsidRDefault="007C0AE5" w:rsidP="002E1B07">
      <w:pPr>
        <w:spacing w:after="0" w:line="360" w:lineRule="exact"/>
        <w:ind w:firstLine="709"/>
        <w:rPr>
          <w:rFonts w:ascii="Times New Roman" w:hAnsi="Times New Roman"/>
          <w:sz w:val="28"/>
          <w:szCs w:val="28"/>
        </w:rPr>
      </w:pPr>
      <w:r w:rsidRPr="007C0AE5">
        <w:rPr>
          <w:rFonts w:ascii="Times New Roman" w:hAnsi="Times New Roman"/>
          <w:sz w:val="28"/>
          <w:szCs w:val="28"/>
        </w:rPr>
        <w:t>- умение управлять изменениям.</w:t>
      </w:r>
    </w:p>
    <w:p w:rsidR="008319BC" w:rsidRDefault="008319BC" w:rsidP="002E1B07">
      <w:pPr>
        <w:spacing w:after="0" w:line="360" w:lineRule="exact"/>
        <w:ind w:firstLine="709"/>
        <w:rPr>
          <w:rFonts w:ascii="Times New Roman" w:hAnsi="Times New Roman"/>
          <w:sz w:val="28"/>
          <w:szCs w:val="28"/>
        </w:rPr>
      </w:pPr>
      <w:r>
        <w:rPr>
          <w:rFonts w:ascii="Times New Roman" w:hAnsi="Times New Roman"/>
          <w:sz w:val="28"/>
          <w:szCs w:val="28"/>
        </w:rPr>
        <w:t>6.7. Наличие профессиональных умений:</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 xml:space="preserve">организация и осуществление ведения бюджетного (бухгалтерского, </w:t>
      </w:r>
      <w:r w:rsidR="00AD2CA1">
        <w:rPr>
          <w:rFonts w:ascii="Times New Roman" w:hAnsi="Times New Roman"/>
          <w:sz w:val="28"/>
          <w:szCs w:val="28"/>
        </w:rPr>
        <w:t>казначейского</w:t>
      </w:r>
      <w:r w:rsidRPr="000F7DF5">
        <w:rPr>
          <w:rFonts w:ascii="Times New Roman" w:hAnsi="Times New Roman"/>
          <w:sz w:val="28"/>
          <w:szCs w:val="28"/>
        </w:rPr>
        <w:t>) учета;</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p>
    <w:p w:rsidR="008319BC"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разработка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r>
        <w:rPr>
          <w:rFonts w:ascii="Times New Roman" w:hAnsi="Times New Roman"/>
          <w:sz w:val="28"/>
          <w:szCs w:val="28"/>
        </w:rPr>
        <w:t>;</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lastRenderedPageBreak/>
        <w:t>составление годовой, квартальной, месячной и оперативной отчетности об исполнении федерального бюджета; формирования бюджетной отчетности по исполнению федерального бюджета,</w:t>
      </w:r>
    </w:p>
    <w:p w:rsid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 xml:space="preserve">ведение бюджетного учета и отчетности в автоматизированных системах Федерального </w:t>
      </w:r>
      <w:r w:rsidR="00AD2CA1" w:rsidRPr="00AD2CA1">
        <w:rPr>
          <w:rFonts w:ascii="Times New Roman" w:hAnsi="Times New Roman"/>
          <w:sz w:val="28"/>
          <w:szCs w:val="28"/>
        </w:rPr>
        <w:t>казначейства</w:t>
      </w:r>
      <w:r w:rsidRPr="000F7DF5">
        <w:rPr>
          <w:rFonts w:ascii="Times New Roman" w:hAnsi="Times New Roman"/>
          <w:sz w:val="28"/>
          <w:szCs w:val="28"/>
        </w:rPr>
        <w:t>.</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ведение кассового плана исполнения федерального бюджета;</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ведения бюджетного учета по кассовому исполнению федерального бюджета;</w:t>
      </w:r>
    </w:p>
    <w:p w:rsid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 xml:space="preserve">формирования бюджетной отчетности по кассовому обслуживанию бюджетов бюджетной системы Российской Федерации территориальными органами Федерального </w:t>
      </w:r>
      <w:r w:rsidR="00AD2CA1" w:rsidRPr="00AD2CA1">
        <w:rPr>
          <w:rFonts w:ascii="Times New Roman" w:hAnsi="Times New Roman"/>
          <w:sz w:val="28"/>
          <w:szCs w:val="28"/>
        </w:rPr>
        <w:t>казначейства</w:t>
      </w:r>
      <w:r>
        <w:rPr>
          <w:rFonts w:ascii="Times New Roman" w:hAnsi="Times New Roman"/>
          <w:sz w:val="28"/>
          <w:szCs w:val="28"/>
        </w:rPr>
        <w:t>;</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разработка, рассмотрение и согласование проектов нормативных правовых актов и других документов;</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подготовка официальных отзывов на проекты нормативных правовых актов;</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 xml:space="preserve">организация и осуществление ведения бюджетного (бухгалтерского, </w:t>
      </w:r>
      <w:r w:rsidR="00AD2CA1" w:rsidRPr="00AD2CA1">
        <w:rPr>
          <w:rFonts w:ascii="Times New Roman" w:hAnsi="Times New Roman"/>
          <w:sz w:val="28"/>
          <w:szCs w:val="28"/>
        </w:rPr>
        <w:t>казначейс</w:t>
      </w:r>
      <w:r w:rsidR="00AD2CA1">
        <w:rPr>
          <w:rFonts w:ascii="Times New Roman" w:hAnsi="Times New Roman"/>
          <w:sz w:val="28"/>
          <w:szCs w:val="28"/>
        </w:rPr>
        <w:t>кого</w:t>
      </w:r>
      <w:r w:rsidRPr="000F7DF5">
        <w:rPr>
          <w:rFonts w:ascii="Times New Roman" w:hAnsi="Times New Roman"/>
          <w:sz w:val="28"/>
          <w:szCs w:val="28"/>
        </w:rPr>
        <w:t>) учета;</w:t>
      </w:r>
    </w:p>
    <w:p w:rsidR="000F7DF5" w:rsidRP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составление отчетности и проведение анализа об исполнении бюджетов бюджетной системы Российской Федерации, по операциям со средствами бюджетных</w:t>
      </w:r>
      <w:r w:rsidRPr="000F7DF5">
        <w:t xml:space="preserve"> </w:t>
      </w:r>
      <w:r w:rsidRPr="000F7DF5">
        <w:rPr>
          <w:rFonts w:ascii="Times New Roman" w:hAnsi="Times New Roman"/>
          <w:sz w:val="28"/>
          <w:szCs w:val="28"/>
        </w:rPr>
        <w:t>и автономных учреждений;</w:t>
      </w:r>
    </w:p>
    <w:p w:rsidR="000F7DF5" w:rsidRDefault="000F7DF5" w:rsidP="002E1B07">
      <w:pPr>
        <w:spacing w:after="0" w:line="360" w:lineRule="exact"/>
        <w:ind w:firstLine="709"/>
        <w:rPr>
          <w:rFonts w:ascii="Times New Roman" w:hAnsi="Times New Roman"/>
          <w:sz w:val="28"/>
          <w:szCs w:val="28"/>
        </w:rPr>
      </w:pPr>
      <w:r w:rsidRPr="000F7DF5">
        <w:rPr>
          <w:rFonts w:ascii="Times New Roman" w:hAnsi="Times New Roman"/>
          <w:sz w:val="28"/>
          <w:szCs w:val="28"/>
        </w:rPr>
        <w:t>рассмотрение и согласование федеральных стандартов ведения бухгалтерского учета государственного сектора управления на основе международных стандартов финансовой отчетности в общественном секторе.</w:t>
      </w:r>
    </w:p>
    <w:p w:rsidR="008319BC" w:rsidRPr="00373172" w:rsidRDefault="008319BC"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 Наличие функциональных умений:</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6.8.1. планирования, организации и осуществления внутреннего контроля в отделе при выполнении функций и осуществлении полномочий с применением методов «самоконтроль» и «контроль по уровню подчиненности»;</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w:t>
      </w:r>
      <w:r w:rsidR="00ED31F1">
        <w:rPr>
          <w:rFonts w:ascii="Times New Roman" w:hAnsi="Times New Roman"/>
          <w:sz w:val="28"/>
          <w:szCs w:val="28"/>
        </w:rPr>
        <w:t>2.</w:t>
      </w:r>
      <w:r w:rsidRPr="00373172">
        <w:rPr>
          <w:rFonts w:ascii="Times New Roman" w:hAnsi="Times New Roman"/>
          <w:sz w:val="28"/>
          <w:szCs w:val="28"/>
        </w:rPr>
        <w:t xml:space="preserve"> своевременно</w:t>
      </w:r>
      <w:r w:rsidR="00ED31F1">
        <w:rPr>
          <w:rFonts w:ascii="Times New Roman" w:hAnsi="Times New Roman"/>
          <w:sz w:val="28"/>
          <w:szCs w:val="28"/>
        </w:rPr>
        <w:t>е</w:t>
      </w:r>
      <w:r w:rsidRPr="00373172">
        <w:rPr>
          <w:rFonts w:ascii="Times New Roman" w:hAnsi="Times New Roman"/>
          <w:sz w:val="28"/>
          <w:szCs w:val="28"/>
        </w:rPr>
        <w:t xml:space="preserve"> и качественно</w:t>
      </w:r>
      <w:r w:rsidR="00ED31F1">
        <w:rPr>
          <w:rFonts w:ascii="Times New Roman" w:hAnsi="Times New Roman"/>
          <w:sz w:val="28"/>
          <w:szCs w:val="28"/>
        </w:rPr>
        <w:t>е</w:t>
      </w:r>
      <w:r w:rsidRPr="00373172">
        <w:rPr>
          <w:rFonts w:ascii="Times New Roman" w:hAnsi="Times New Roman"/>
          <w:sz w:val="28"/>
          <w:szCs w:val="28"/>
        </w:rPr>
        <w:t xml:space="preserve"> рассмотрения в установленном порядке обращений граждан и юридических лиц;</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w:t>
      </w:r>
      <w:r w:rsidR="00ED31F1">
        <w:rPr>
          <w:rFonts w:ascii="Times New Roman" w:hAnsi="Times New Roman"/>
          <w:sz w:val="28"/>
          <w:szCs w:val="28"/>
        </w:rPr>
        <w:t>3.</w:t>
      </w:r>
      <w:r w:rsidRPr="00373172">
        <w:rPr>
          <w:rFonts w:ascii="Times New Roman" w:hAnsi="Times New Roman"/>
          <w:sz w:val="28"/>
          <w:szCs w:val="28"/>
        </w:rPr>
        <w:t xml:space="preserve"> исполнени</w:t>
      </w:r>
      <w:r w:rsidR="00ED31F1">
        <w:rPr>
          <w:rFonts w:ascii="Times New Roman" w:hAnsi="Times New Roman"/>
          <w:sz w:val="28"/>
          <w:szCs w:val="28"/>
        </w:rPr>
        <w:t>е</w:t>
      </w:r>
      <w:r w:rsidRPr="00373172">
        <w:rPr>
          <w:rFonts w:ascii="Times New Roman" w:hAnsi="Times New Roman"/>
          <w:sz w:val="28"/>
          <w:szCs w:val="28"/>
        </w:rPr>
        <w:t xml:space="preserve"> установленного порядка открытия, переоформления, ведения и закрытия соответствующих лицевых счетов клиентов;</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w:t>
      </w:r>
      <w:r w:rsidR="00ED31F1">
        <w:rPr>
          <w:rFonts w:ascii="Times New Roman" w:hAnsi="Times New Roman"/>
          <w:sz w:val="28"/>
          <w:szCs w:val="28"/>
        </w:rPr>
        <w:t>4</w:t>
      </w:r>
      <w:r w:rsidRPr="00373172">
        <w:rPr>
          <w:rFonts w:ascii="Times New Roman" w:hAnsi="Times New Roman"/>
          <w:sz w:val="28"/>
          <w:szCs w:val="28"/>
        </w:rPr>
        <w:t>. ведения Сводного перечня заказчиков и правил обеспечения сертификатами ключей электронных цифровых подписей;</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w:t>
      </w:r>
      <w:r w:rsidR="00ED31F1">
        <w:rPr>
          <w:rFonts w:ascii="Times New Roman" w:hAnsi="Times New Roman"/>
          <w:sz w:val="28"/>
          <w:szCs w:val="28"/>
        </w:rPr>
        <w:t>5</w:t>
      </w:r>
      <w:r w:rsidRPr="00373172">
        <w:rPr>
          <w:rFonts w:ascii="Times New Roman" w:hAnsi="Times New Roman"/>
          <w:sz w:val="28"/>
          <w:szCs w:val="28"/>
        </w:rPr>
        <w:t xml:space="preserve">.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и Перечня главных распорядителей, распорядителей и получателей бюджетных средств, главных администраторов  и администраторов источников финансирования </w:t>
      </w:r>
      <w:r w:rsidRPr="00373172">
        <w:rPr>
          <w:rFonts w:ascii="Times New Roman" w:hAnsi="Times New Roman"/>
          <w:sz w:val="28"/>
          <w:szCs w:val="28"/>
        </w:rPr>
        <w:lastRenderedPageBreak/>
        <w:t>дефицита бюджета, главных администраторов и администраторов  доходов местного бюджета;</w:t>
      </w:r>
    </w:p>
    <w:p w:rsidR="00373172" w:rsidRPr="00373172" w:rsidRDefault="00373172" w:rsidP="002E1B07">
      <w:pPr>
        <w:spacing w:after="0" w:line="360" w:lineRule="exact"/>
        <w:ind w:firstLine="709"/>
        <w:rPr>
          <w:rFonts w:ascii="Times New Roman" w:hAnsi="Times New Roman"/>
          <w:sz w:val="28"/>
          <w:szCs w:val="28"/>
        </w:rPr>
      </w:pPr>
      <w:r w:rsidRPr="00373172">
        <w:rPr>
          <w:rFonts w:ascii="Times New Roman" w:hAnsi="Times New Roman"/>
          <w:sz w:val="28"/>
          <w:szCs w:val="28"/>
        </w:rPr>
        <w:t>6.8.</w:t>
      </w:r>
      <w:r w:rsidR="00ED31F1">
        <w:rPr>
          <w:rFonts w:ascii="Times New Roman" w:hAnsi="Times New Roman"/>
          <w:sz w:val="28"/>
          <w:szCs w:val="28"/>
        </w:rPr>
        <w:t>6</w:t>
      </w:r>
      <w:r w:rsidRPr="00373172">
        <w:rPr>
          <w:rFonts w:ascii="Times New Roman" w:hAnsi="Times New Roman"/>
          <w:sz w:val="28"/>
          <w:szCs w:val="28"/>
        </w:rPr>
        <w:t>. исполнительных документов судебных органов, установленных действующим законодательством Российской Федерации.</w:t>
      </w:r>
    </w:p>
    <w:p w:rsidR="0022012F" w:rsidRDefault="0022012F" w:rsidP="002E1B07">
      <w:pPr>
        <w:spacing w:after="0" w:line="360" w:lineRule="exact"/>
        <w:ind w:firstLine="709"/>
        <w:outlineLvl w:val="0"/>
        <w:rPr>
          <w:rFonts w:ascii="Times New Roman" w:hAnsi="Times New Roman"/>
          <w:sz w:val="28"/>
          <w:szCs w:val="28"/>
        </w:rPr>
      </w:pPr>
    </w:p>
    <w:p w:rsidR="003B3590" w:rsidRPr="003B3590" w:rsidRDefault="003B3590" w:rsidP="002E1B07">
      <w:pPr>
        <w:spacing w:after="0" w:line="360" w:lineRule="exact"/>
        <w:ind w:firstLine="709"/>
        <w:jc w:val="center"/>
        <w:outlineLvl w:val="0"/>
        <w:rPr>
          <w:rFonts w:ascii="Times New Roman" w:hAnsi="Times New Roman"/>
          <w:b/>
          <w:sz w:val="28"/>
          <w:szCs w:val="28"/>
        </w:rPr>
      </w:pPr>
      <w:r w:rsidRPr="003B3590">
        <w:rPr>
          <w:rFonts w:ascii="Times New Roman" w:hAnsi="Times New Roman"/>
          <w:b/>
          <w:sz w:val="28"/>
          <w:szCs w:val="28"/>
        </w:rPr>
        <w:t>III. Должностные обязанности, права и ответственность</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 Основные права и обязанности </w:t>
      </w:r>
      <w:r w:rsidR="00AD2CA1">
        <w:rPr>
          <w:rFonts w:ascii="Times New Roman" w:hAnsi="Times New Roman"/>
          <w:sz w:val="28"/>
          <w:szCs w:val="28"/>
        </w:rPr>
        <w:t>специалиста 1 разряда</w:t>
      </w:r>
      <w:r w:rsidRPr="003B3590">
        <w:rPr>
          <w:rFonts w:ascii="Times New Roman" w:hAnsi="Times New Roman"/>
          <w:sz w:val="28"/>
          <w:szCs w:val="28"/>
        </w:rPr>
        <w:t xml:space="preserve">: </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7.1.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w:t>
      </w:r>
      <w:r w:rsidR="004722E7">
        <w:rPr>
          <w:rFonts w:ascii="Times New Roman" w:hAnsi="Times New Roman"/>
          <w:sz w:val="28"/>
          <w:szCs w:val="28"/>
        </w:rPr>
        <w:t xml:space="preserve"> </w:t>
      </w:r>
      <w:r w:rsidRPr="003B3590">
        <w:rPr>
          <w:rFonts w:ascii="Times New Roman" w:hAnsi="Times New Roman"/>
          <w:sz w:val="28"/>
          <w:szCs w:val="28"/>
        </w:rPr>
        <w:t>имеет право на: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 обеспечение надлежащих организационно-технических условий, необходимых для исполнения должностных обязанностей;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9) защиту сведений о себе;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10) должностной рост на конкурсной основе;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11) профессиональное развитие в порядке, установленном Федеральным законом и другими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12) членство в профессиональном союзе;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13) рассмотрение индивидуальных служебных споров в соответствии с Федеральным законом и другими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14) проведение по его заявлению служебной проверки;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15) защиту своих прав и законных интересов на гражданской службе, включая обжалование в суд их нарушения;</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17) государственную защиту своих жизни и здоровья, жизни и здоровья членов своей семьи, а также принадлежащего ему имущества;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18) государственное пенсионное обеспечение в соответствии с федеральным законом.</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7.2.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w:t>
      </w:r>
      <w:r w:rsidR="004722E7">
        <w:rPr>
          <w:rFonts w:ascii="Times New Roman" w:hAnsi="Times New Roman"/>
          <w:sz w:val="28"/>
          <w:szCs w:val="28"/>
        </w:rPr>
        <w:t xml:space="preserve"> </w:t>
      </w:r>
      <w:r w:rsidRPr="003B3590">
        <w:rPr>
          <w:rFonts w:ascii="Times New Roman" w:hAnsi="Times New Roman"/>
          <w:sz w:val="28"/>
          <w:szCs w:val="28"/>
        </w:rPr>
        <w:t>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w:t>
      </w:r>
      <w:r w:rsidR="00025E8B">
        <w:rPr>
          <w:rFonts w:ascii="Times New Roman" w:hAnsi="Times New Roman"/>
          <w:sz w:val="28"/>
          <w:szCs w:val="28"/>
        </w:rPr>
        <w:t>3</w:t>
      </w:r>
      <w:r w:rsidR="00AE6136">
        <w:rPr>
          <w:rFonts w:ascii="Times New Roman" w:hAnsi="Times New Roman"/>
          <w:sz w:val="28"/>
          <w:szCs w:val="28"/>
        </w:rPr>
        <w:t>.</w:t>
      </w:r>
      <w:r w:rsidRPr="003B3590">
        <w:rPr>
          <w:rFonts w:ascii="Times New Roman" w:hAnsi="Times New Roman"/>
          <w:sz w:val="28"/>
          <w:szCs w:val="28"/>
        </w:rPr>
        <w:t xml:space="preserve">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Pr="003B3590">
        <w:rPr>
          <w:rFonts w:ascii="Times New Roman" w:hAnsi="Times New Roman"/>
          <w:sz w:val="28"/>
          <w:szCs w:val="28"/>
        </w:rPr>
        <w:t>обязан:</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2) исполнять должностные обязанности в соответствии с должностным регламентом;</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5) соблюдать служебный распорядок Управления Федерального </w:t>
      </w:r>
      <w:r w:rsidR="00AD2CA1" w:rsidRPr="00AD2CA1">
        <w:rPr>
          <w:rFonts w:ascii="Times New Roman" w:hAnsi="Times New Roman"/>
          <w:sz w:val="28"/>
          <w:szCs w:val="28"/>
        </w:rPr>
        <w:t>казначейства</w:t>
      </w:r>
      <w:r w:rsidRPr="003B3590">
        <w:rPr>
          <w:rFonts w:ascii="Times New Roman" w:hAnsi="Times New Roman"/>
          <w:sz w:val="28"/>
          <w:szCs w:val="28"/>
        </w:rPr>
        <w:t xml:space="preserve"> по Республике Адыгея;</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7.4.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3B3590">
        <w:rPr>
          <w:rFonts w:ascii="Times New Roman" w:hAnsi="Times New Roman"/>
          <w:sz w:val="28"/>
          <w:szCs w:val="28"/>
        </w:rPr>
        <w:t xml:space="preserve">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3B3590">
        <w:rPr>
          <w:rFonts w:ascii="Times New Roman" w:hAnsi="Times New Roman"/>
          <w:sz w:val="28"/>
          <w:szCs w:val="28"/>
        </w:rPr>
        <w:t>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7.5. В случае исполнения начальником отдела неправомерного поручения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3B3590">
        <w:rPr>
          <w:rFonts w:ascii="Times New Roman" w:hAnsi="Times New Roman"/>
          <w:sz w:val="28"/>
          <w:szCs w:val="28"/>
        </w:rPr>
        <w:t>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7.6.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Pr="003B3590">
        <w:rPr>
          <w:rFonts w:ascii="Times New Roman" w:hAnsi="Times New Roman"/>
          <w:sz w:val="28"/>
          <w:szCs w:val="28"/>
        </w:rPr>
        <w:t>не может находиться на гражданской службе в случае: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 признания его недееспособным или ограниченно дееспособным решением суда, вступившим в законную силу;</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3) 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6) выхода из гражданства Российской Федерации или приобретения гражданства другого государства;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 наличия гражданства другого государства (других государств), если иное не предусмотрено международным договором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8) представления подложных документов или заведомо ложных сведений при поступлении на гражданскую службу;</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законом от 25 декабря 2008 года N 273-ФЗ "О противодействии коррупции" и другими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12) непредставления сведений, предусмотренных статьей 20.2 Федерального закона от 27 июля 2004 года № 79-ФЗ «О государственной гражданской службе Российской Федерации» (далее – Федеральный закон).</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7.7. Иные ограничения, связанные с поступлением на гражданскую службу и ее прохождением устанавливаются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7.8. Ответственность за несоблюдение ограничений устанавливается Федеральным законом и другими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 xml:space="preserve">7.9. В связи с прохождением гражданской службы </w:t>
      </w:r>
      <w:r w:rsidR="008E1A9D">
        <w:rPr>
          <w:rFonts w:ascii="Times New Roman" w:hAnsi="Times New Roman"/>
          <w:sz w:val="28"/>
          <w:szCs w:val="28"/>
        </w:rPr>
        <w:t>с</w:t>
      </w:r>
      <w:r w:rsidR="008E1A9D" w:rsidRPr="008E1A9D">
        <w:rPr>
          <w:rFonts w:ascii="Times New Roman" w:hAnsi="Times New Roman"/>
          <w:sz w:val="28"/>
          <w:szCs w:val="28"/>
        </w:rPr>
        <w:t>тарш</w:t>
      </w:r>
      <w:r w:rsidR="008E1A9D">
        <w:rPr>
          <w:rFonts w:ascii="Times New Roman" w:hAnsi="Times New Roman"/>
          <w:sz w:val="28"/>
          <w:szCs w:val="28"/>
        </w:rPr>
        <w:t xml:space="preserve">ему </w:t>
      </w:r>
      <w:r w:rsidR="00BA46D5">
        <w:rPr>
          <w:rFonts w:ascii="Times New Roman" w:hAnsi="Times New Roman"/>
          <w:sz w:val="28"/>
          <w:szCs w:val="28"/>
        </w:rPr>
        <w:t xml:space="preserve">казначею </w:t>
      </w:r>
      <w:r w:rsidRPr="003B3590">
        <w:rPr>
          <w:rFonts w:ascii="Times New Roman" w:hAnsi="Times New Roman"/>
          <w:sz w:val="28"/>
          <w:szCs w:val="28"/>
        </w:rPr>
        <w:t>отдела запрещается:</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 замещать должность гражданской службы в случае: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а) избрания или назначения на государственную должность, за исключением случая, установленного частью второй статьи 6 Федерального конституционного закона от 17 декабря 1997 года N 2-ФКЗ "О Правительстве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б) избрания на выборную должность в органе местного самоуправления;</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2</w:t>
      </w:r>
      <w:r w:rsidR="003B3590" w:rsidRPr="003B3590">
        <w:rPr>
          <w:rFonts w:ascii="Times New Roman" w:hAnsi="Times New Roman"/>
          <w:sz w:val="28"/>
          <w:szCs w:val="28"/>
        </w:rPr>
        <w:t>)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3</w:t>
      </w:r>
      <w:r w:rsidR="003B3590" w:rsidRPr="003B3590">
        <w:rPr>
          <w:rFonts w:ascii="Times New Roman" w:hAnsi="Times New Roman"/>
          <w:sz w:val="28"/>
          <w:szCs w:val="28"/>
        </w:rPr>
        <w:t>) приобретать в случаях, установленных федеральным законом, ценные бумаги, по которым может быть получен доход;</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lastRenderedPageBreak/>
        <w:t>4</w:t>
      </w:r>
      <w:r w:rsidR="003B3590" w:rsidRPr="003B3590">
        <w:rPr>
          <w:rFonts w:ascii="Times New Roman" w:hAnsi="Times New Roman"/>
          <w:sz w:val="28"/>
          <w:szCs w:val="28"/>
        </w:rPr>
        <w:t>)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законом и другими федеральными законами;</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5</w:t>
      </w:r>
      <w:r w:rsidR="003B3590" w:rsidRPr="003B3590">
        <w:rPr>
          <w:rFonts w:ascii="Times New Roman" w:hAnsi="Times New Roman"/>
          <w:sz w:val="28"/>
          <w:szCs w:val="28"/>
        </w:rPr>
        <w:t>)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кодексом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6</w:t>
      </w:r>
      <w:r w:rsidR="003B3590" w:rsidRPr="003B3590">
        <w:rPr>
          <w:rFonts w:ascii="Times New Roman" w:hAnsi="Times New Roman"/>
          <w:sz w:val="28"/>
          <w:szCs w:val="28"/>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7</w:t>
      </w:r>
      <w:r w:rsidR="003B3590" w:rsidRPr="003B3590">
        <w:rPr>
          <w:rFonts w:ascii="Times New Roman" w:hAnsi="Times New Roman"/>
          <w:sz w:val="28"/>
          <w:szCs w:val="28"/>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w:t>
      </w:r>
      <w:r w:rsidR="003B3590" w:rsidRPr="003B3590">
        <w:rPr>
          <w:rFonts w:ascii="Times New Roman" w:hAnsi="Times New Roman"/>
          <w:sz w:val="28"/>
          <w:szCs w:val="28"/>
        </w:rPr>
        <w:t>) разглашать или использовать в целях, не связанных с гражданской службой, сведения,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3B3590" w:rsidRPr="003B3590" w:rsidRDefault="00756975"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9</w:t>
      </w:r>
      <w:r w:rsidR="003B3590" w:rsidRPr="003B3590">
        <w:rPr>
          <w:rFonts w:ascii="Times New Roman" w:hAnsi="Times New Roman"/>
          <w:sz w:val="28"/>
          <w:szCs w:val="28"/>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1</w:t>
      </w:r>
      <w:r w:rsidR="00756975">
        <w:rPr>
          <w:rFonts w:ascii="Times New Roman" w:hAnsi="Times New Roman"/>
          <w:sz w:val="28"/>
          <w:szCs w:val="28"/>
        </w:rPr>
        <w:t>0</w:t>
      </w:r>
      <w:r w:rsidRPr="003B3590">
        <w:rPr>
          <w:rFonts w:ascii="Times New Roman" w:hAnsi="Times New Roman"/>
          <w:sz w:val="28"/>
          <w:szCs w:val="28"/>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w:t>
      </w:r>
      <w:r w:rsidR="00756975">
        <w:rPr>
          <w:rFonts w:ascii="Times New Roman" w:hAnsi="Times New Roman"/>
          <w:sz w:val="28"/>
          <w:szCs w:val="28"/>
        </w:rPr>
        <w:t>1</w:t>
      </w:r>
      <w:r w:rsidRPr="003B3590">
        <w:rPr>
          <w:rFonts w:ascii="Times New Roman" w:hAnsi="Times New Roman"/>
          <w:sz w:val="28"/>
          <w:szCs w:val="28"/>
        </w:rPr>
        <w:t>) использовать преимущества должностного положения для предвыборной агитации, а также для агитации по вопросам референдума;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w:t>
      </w:r>
      <w:r w:rsidR="00756975">
        <w:rPr>
          <w:rFonts w:ascii="Times New Roman" w:hAnsi="Times New Roman"/>
          <w:sz w:val="28"/>
          <w:szCs w:val="28"/>
        </w:rPr>
        <w:t>2</w:t>
      </w:r>
      <w:r w:rsidRPr="003B3590">
        <w:rPr>
          <w:rFonts w:ascii="Times New Roman" w:hAnsi="Times New Roman"/>
          <w:sz w:val="28"/>
          <w:szCs w:val="28"/>
        </w:rPr>
        <w:t>)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w:t>
      </w:r>
      <w:r w:rsidR="00756975">
        <w:rPr>
          <w:rFonts w:ascii="Times New Roman" w:hAnsi="Times New Roman"/>
          <w:sz w:val="28"/>
          <w:szCs w:val="28"/>
        </w:rPr>
        <w:t>3</w:t>
      </w:r>
      <w:r w:rsidRPr="003B3590">
        <w:rPr>
          <w:rFonts w:ascii="Times New Roman" w:hAnsi="Times New Roman"/>
          <w:sz w:val="28"/>
          <w:szCs w:val="28"/>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w:t>
      </w:r>
      <w:r w:rsidR="00756975">
        <w:rPr>
          <w:rFonts w:ascii="Times New Roman" w:hAnsi="Times New Roman"/>
          <w:sz w:val="28"/>
          <w:szCs w:val="28"/>
        </w:rPr>
        <w:t>4</w:t>
      </w:r>
      <w:r w:rsidRPr="003B3590">
        <w:rPr>
          <w:rFonts w:ascii="Times New Roman" w:hAnsi="Times New Roman"/>
          <w:sz w:val="28"/>
          <w:szCs w:val="28"/>
        </w:rPr>
        <w:t>) прекращать исполнение должностных обязанностей в целях урегулирования служебного спора;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w:t>
      </w:r>
      <w:r w:rsidR="00756975">
        <w:rPr>
          <w:rFonts w:ascii="Times New Roman" w:hAnsi="Times New Roman"/>
          <w:sz w:val="28"/>
          <w:szCs w:val="28"/>
        </w:rPr>
        <w:t>5</w:t>
      </w:r>
      <w:r w:rsidRPr="003B3590">
        <w:rPr>
          <w:rFonts w:ascii="Times New Roman" w:hAnsi="Times New Roman"/>
          <w:sz w:val="28"/>
          <w:szCs w:val="28"/>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w:t>
      </w:r>
      <w:r w:rsidR="00756975">
        <w:rPr>
          <w:rFonts w:ascii="Times New Roman" w:hAnsi="Times New Roman"/>
          <w:sz w:val="28"/>
          <w:szCs w:val="28"/>
        </w:rPr>
        <w:t>6</w:t>
      </w:r>
      <w:r w:rsidRPr="003B3590">
        <w:rPr>
          <w:rFonts w:ascii="Times New Roman" w:hAnsi="Times New Roman"/>
          <w:sz w:val="28"/>
          <w:szCs w:val="28"/>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7.10.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7.11.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7.12.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7.1</w:t>
      </w:r>
      <w:r w:rsidR="00037DD9">
        <w:rPr>
          <w:rFonts w:ascii="Times New Roman" w:hAnsi="Times New Roman"/>
          <w:sz w:val="28"/>
          <w:szCs w:val="28"/>
        </w:rPr>
        <w:t>3</w:t>
      </w:r>
      <w:r w:rsidR="00AE6136">
        <w:rPr>
          <w:rFonts w:ascii="Times New Roman" w:hAnsi="Times New Roman"/>
          <w:sz w:val="28"/>
          <w:szCs w:val="28"/>
        </w:rPr>
        <w:t>.</w:t>
      </w:r>
      <w:r w:rsidRPr="003B3590">
        <w:rPr>
          <w:rFonts w:ascii="Times New Roman" w:hAnsi="Times New Roman"/>
          <w:sz w:val="28"/>
          <w:szCs w:val="28"/>
        </w:rPr>
        <w:t xml:space="preserve"> Ответственность за несоблюдение запретов, предусмотренных </w:t>
      </w:r>
      <w:r w:rsidR="00756975" w:rsidRPr="00756975">
        <w:rPr>
          <w:rFonts w:ascii="Times New Roman" w:hAnsi="Times New Roman"/>
          <w:sz w:val="28"/>
          <w:szCs w:val="28"/>
        </w:rPr>
        <w:t>настоящим регламентом</w:t>
      </w:r>
      <w:r w:rsidRPr="003B3590">
        <w:rPr>
          <w:rFonts w:ascii="Times New Roman" w:hAnsi="Times New Roman"/>
          <w:sz w:val="28"/>
          <w:szCs w:val="28"/>
        </w:rPr>
        <w:t>, устанавливается Федеральным законом и другими федеральными законами.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7.14.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Pr="003B3590">
        <w:rPr>
          <w:rFonts w:ascii="Times New Roman" w:hAnsi="Times New Roman"/>
          <w:sz w:val="28"/>
          <w:szCs w:val="28"/>
        </w:rPr>
        <w:t>обязан:</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 исполнять должностные обязанности добросовестно, на высоком профессиональном уровне;</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6) соблюдать ограничения, установленные Федеральным законом и другими федеральными законами для гражданских служащих;</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8) не совершать поступки, порочащие его честь и достоинство;</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lastRenderedPageBreak/>
        <w:t>9) проявлять корректность в обращении с гражданами;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10) проявлять уважение к нравственным обычаям и традициям народов Российской Федерации;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11) учитывать культурные и иные особенности различных этнических и социальных групп, а также конфессий;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12) способствовать межнациональному и межконфессиональному согласию;</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13) не допускать конфликтных ситуаций, способных нанести ущерб его репутации или авторитету государственного органа;</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14) соблюдать установленные правила публичных выступлений и предоставления служебной информации.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7.15.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3B3590">
        <w:rPr>
          <w:rFonts w:ascii="Times New Roman" w:hAnsi="Times New Roman"/>
          <w:sz w:val="28"/>
          <w:szCs w:val="28"/>
        </w:rPr>
        <w:t>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7.16.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3B3590">
        <w:rPr>
          <w:rFonts w:ascii="Times New Roman" w:hAnsi="Times New Roman"/>
          <w:sz w:val="28"/>
          <w:szCs w:val="28"/>
        </w:rPr>
        <w:t xml:space="preserve">обязан соблюдать требования технических регламентов Федерального </w:t>
      </w:r>
      <w:r w:rsidR="00AD2CA1" w:rsidRPr="00AD2CA1">
        <w:rPr>
          <w:rFonts w:ascii="Times New Roman" w:hAnsi="Times New Roman"/>
          <w:sz w:val="28"/>
          <w:szCs w:val="28"/>
        </w:rPr>
        <w:t xml:space="preserve">казначейства </w:t>
      </w:r>
      <w:r w:rsidRPr="003B3590">
        <w:rPr>
          <w:rFonts w:ascii="Times New Roman" w:hAnsi="Times New Roman"/>
          <w:sz w:val="28"/>
          <w:szCs w:val="28"/>
        </w:rPr>
        <w:t>в части осуществления функций по направлению деятельности.</w:t>
      </w:r>
    </w:p>
    <w:p w:rsidR="0016579F"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 xml:space="preserve">7.17.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0016579F" w:rsidRPr="0016579F">
        <w:rPr>
          <w:rFonts w:ascii="Times New Roman" w:hAnsi="Times New Roman"/>
          <w:sz w:val="28"/>
          <w:szCs w:val="28"/>
        </w:rPr>
        <w:t>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3B3590" w:rsidRPr="003B3590" w:rsidRDefault="003B3590" w:rsidP="002E1B07">
      <w:pPr>
        <w:spacing w:after="0" w:line="360" w:lineRule="exact"/>
        <w:ind w:firstLine="709"/>
        <w:outlineLvl w:val="0"/>
        <w:rPr>
          <w:rFonts w:ascii="Times New Roman" w:hAnsi="Times New Roman"/>
          <w:sz w:val="28"/>
          <w:szCs w:val="28"/>
        </w:rPr>
      </w:pPr>
      <w:r w:rsidRPr="003B3590">
        <w:rPr>
          <w:rFonts w:ascii="Times New Roman" w:hAnsi="Times New Roman"/>
          <w:sz w:val="28"/>
          <w:szCs w:val="28"/>
        </w:rPr>
        <w:t>8.</w:t>
      </w:r>
      <w:r w:rsidRPr="003B3590">
        <w:rPr>
          <w:rFonts w:ascii="Times New Roman" w:hAnsi="Times New Roman"/>
          <w:sz w:val="28"/>
          <w:szCs w:val="28"/>
        </w:rPr>
        <w:tab/>
        <w:t xml:space="preserve">В целях реализации задач и функций, возложенных на отдел </w:t>
      </w:r>
      <w:r>
        <w:rPr>
          <w:rFonts w:ascii="Times New Roman" w:hAnsi="Times New Roman"/>
          <w:sz w:val="28"/>
          <w:szCs w:val="28"/>
        </w:rPr>
        <w:t>№7</w:t>
      </w:r>
      <w:r w:rsidRPr="003B3590">
        <w:rPr>
          <w:rFonts w:ascii="Times New Roman" w:hAnsi="Times New Roman"/>
          <w:sz w:val="28"/>
          <w:szCs w:val="28"/>
        </w:rPr>
        <w:t xml:space="preserve"> Управления Федерального </w:t>
      </w:r>
      <w:r w:rsidR="00037DD9">
        <w:rPr>
          <w:rFonts w:ascii="Times New Roman" w:hAnsi="Times New Roman"/>
          <w:sz w:val="28"/>
          <w:szCs w:val="28"/>
        </w:rPr>
        <w:t>казначейства</w:t>
      </w:r>
      <w:r w:rsidRPr="003B3590">
        <w:rPr>
          <w:rFonts w:ascii="Times New Roman" w:hAnsi="Times New Roman"/>
          <w:sz w:val="28"/>
          <w:szCs w:val="28"/>
        </w:rPr>
        <w:t xml:space="preserve"> по Республике Адыгея (Адыгея)</w:t>
      </w:r>
      <w:r>
        <w:rPr>
          <w:rFonts w:ascii="Times New Roman" w:hAnsi="Times New Roman"/>
          <w:sz w:val="28"/>
          <w:szCs w:val="28"/>
        </w:rPr>
        <w:t xml:space="preserve"> (далее – Отдел)</w:t>
      </w:r>
      <w:r w:rsidRPr="003B3590">
        <w:rPr>
          <w:rFonts w:ascii="Times New Roman" w:hAnsi="Times New Roman"/>
          <w:sz w:val="28"/>
          <w:szCs w:val="28"/>
        </w:rPr>
        <w:t xml:space="preserve">,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3B3590">
        <w:rPr>
          <w:rFonts w:ascii="Times New Roman" w:hAnsi="Times New Roman"/>
          <w:sz w:val="28"/>
          <w:szCs w:val="28"/>
        </w:rPr>
        <w:t>обязан:</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1</w:t>
      </w:r>
      <w:r w:rsidRPr="002756CB">
        <w:rPr>
          <w:rFonts w:ascii="Times New Roman" w:hAnsi="Times New Roman"/>
          <w:sz w:val="28"/>
          <w:szCs w:val="28"/>
        </w:rPr>
        <w:t>.</w:t>
      </w:r>
      <w:r w:rsidRPr="002756CB">
        <w:rPr>
          <w:rFonts w:ascii="Times New Roman" w:hAnsi="Times New Roman"/>
          <w:sz w:val="28"/>
          <w:szCs w:val="28"/>
        </w:rPr>
        <w:tab/>
        <w:t xml:space="preserve">организовывать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w:t>
      </w:r>
      <w:r w:rsidRPr="002756CB">
        <w:rPr>
          <w:rFonts w:ascii="Times New Roman" w:hAnsi="Times New Roman"/>
          <w:sz w:val="28"/>
          <w:szCs w:val="28"/>
        </w:rPr>
        <w:lastRenderedPageBreak/>
        <w:t>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неучастников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2</w:t>
      </w:r>
      <w:r w:rsidRPr="002756CB">
        <w:rPr>
          <w:rFonts w:ascii="Times New Roman" w:hAnsi="Times New Roman"/>
          <w:sz w:val="28"/>
          <w:szCs w:val="28"/>
        </w:rPr>
        <w:t>.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неучастниками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при ведении Книги регистрации лицевых счетов в Отделе, созданном для осуществления функций УФК на соответствующей территории.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3</w:t>
      </w:r>
      <w:r w:rsidRPr="002756CB">
        <w:rPr>
          <w:rFonts w:ascii="Times New Roman" w:hAnsi="Times New Roman"/>
          <w:sz w:val="28"/>
          <w:szCs w:val="28"/>
        </w:rPr>
        <w:t>. обеспечивать формирования дел клиентов, в том числе являющихся участниками ГИС ГМП, и ведение книг регистрации лицевых счетов;</w:t>
      </w:r>
    </w:p>
    <w:p w:rsidR="002756CB" w:rsidRPr="002756CB" w:rsidRDefault="002756CB"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w:t>
      </w:r>
      <w:r w:rsidRPr="002756CB">
        <w:rPr>
          <w:rFonts w:ascii="Times New Roman" w:hAnsi="Times New Roman"/>
          <w:sz w:val="28"/>
          <w:szCs w:val="28"/>
        </w:rPr>
        <w:t>.</w:t>
      </w:r>
      <w:r w:rsidR="004B2E5C">
        <w:rPr>
          <w:rFonts w:ascii="Times New Roman" w:hAnsi="Times New Roman"/>
          <w:sz w:val="28"/>
          <w:szCs w:val="28"/>
        </w:rPr>
        <w:t>4</w:t>
      </w:r>
      <w:r w:rsidRPr="002756CB">
        <w:rPr>
          <w:rFonts w:ascii="Times New Roman" w:hAnsi="Times New Roman"/>
          <w:sz w:val="28"/>
          <w:szCs w:val="28"/>
        </w:rPr>
        <w:t xml:space="preserve">. обеспечивать ведения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w:t>
      </w:r>
      <w:r w:rsidRPr="002756CB">
        <w:rPr>
          <w:rFonts w:ascii="Times New Roman" w:hAnsi="Times New Roman"/>
          <w:sz w:val="28"/>
          <w:szCs w:val="28"/>
        </w:rPr>
        <w:lastRenderedPageBreak/>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неучастниками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5</w:t>
      </w:r>
      <w:r w:rsidRPr="002756CB">
        <w:rPr>
          <w:rFonts w:ascii="Times New Roman" w:hAnsi="Times New Roman"/>
          <w:sz w:val="28"/>
          <w:szCs w:val="28"/>
        </w:rPr>
        <w:t>.</w:t>
      </w:r>
      <w:r w:rsidRPr="002756CB">
        <w:rPr>
          <w:rFonts w:ascii="Times New Roman" w:hAnsi="Times New Roman"/>
          <w:sz w:val="28"/>
          <w:szCs w:val="28"/>
        </w:rPr>
        <w:tab/>
        <w:t>обеспечивать формирования и доведения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УФК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6</w:t>
      </w:r>
      <w:r w:rsidRPr="002756CB">
        <w:rPr>
          <w:rFonts w:ascii="Times New Roman" w:hAnsi="Times New Roman"/>
          <w:sz w:val="28"/>
          <w:szCs w:val="28"/>
        </w:rPr>
        <w:t>.</w:t>
      </w:r>
      <w:r w:rsidRPr="002756CB">
        <w:rPr>
          <w:rFonts w:ascii="Times New Roman" w:hAnsi="Times New Roman"/>
          <w:sz w:val="28"/>
          <w:szCs w:val="28"/>
        </w:rPr>
        <w:tab/>
        <w:t>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7</w:t>
      </w:r>
      <w:r w:rsidRPr="002756CB">
        <w:rPr>
          <w:rFonts w:ascii="Times New Roman" w:hAnsi="Times New Roman"/>
          <w:sz w:val="28"/>
          <w:szCs w:val="28"/>
        </w:rPr>
        <w:t xml:space="preserve">.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 </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8</w:t>
      </w:r>
      <w:r w:rsidRPr="002756CB">
        <w:rPr>
          <w:rFonts w:ascii="Times New Roman" w:hAnsi="Times New Roman"/>
          <w:sz w:val="28"/>
          <w:szCs w:val="28"/>
        </w:rPr>
        <w:t>.</w:t>
      </w:r>
      <w:r w:rsidRPr="002756CB">
        <w:rPr>
          <w:rFonts w:ascii="Times New Roman" w:hAnsi="Times New Roman"/>
          <w:sz w:val="28"/>
          <w:szCs w:val="28"/>
        </w:rPr>
        <w:tab/>
        <w:t>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9</w:t>
      </w:r>
      <w:r w:rsidRPr="002756CB">
        <w:rPr>
          <w:rFonts w:ascii="Times New Roman" w:hAnsi="Times New Roman"/>
          <w:sz w:val="28"/>
          <w:szCs w:val="28"/>
        </w:rPr>
        <w:t>.</w:t>
      </w:r>
      <w:r w:rsidRPr="002756CB">
        <w:rPr>
          <w:rFonts w:ascii="Times New Roman" w:hAnsi="Times New Roman"/>
          <w:sz w:val="28"/>
          <w:szCs w:val="28"/>
        </w:rPr>
        <w:tab/>
        <w:t xml:space="preserve">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неучастников бюджетного процесса, открытых в УФК, в соответствии с федеральным законом о федеральном </w:t>
      </w:r>
      <w:r w:rsidRPr="002756CB">
        <w:rPr>
          <w:rFonts w:ascii="Times New Roman" w:hAnsi="Times New Roman"/>
          <w:sz w:val="28"/>
          <w:szCs w:val="28"/>
        </w:rPr>
        <w:lastRenderedPageBreak/>
        <w:t>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8 1</w:t>
      </w:r>
      <w:r w:rsidR="004B2E5C">
        <w:rPr>
          <w:rFonts w:ascii="Times New Roman" w:hAnsi="Times New Roman"/>
          <w:sz w:val="28"/>
          <w:szCs w:val="28"/>
        </w:rPr>
        <w:t>0</w:t>
      </w:r>
      <w:r w:rsidRPr="002756CB">
        <w:rPr>
          <w:rFonts w:ascii="Times New Roman" w:hAnsi="Times New Roman"/>
          <w:sz w:val="28"/>
          <w:szCs w:val="28"/>
        </w:rPr>
        <w:t>.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1</w:t>
      </w:r>
      <w:r w:rsidRPr="002756CB">
        <w:rPr>
          <w:rFonts w:ascii="Times New Roman" w:hAnsi="Times New Roman"/>
          <w:sz w:val="28"/>
          <w:szCs w:val="28"/>
        </w:rPr>
        <w:t>.</w:t>
      </w:r>
      <w:r w:rsidRPr="002756CB">
        <w:rPr>
          <w:rFonts w:ascii="Times New Roman" w:hAnsi="Times New Roman"/>
          <w:sz w:val="28"/>
          <w:szCs w:val="28"/>
        </w:rPr>
        <w:tab/>
        <w:t>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 в УФК;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2</w:t>
      </w:r>
      <w:r w:rsidRPr="002756CB">
        <w:rPr>
          <w:rFonts w:ascii="Times New Roman" w:hAnsi="Times New Roman"/>
          <w:sz w:val="28"/>
          <w:szCs w:val="28"/>
        </w:rPr>
        <w:t>.</w:t>
      </w:r>
      <w:r w:rsidRPr="002756CB">
        <w:rPr>
          <w:rFonts w:ascii="Times New Roman" w:hAnsi="Times New Roman"/>
          <w:sz w:val="28"/>
          <w:szCs w:val="28"/>
        </w:rPr>
        <w:tab/>
        <w:t>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3</w:t>
      </w:r>
      <w:r w:rsidRPr="002756CB">
        <w:rPr>
          <w:rFonts w:ascii="Times New Roman" w:hAnsi="Times New Roman"/>
          <w:sz w:val="28"/>
          <w:szCs w:val="28"/>
        </w:rPr>
        <w:t>.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4</w:t>
      </w:r>
      <w:r w:rsidRPr="002756CB">
        <w:rPr>
          <w:rFonts w:ascii="Times New Roman" w:hAnsi="Times New Roman"/>
          <w:sz w:val="28"/>
          <w:szCs w:val="28"/>
        </w:rPr>
        <w:t>.</w:t>
      </w:r>
      <w:r w:rsidRPr="002756CB">
        <w:rPr>
          <w:rFonts w:ascii="Times New Roman" w:hAnsi="Times New Roman"/>
          <w:sz w:val="28"/>
          <w:szCs w:val="28"/>
        </w:rPr>
        <w:tab/>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УФК;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5</w:t>
      </w:r>
      <w:r w:rsidRPr="002756CB">
        <w:rPr>
          <w:rFonts w:ascii="Times New Roman" w:hAnsi="Times New Roman"/>
          <w:sz w:val="28"/>
          <w:szCs w:val="28"/>
        </w:rPr>
        <w:t>.</w:t>
      </w:r>
      <w:r w:rsidRPr="002756CB">
        <w:rPr>
          <w:rFonts w:ascii="Times New Roman" w:hAnsi="Times New Roman"/>
          <w:sz w:val="28"/>
          <w:szCs w:val="28"/>
        </w:rPr>
        <w:tab/>
        <w:t>осуществлять контроль за непревышением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6</w:t>
      </w:r>
      <w:r w:rsidRPr="002756CB">
        <w:rPr>
          <w:rFonts w:ascii="Times New Roman" w:hAnsi="Times New Roman"/>
          <w:sz w:val="28"/>
          <w:szCs w:val="28"/>
        </w:rPr>
        <w:t>.обеспечивать проведение кассовых выплат из бюджета Союзного государства от имени и по поручению клиентов, лицевые счета которых в установленном порядке открыты в УФК;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8.1</w:t>
      </w:r>
      <w:r w:rsidR="004B2E5C">
        <w:rPr>
          <w:rFonts w:ascii="Times New Roman" w:hAnsi="Times New Roman"/>
          <w:sz w:val="28"/>
          <w:szCs w:val="28"/>
        </w:rPr>
        <w:t>7</w:t>
      </w:r>
      <w:r w:rsidRPr="002756CB">
        <w:rPr>
          <w:rFonts w:ascii="Times New Roman" w:hAnsi="Times New Roman"/>
          <w:sz w:val="28"/>
          <w:szCs w:val="28"/>
        </w:rPr>
        <w:t xml:space="preserve">. обеспечивать проведение и учет кассовых операций со средствами федеральных бюджетных (автономных) учреждений и иных неучастников бюджетного процесса, включая крестьянские (фермерские) хозяйства и </w:t>
      </w:r>
      <w:r w:rsidRPr="002756CB">
        <w:rPr>
          <w:rFonts w:ascii="Times New Roman" w:hAnsi="Times New Roman"/>
          <w:sz w:val="28"/>
          <w:szCs w:val="28"/>
        </w:rPr>
        <w:lastRenderedPageBreak/>
        <w:t>индивидуальных предпринимателей, лицевые счета которых в установленном порядке открыты в УФК;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18</w:t>
      </w:r>
      <w:r w:rsidRPr="002756CB">
        <w:rPr>
          <w:rFonts w:ascii="Times New Roman" w:hAnsi="Times New Roman"/>
          <w:sz w:val="28"/>
          <w:szCs w:val="28"/>
        </w:rPr>
        <w:t>.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2756CB" w:rsidRPr="002756CB" w:rsidRDefault="004B2E5C"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8.19</w:t>
      </w:r>
      <w:r w:rsidR="002756CB" w:rsidRPr="002756CB">
        <w:rPr>
          <w:rFonts w:ascii="Times New Roman" w:hAnsi="Times New Roman"/>
          <w:sz w:val="28"/>
          <w:szCs w:val="28"/>
        </w:rPr>
        <w:t>.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УФК в соответствии с заключенным УФК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неучастников бюджетного процесса субъекта Российской Федерации (муниципальных иных неучастников бюджетного процесса) в соответствии с законодательством Российской Федерации;</w:t>
      </w:r>
    </w:p>
    <w:p w:rsidR="002756CB" w:rsidRPr="002756CB" w:rsidRDefault="004B2E5C"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8.20</w:t>
      </w:r>
      <w:r w:rsidR="002756CB" w:rsidRPr="002756CB">
        <w:rPr>
          <w:rFonts w:ascii="Times New Roman" w:hAnsi="Times New Roman"/>
          <w:sz w:val="28"/>
          <w:szCs w:val="28"/>
        </w:rPr>
        <w:t>.</w:t>
      </w:r>
      <w:r w:rsidR="002756CB" w:rsidRPr="002756CB">
        <w:rPr>
          <w:rFonts w:ascii="Times New Roman" w:hAnsi="Times New Roman"/>
          <w:sz w:val="28"/>
          <w:szCs w:val="28"/>
        </w:rPr>
        <w:tab/>
        <w:t>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8.2</w:t>
      </w:r>
      <w:r w:rsidR="004B2E5C">
        <w:rPr>
          <w:rFonts w:ascii="Times New Roman" w:hAnsi="Times New Roman"/>
          <w:sz w:val="28"/>
          <w:szCs w:val="28"/>
        </w:rPr>
        <w:t>1</w:t>
      </w:r>
      <w:r w:rsidRPr="002756CB">
        <w:rPr>
          <w:rFonts w:ascii="Times New Roman" w:hAnsi="Times New Roman"/>
          <w:sz w:val="28"/>
          <w:szCs w:val="28"/>
        </w:rPr>
        <w:t>.</w:t>
      </w:r>
      <w:r w:rsidRPr="002756CB">
        <w:rPr>
          <w:rFonts w:ascii="Times New Roman" w:hAnsi="Times New Roman"/>
          <w:sz w:val="28"/>
          <w:szCs w:val="28"/>
        </w:rPr>
        <w:tab/>
        <w:t>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УФК;</w:t>
      </w:r>
    </w:p>
    <w:p w:rsidR="002756CB" w:rsidRPr="002756CB" w:rsidRDefault="004B2E5C"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lastRenderedPageBreak/>
        <w:t>8.22</w:t>
      </w:r>
      <w:r w:rsidR="002756CB" w:rsidRPr="002756CB">
        <w:rPr>
          <w:rFonts w:ascii="Times New Roman" w:hAnsi="Times New Roman"/>
          <w:sz w:val="28"/>
          <w:szCs w:val="28"/>
        </w:rPr>
        <w:t>.</w:t>
      </w:r>
      <w:r w:rsidR="002756CB" w:rsidRPr="002756CB">
        <w:rPr>
          <w:rFonts w:ascii="Times New Roman" w:hAnsi="Times New Roman"/>
          <w:sz w:val="28"/>
          <w:szCs w:val="28"/>
        </w:rPr>
        <w:tab/>
        <w:t>выдавать денежные чековые книжки получателям средств бюджета (бюджетным (автономным) учреждениям и иным неучастникам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2756CB" w:rsidRPr="002756CB" w:rsidRDefault="004B2E5C"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8.23</w:t>
      </w:r>
      <w:r w:rsidR="002756CB" w:rsidRPr="002756CB">
        <w:rPr>
          <w:rFonts w:ascii="Times New Roman" w:hAnsi="Times New Roman"/>
          <w:sz w:val="28"/>
          <w:szCs w:val="28"/>
        </w:rPr>
        <w:t>.</w:t>
      </w:r>
      <w:r w:rsidR="002756CB" w:rsidRPr="002756CB">
        <w:rPr>
          <w:rFonts w:ascii="Times New Roman" w:hAnsi="Times New Roman"/>
          <w:sz w:val="28"/>
          <w:szCs w:val="28"/>
        </w:rPr>
        <w:tab/>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8.2</w:t>
      </w:r>
      <w:r w:rsidR="004B2E5C">
        <w:rPr>
          <w:rFonts w:ascii="Times New Roman" w:hAnsi="Times New Roman"/>
          <w:sz w:val="28"/>
          <w:szCs w:val="28"/>
        </w:rPr>
        <w:t>4</w:t>
      </w:r>
      <w:r w:rsidRPr="002756CB">
        <w:rPr>
          <w:rFonts w:ascii="Times New Roman" w:hAnsi="Times New Roman"/>
          <w:sz w:val="28"/>
          <w:szCs w:val="28"/>
        </w:rPr>
        <w:t>.</w:t>
      </w:r>
      <w:r w:rsidRPr="002756CB">
        <w:rPr>
          <w:rFonts w:ascii="Times New Roman" w:hAnsi="Times New Roman"/>
          <w:sz w:val="28"/>
          <w:szCs w:val="28"/>
        </w:rPr>
        <w:tab/>
        <w:t>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8.2</w:t>
      </w:r>
      <w:r w:rsidR="004B2E5C">
        <w:rPr>
          <w:rFonts w:ascii="Times New Roman" w:hAnsi="Times New Roman"/>
          <w:sz w:val="28"/>
          <w:szCs w:val="28"/>
        </w:rPr>
        <w:t>5</w:t>
      </w:r>
      <w:r w:rsidRPr="002756CB">
        <w:rPr>
          <w:rFonts w:ascii="Times New Roman" w:hAnsi="Times New Roman"/>
          <w:sz w:val="28"/>
          <w:szCs w:val="28"/>
        </w:rPr>
        <w:t xml:space="preserve">. </w:t>
      </w:r>
      <w:r w:rsidRPr="002756CB">
        <w:rPr>
          <w:rFonts w:ascii="Times New Roman" w:hAnsi="Times New Roman"/>
          <w:sz w:val="28"/>
          <w:szCs w:val="28"/>
        </w:rPr>
        <w:tab/>
        <w:t>получать от получателей бюджетных средств, (бюджетных (автономных) учреждений и иных неучастников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8.2</w:t>
      </w:r>
      <w:r w:rsidR="004B2E5C">
        <w:rPr>
          <w:rFonts w:ascii="Times New Roman" w:hAnsi="Times New Roman"/>
          <w:sz w:val="28"/>
          <w:szCs w:val="28"/>
        </w:rPr>
        <w:t>6</w:t>
      </w:r>
      <w:r w:rsidRPr="002756CB">
        <w:rPr>
          <w:rFonts w:ascii="Times New Roman" w:hAnsi="Times New Roman"/>
          <w:sz w:val="28"/>
          <w:szCs w:val="28"/>
        </w:rPr>
        <w:t>. обеспечивать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осуществляет прием и проверку документов, представленных в целях регистрации в качестве участника ГИС ГМП;</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8.2</w:t>
      </w:r>
      <w:r w:rsidR="004B2E5C">
        <w:rPr>
          <w:rFonts w:ascii="Times New Roman" w:hAnsi="Times New Roman"/>
          <w:sz w:val="28"/>
          <w:szCs w:val="28"/>
        </w:rPr>
        <w:t>7</w:t>
      </w:r>
      <w:r w:rsidRPr="002756CB">
        <w:rPr>
          <w:rFonts w:ascii="Times New Roman" w:hAnsi="Times New Roman"/>
          <w:sz w:val="28"/>
          <w:szCs w:val="28"/>
        </w:rPr>
        <w:t>.</w:t>
      </w:r>
      <w:r w:rsidRPr="002756CB">
        <w:rPr>
          <w:rFonts w:ascii="Times New Roman" w:hAnsi="Times New Roman"/>
          <w:sz w:val="28"/>
          <w:szCs w:val="28"/>
        </w:rPr>
        <w:tab/>
        <w:t>оказывать консультативную помощь финансовым органам, участникам бюджетного процесса бюджетов всех уровней бюджетов, обсуживающихся в Отделе, участникам ГИС ГМП и иным юридическим и физическим лицам по вопросам, относящимся к компетенции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28</w:t>
      </w:r>
      <w:r w:rsidRPr="002756CB">
        <w:rPr>
          <w:rFonts w:ascii="Times New Roman" w:hAnsi="Times New Roman"/>
          <w:sz w:val="28"/>
          <w:szCs w:val="28"/>
        </w:rPr>
        <w:t>.</w:t>
      </w:r>
      <w:r w:rsidRPr="002756CB">
        <w:rPr>
          <w:rFonts w:ascii="Times New Roman" w:hAnsi="Times New Roman"/>
          <w:sz w:val="28"/>
          <w:szCs w:val="28"/>
        </w:rPr>
        <w:tab/>
        <w:t>осуществлять взаимодействие с клиентами УФК по методологическим вопросам, входящим в компетенцию отдела, по работе в отдельных компонентах Системы «Электронный бюджет».</w:t>
      </w:r>
    </w:p>
    <w:p w:rsid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29</w:t>
      </w:r>
      <w:r w:rsidRPr="002756CB">
        <w:rPr>
          <w:rFonts w:ascii="Times New Roman" w:hAnsi="Times New Roman"/>
          <w:sz w:val="28"/>
          <w:szCs w:val="28"/>
        </w:rPr>
        <w:t>.</w:t>
      </w:r>
      <w:r w:rsidRPr="002756CB">
        <w:rPr>
          <w:rFonts w:ascii="Times New Roman" w:hAnsi="Times New Roman"/>
          <w:sz w:val="28"/>
          <w:szCs w:val="28"/>
        </w:rPr>
        <w:tab/>
        <w:t>обеспечивать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lastRenderedPageBreak/>
        <w:t>8.3</w:t>
      </w:r>
      <w:r w:rsidR="00F92DAB">
        <w:rPr>
          <w:rFonts w:ascii="Times New Roman" w:hAnsi="Times New Roman"/>
          <w:sz w:val="28"/>
          <w:szCs w:val="28"/>
        </w:rPr>
        <w:t>0</w:t>
      </w:r>
      <w:r w:rsidRPr="002756CB">
        <w:rPr>
          <w:rFonts w:ascii="Times New Roman" w:hAnsi="Times New Roman"/>
          <w:sz w:val="28"/>
          <w:szCs w:val="28"/>
        </w:rPr>
        <w:t>.</w:t>
      </w:r>
      <w:r w:rsidRPr="002756CB">
        <w:rPr>
          <w:rFonts w:ascii="Times New Roman" w:hAnsi="Times New Roman"/>
          <w:sz w:val="28"/>
          <w:szCs w:val="28"/>
        </w:rPr>
        <w:tab/>
        <w:t>осуществлять в пределах компетенции Отдела ведения делопроизводства;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8.3</w:t>
      </w:r>
      <w:r w:rsidR="00F92DAB">
        <w:rPr>
          <w:rFonts w:ascii="Times New Roman" w:hAnsi="Times New Roman"/>
          <w:sz w:val="28"/>
          <w:szCs w:val="28"/>
        </w:rPr>
        <w:t>1</w:t>
      </w:r>
      <w:r w:rsidRPr="002756CB">
        <w:rPr>
          <w:rFonts w:ascii="Times New Roman" w:hAnsi="Times New Roman"/>
          <w:sz w:val="28"/>
          <w:szCs w:val="28"/>
        </w:rPr>
        <w:t>.</w:t>
      </w:r>
      <w:r w:rsidRPr="002756CB">
        <w:rPr>
          <w:rFonts w:ascii="Times New Roman" w:hAnsi="Times New Roman"/>
          <w:sz w:val="28"/>
          <w:szCs w:val="28"/>
        </w:rPr>
        <w:tab/>
        <w:t>осуществлять внутреннего контроля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w:t>
      </w:r>
      <w:r w:rsidRPr="002756CB">
        <w:rPr>
          <w:rFonts w:ascii="Times New Roman" w:hAnsi="Times New Roman"/>
          <w:sz w:val="28"/>
          <w:szCs w:val="28"/>
        </w:rPr>
        <w:tab/>
        <w:t>регламентирующих</w:t>
      </w:r>
      <w:r w:rsidRPr="002756CB">
        <w:rPr>
          <w:rFonts w:ascii="Times New Roman" w:hAnsi="Times New Roman"/>
          <w:sz w:val="28"/>
          <w:szCs w:val="28"/>
        </w:rPr>
        <w:tab/>
        <w:t>деятельность УФК, а также принятых управленческих решений в пределах компетенции Отдела;</w:t>
      </w:r>
    </w:p>
    <w:p w:rsidR="002756CB" w:rsidRPr="002756CB" w:rsidRDefault="004B2E5C"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8.3</w:t>
      </w:r>
      <w:r w:rsidR="00F92DAB">
        <w:rPr>
          <w:rFonts w:ascii="Times New Roman" w:hAnsi="Times New Roman"/>
          <w:sz w:val="28"/>
          <w:szCs w:val="28"/>
        </w:rPr>
        <w:t>2</w:t>
      </w:r>
      <w:r w:rsidR="002756CB" w:rsidRPr="002756CB">
        <w:rPr>
          <w:rFonts w:ascii="Times New Roman" w:hAnsi="Times New Roman"/>
          <w:sz w:val="28"/>
          <w:szCs w:val="28"/>
        </w:rPr>
        <w:t>.</w:t>
      </w:r>
      <w:r w:rsidR="002756CB" w:rsidRPr="002756CB">
        <w:rPr>
          <w:rFonts w:ascii="Times New Roman" w:hAnsi="Times New Roman"/>
          <w:sz w:val="28"/>
          <w:szCs w:val="28"/>
        </w:rPr>
        <w:tab/>
        <w:t>взаимодействие 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8.3</w:t>
      </w:r>
      <w:r w:rsidR="00F92DAB">
        <w:rPr>
          <w:rFonts w:ascii="Times New Roman" w:hAnsi="Times New Roman"/>
          <w:sz w:val="28"/>
          <w:szCs w:val="28"/>
        </w:rPr>
        <w:t>3</w:t>
      </w:r>
      <w:r w:rsidRPr="002756CB">
        <w:rPr>
          <w:rFonts w:ascii="Times New Roman" w:hAnsi="Times New Roman"/>
          <w:sz w:val="28"/>
          <w:szCs w:val="28"/>
        </w:rPr>
        <w:t>.</w:t>
      </w:r>
      <w:r w:rsidRPr="002756CB">
        <w:rPr>
          <w:rFonts w:ascii="Times New Roman" w:hAnsi="Times New Roman"/>
          <w:sz w:val="28"/>
          <w:szCs w:val="28"/>
        </w:rPr>
        <w:tab/>
        <w:t>осуществлять организацию ведения нормативно-справочной информации, относящейся к функциям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8.3</w:t>
      </w:r>
      <w:r w:rsidR="00F92DAB">
        <w:rPr>
          <w:rFonts w:ascii="Times New Roman" w:hAnsi="Times New Roman"/>
          <w:sz w:val="28"/>
          <w:szCs w:val="28"/>
        </w:rPr>
        <w:t>4</w:t>
      </w:r>
      <w:r w:rsidRPr="002756CB">
        <w:rPr>
          <w:rFonts w:ascii="Times New Roman" w:hAnsi="Times New Roman"/>
          <w:sz w:val="28"/>
          <w:szCs w:val="28"/>
        </w:rPr>
        <w:t>.</w:t>
      </w:r>
      <w:r w:rsidRPr="002756CB">
        <w:rPr>
          <w:rFonts w:ascii="Times New Roman" w:hAnsi="Times New Roman"/>
          <w:sz w:val="28"/>
          <w:szCs w:val="28"/>
        </w:rPr>
        <w:tab/>
        <w:t>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8.3</w:t>
      </w:r>
      <w:r w:rsidR="00F92DAB">
        <w:rPr>
          <w:rFonts w:ascii="Times New Roman" w:hAnsi="Times New Roman"/>
          <w:sz w:val="28"/>
          <w:szCs w:val="28"/>
        </w:rPr>
        <w:t>5</w:t>
      </w:r>
      <w:r w:rsidRPr="002756CB">
        <w:rPr>
          <w:rFonts w:ascii="Times New Roman" w:hAnsi="Times New Roman"/>
          <w:sz w:val="28"/>
          <w:szCs w:val="28"/>
        </w:rPr>
        <w:t>.</w:t>
      </w:r>
      <w:r w:rsidRPr="002756CB">
        <w:rPr>
          <w:rFonts w:ascii="Times New Roman" w:hAnsi="Times New Roman"/>
          <w:sz w:val="28"/>
          <w:szCs w:val="28"/>
        </w:rPr>
        <w:tab/>
        <w:t>выполнять мероприятия по обеспечению режима секретности в Отделе, а также защите обрабатываемой информации;</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8.3</w:t>
      </w:r>
      <w:r w:rsidR="00F92DAB">
        <w:rPr>
          <w:rFonts w:ascii="Times New Roman" w:hAnsi="Times New Roman"/>
          <w:sz w:val="28"/>
          <w:szCs w:val="28"/>
        </w:rPr>
        <w:t>6</w:t>
      </w:r>
      <w:r w:rsidRPr="002756CB">
        <w:rPr>
          <w:rFonts w:ascii="Times New Roman" w:hAnsi="Times New Roman"/>
          <w:sz w:val="28"/>
          <w:szCs w:val="28"/>
        </w:rPr>
        <w:t>. обеспечение исполнения технологических регламентов Федерального казначейства, относящихся к функциям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4B2E5C">
        <w:rPr>
          <w:rFonts w:ascii="Times New Roman" w:hAnsi="Times New Roman"/>
          <w:sz w:val="28"/>
          <w:szCs w:val="28"/>
        </w:rPr>
        <w:t>3</w:t>
      </w:r>
      <w:r w:rsidR="00F92DAB">
        <w:rPr>
          <w:rFonts w:ascii="Times New Roman" w:hAnsi="Times New Roman"/>
          <w:sz w:val="28"/>
          <w:szCs w:val="28"/>
        </w:rPr>
        <w:t>7</w:t>
      </w:r>
      <w:r w:rsidRPr="002756CB">
        <w:rPr>
          <w:rFonts w:ascii="Times New Roman" w:hAnsi="Times New Roman"/>
          <w:sz w:val="28"/>
          <w:szCs w:val="28"/>
        </w:rPr>
        <w:t>.</w:t>
      </w:r>
      <w:r w:rsidRPr="002756CB">
        <w:rPr>
          <w:rFonts w:ascii="Times New Roman" w:hAnsi="Times New Roman"/>
          <w:sz w:val="28"/>
          <w:szCs w:val="28"/>
        </w:rPr>
        <w:tab/>
        <w:t>участие в мероприятиях мобилизационной подготовки и гражданской обороны УФК;</w:t>
      </w:r>
    </w:p>
    <w:p w:rsidR="002756CB" w:rsidRPr="002756CB" w:rsidRDefault="004B2E5C"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8.3</w:t>
      </w:r>
      <w:r w:rsidR="00F92DAB">
        <w:rPr>
          <w:rFonts w:ascii="Times New Roman" w:hAnsi="Times New Roman"/>
          <w:sz w:val="28"/>
          <w:szCs w:val="28"/>
        </w:rPr>
        <w:t>8</w:t>
      </w:r>
      <w:r w:rsidR="002756CB" w:rsidRPr="002756CB">
        <w:rPr>
          <w:rFonts w:ascii="Times New Roman" w:hAnsi="Times New Roman"/>
          <w:sz w:val="28"/>
          <w:szCs w:val="28"/>
        </w:rPr>
        <w:tab/>
        <w:t>обеспечение соблюдения требований охраны труда и правил противопожарного режима в пределах компетенции Отдела;</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w:t>
      </w:r>
      <w:r w:rsidR="00F92DAB">
        <w:rPr>
          <w:rFonts w:ascii="Times New Roman" w:hAnsi="Times New Roman"/>
          <w:sz w:val="28"/>
          <w:szCs w:val="28"/>
        </w:rPr>
        <w:t>39</w:t>
      </w:r>
      <w:r w:rsidRPr="002756CB">
        <w:rPr>
          <w:rFonts w:ascii="Times New Roman" w:hAnsi="Times New Roman"/>
          <w:sz w:val="28"/>
          <w:szCs w:val="28"/>
        </w:rPr>
        <w:t>.</w:t>
      </w:r>
      <w:r w:rsidRPr="002756CB">
        <w:rPr>
          <w:rFonts w:ascii="Times New Roman" w:hAnsi="Times New Roman"/>
          <w:sz w:val="28"/>
          <w:szCs w:val="28"/>
        </w:rPr>
        <w:tab/>
        <w:t>обеспечение в пределах компетенции Отдела наполняемости сайта УФК;</w:t>
      </w:r>
    </w:p>
    <w:p w:rsidR="002756CB" w:rsidRP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8.4</w:t>
      </w:r>
      <w:r w:rsidR="00F92DAB">
        <w:rPr>
          <w:rFonts w:ascii="Times New Roman" w:hAnsi="Times New Roman"/>
          <w:sz w:val="28"/>
          <w:szCs w:val="28"/>
        </w:rPr>
        <w:t>0</w:t>
      </w:r>
      <w:r w:rsidRPr="002756CB">
        <w:rPr>
          <w:rFonts w:ascii="Times New Roman" w:hAnsi="Times New Roman"/>
          <w:sz w:val="28"/>
          <w:szCs w:val="28"/>
        </w:rPr>
        <w:t>.</w:t>
      </w:r>
      <w:r w:rsidRPr="002756CB">
        <w:rPr>
          <w:rFonts w:ascii="Times New Roman" w:hAnsi="Times New Roman"/>
          <w:sz w:val="28"/>
          <w:szCs w:val="28"/>
        </w:rPr>
        <w:tab/>
        <w:t>управление в установленном порядке внутренними (операционными) казначейскими рисками в пределах компетенции Отдела;</w:t>
      </w:r>
    </w:p>
    <w:p w:rsid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8.4</w:t>
      </w:r>
      <w:r w:rsidR="00F92DAB">
        <w:rPr>
          <w:rFonts w:ascii="Times New Roman" w:hAnsi="Times New Roman"/>
          <w:sz w:val="28"/>
          <w:szCs w:val="28"/>
        </w:rPr>
        <w:t>1</w:t>
      </w:r>
      <w:r w:rsidRPr="002756CB">
        <w:rPr>
          <w:rFonts w:ascii="Times New Roman" w:hAnsi="Times New Roman"/>
          <w:sz w:val="28"/>
          <w:szCs w:val="28"/>
        </w:rPr>
        <w:t>.</w:t>
      </w:r>
      <w:r w:rsidRPr="002756CB">
        <w:rPr>
          <w:rFonts w:ascii="Times New Roman" w:hAnsi="Times New Roman"/>
          <w:sz w:val="28"/>
          <w:szCs w:val="28"/>
        </w:rPr>
        <w:tab/>
        <w:t>осуществление подготовки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rsidR="00FA6E49" w:rsidRPr="005B447A" w:rsidRDefault="00FA6E49" w:rsidP="002E1B07">
      <w:pPr>
        <w:pStyle w:val="aff3"/>
        <w:spacing w:after="0" w:line="276" w:lineRule="auto"/>
        <w:ind w:left="0" w:firstLine="709"/>
        <w:jc w:val="both"/>
        <w:rPr>
          <w:sz w:val="28"/>
          <w:szCs w:val="28"/>
        </w:rPr>
      </w:pPr>
      <w:r>
        <w:rPr>
          <w:sz w:val="28"/>
          <w:szCs w:val="28"/>
        </w:rPr>
        <w:t>8</w:t>
      </w:r>
      <w:r w:rsidRPr="005B447A">
        <w:rPr>
          <w:sz w:val="28"/>
          <w:szCs w:val="28"/>
        </w:rPr>
        <w:t>.</w:t>
      </w:r>
      <w:r>
        <w:rPr>
          <w:sz w:val="28"/>
          <w:szCs w:val="28"/>
        </w:rPr>
        <w:t>42</w:t>
      </w:r>
      <w:r w:rsidRPr="005B447A">
        <w:rPr>
          <w:sz w:val="28"/>
          <w:szCs w:val="28"/>
        </w:rPr>
        <w:t>. участвует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неучастников бюджетного процесса, находящихся на обслуживании в Отделе;</w:t>
      </w:r>
    </w:p>
    <w:p w:rsidR="00FA6E49" w:rsidRPr="005B447A" w:rsidRDefault="00FA6E49" w:rsidP="002E1B07">
      <w:pPr>
        <w:pStyle w:val="aff3"/>
        <w:spacing w:after="0" w:line="276" w:lineRule="auto"/>
        <w:ind w:left="0" w:firstLine="709"/>
        <w:jc w:val="both"/>
        <w:rPr>
          <w:sz w:val="28"/>
          <w:szCs w:val="28"/>
        </w:rPr>
      </w:pPr>
      <w:r>
        <w:rPr>
          <w:sz w:val="28"/>
          <w:szCs w:val="28"/>
        </w:rPr>
        <w:t>8</w:t>
      </w:r>
      <w:r w:rsidRPr="005B447A">
        <w:rPr>
          <w:sz w:val="28"/>
          <w:szCs w:val="28"/>
        </w:rPr>
        <w:t>.</w:t>
      </w:r>
      <w:r>
        <w:rPr>
          <w:sz w:val="28"/>
          <w:szCs w:val="28"/>
        </w:rPr>
        <w:t>4</w:t>
      </w:r>
      <w:r w:rsidRPr="005B447A">
        <w:rPr>
          <w:sz w:val="28"/>
          <w:szCs w:val="28"/>
        </w:rPr>
        <w:t xml:space="preserve">3. осуществляет открытие, переоформление, закрытие лицевых счетов участников бюджетного процесса бюджетов бюджетной системы Российской Федерации, бюджетных (автономных) учреждений и иных неучастников </w:t>
      </w:r>
      <w:r w:rsidRPr="005B447A">
        <w:rPr>
          <w:sz w:val="28"/>
          <w:szCs w:val="28"/>
        </w:rPr>
        <w:lastRenderedPageBreak/>
        <w:t>бюджетного процесса, включая крестьянские (фермерские) хозяйства и индивидуальных предпринимателей.</w:t>
      </w:r>
    </w:p>
    <w:p w:rsidR="002756CB" w:rsidRDefault="002756CB" w:rsidP="002E1B07">
      <w:pPr>
        <w:spacing w:after="0" w:line="360" w:lineRule="exact"/>
        <w:ind w:firstLine="709"/>
        <w:outlineLvl w:val="0"/>
        <w:rPr>
          <w:rFonts w:ascii="Times New Roman" w:hAnsi="Times New Roman"/>
          <w:sz w:val="28"/>
          <w:szCs w:val="28"/>
        </w:rPr>
      </w:pPr>
      <w:r w:rsidRPr="002756CB">
        <w:rPr>
          <w:rFonts w:ascii="Times New Roman" w:hAnsi="Times New Roman"/>
          <w:sz w:val="28"/>
          <w:szCs w:val="28"/>
        </w:rPr>
        <w:t>8.4</w:t>
      </w:r>
      <w:r w:rsidR="00FA6E49">
        <w:rPr>
          <w:rFonts w:ascii="Times New Roman" w:hAnsi="Times New Roman"/>
          <w:sz w:val="28"/>
          <w:szCs w:val="28"/>
        </w:rPr>
        <w:t>4</w:t>
      </w:r>
      <w:r w:rsidRPr="002756CB">
        <w:rPr>
          <w:rFonts w:ascii="Times New Roman" w:hAnsi="Times New Roman"/>
          <w:sz w:val="28"/>
          <w:szCs w:val="28"/>
        </w:rPr>
        <w:t>.</w:t>
      </w:r>
      <w:r w:rsidRPr="002756CB">
        <w:rPr>
          <w:rFonts w:ascii="Times New Roman" w:hAnsi="Times New Roman"/>
          <w:sz w:val="28"/>
          <w:szCs w:val="28"/>
        </w:rPr>
        <w:tab/>
        <w:t>осуществление иных функций в пределах компетенции Отдела.</w:t>
      </w:r>
    </w:p>
    <w:p w:rsidR="006F1A9A" w:rsidRDefault="00AE6136" w:rsidP="002E1B07">
      <w:pPr>
        <w:spacing w:after="0" w:line="360" w:lineRule="exact"/>
        <w:ind w:firstLine="709"/>
        <w:outlineLvl w:val="0"/>
        <w:rPr>
          <w:rFonts w:ascii="Times New Roman" w:hAnsi="Times New Roman"/>
          <w:sz w:val="28"/>
          <w:szCs w:val="28"/>
        </w:rPr>
      </w:pPr>
      <w:r w:rsidRPr="00816A0D">
        <w:rPr>
          <w:rFonts w:ascii="Times New Roman" w:hAnsi="Times New Roman"/>
          <w:sz w:val="28"/>
          <w:szCs w:val="28"/>
        </w:rPr>
        <w:t>8.</w:t>
      </w:r>
      <w:r w:rsidR="006F1A9A" w:rsidRPr="00816A0D">
        <w:rPr>
          <w:rFonts w:ascii="Times New Roman" w:hAnsi="Times New Roman"/>
          <w:sz w:val="28"/>
          <w:szCs w:val="28"/>
        </w:rPr>
        <w:t xml:space="preserve">2.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006F1A9A" w:rsidRPr="006F1A9A">
        <w:rPr>
          <w:rFonts w:ascii="Times New Roman" w:hAnsi="Times New Roman"/>
          <w:sz w:val="28"/>
          <w:szCs w:val="28"/>
        </w:rPr>
        <w:t>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9065C3" w:rsidRPr="009065C3" w:rsidRDefault="009065C3" w:rsidP="002E1B07">
      <w:pPr>
        <w:spacing w:after="0" w:line="360" w:lineRule="exact"/>
        <w:ind w:firstLine="709"/>
        <w:outlineLvl w:val="0"/>
        <w:rPr>
          <w:rFonts w:ascii="Times New Roman" w:hAnsi="Times New Roman"/>
          <w:sz w:val="28"/>
          <w:szCs w:val="28"/>
        </w:rPr>
      </w:pPr>
      <w:r w:rsidRPr="009065C3">
        <w:rPr>
          <w:rFonts w:ascii="Times New Roman" w:hAnsi="Times New Roman"/>
          <w:sz w:val="28"/>
          <w:szCs w:val="28"/>
        </w:rPr>
        <w:t>9.</w:t>
      </w:r>
      <w:r w:rsidRPr="009065C3">
        <w:rPr>
          <w:rFonts w:ascii="Times New Roman" w:hAnsi="Times New Roman"/>
          <w:sz w:val="28"/>
          <w:szCs w:val="28"/>
        </w:rPr>
        <w:tab/>
        <w:t xml:space="preserve">В целях исполнения возложенных должностных обязанностей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Pr="009065C3">
        <w:rPr>
          <w:rFonts w:ascii="Times New Roman" w:hAnsi="Times New Roman"/>
          <w:sz w:val="28"/>
          <w:szCs w:val="28"/>
        </w:rPr>
        <w:t xml:space="preserve">имеет право на: </w:t>
      </w:r>
    </w:p>
    <w:p w:rsidR="00C20AE1" w:rsidRPr="006E7115" w:rsidRDefault="00C20AE1" w:rsidP="002E1B07">
      <w:pPr>
        <w:spacing w:after="0" w:line="360" w:lineRule="exact"/>
        <w:ind w:firstLine="709"/>
        <w:outlineLvl w:val="0"/>
        <w:rPr>
          <w:rFonts w:ascii="Times New Roman" w:hAnsi="Times New Roman"/>
          <w:sz w:val="28"/>
          <w:szCs w:val="28"/>
        </w:rPr>
      </w:pPr>
      <w:r w:rsidRPr="006E7115">
        <w:rPr>
          <w:rFonts w:ascii="Times New Roman" w:hAnsi="Times New Roman"/>
          <w:sz w:val="28"/>
          <w:szCs w:val="28"/>
        </w:rPr>
        <w:t>9.1. реализацию в пределах своей компетенции полномочий и прав, определяемых федеральными законами, Положением управления, Положениями об отделе, технологическими регламентами и другими нормативными правовыми актами Российской Федерации;</w:t>
      </w:r>
    </w:p>
    <w:p w:rsidR="00C20AE1" w:rsidRPr="006E7115" w:rsidRDefault="00C20AE1" w:rsidP="002E1B07">
      <w:pPr>
        <w:spacing w:after="0" w:line="360" w:lineRule="exact"/>
        <w:ind w:firstLine="709"/>
        <w:outlineLvl w:val="0"/>
        <w:rPr>
          <w:rFonts w:ascii="Times New Roman" w:hAnsi="Times New Roman"/>
          <w:sz w:val="28"/>
          <w:szCs w:val="28"/>
        </w:rPr>
      </w:pPr>
      <w:r w:rsidRPr="006E7115">
        <w:rPr>
          <w:rFonts w:ascii="Times New Roman" w:hAnsi="Times New Roman"/>
          <w:sz w:val="28"/>
          <w:szCs w:val="28"/>
        </w:rPr>
        <w:t>9.2. принятие решений в рамках своей компетенции, представление Управления по вопросам, относящимся к его компетенции.</w:t>
      </w:r>
    </w:p>
    <w:p w:rsidR="009065C3" w:rsidRPr="009065C3" w:rsidRDefault="009065C3" w:rsidP="002E1B07">
      <w:pPr>
        <w:spacing w:after="0" w:line="360" w:lineRule="exact"/>
        <w:ind w:firstLine="709"/>
        <w:outlineLvl w:val="0"/>
        <w:rPr>
          <w:rFonts w:ascii="Times New Roman" w:hAnsi="Times New Roman"/>
          <w:sz w:val="28"/>
          <w:szCs w:val="28"/>
        </w:rPr>
      </w:pPr>
      <w:r w:rsidRPr="009065C3">
        <w:rPr>
          <w:rFonts w:ascii="Times New Roman" w:hAnsi="Times New Roman"/>
          <w:sz w:val="28"/>
          <w:szCs w:val="28"/>
        </w:rPr>
        <w:t xml:space="preserve">10.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w:t>
      </w:r>
      <w:r w:rsidR="00BD2FDE" w:rsidRPr="00BD2FDE">
        <w:rPr>
          <w:rFonts w:ascii="Times New Roman" w:hAnsi="Times New Roman"/>
          <w:sz w:val="28"/>
          <w:szCs w:val="28"/>
        </w:rPr>
        <w:t>отдела 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Республике Адыгея (Адыгея), утвержденным приказом Федерального казначейства от 27 декабря 2013 г. № 316, (далее – Положение об Управлении), приказами Федерального казначейства, Положением об Отделе, утвержденным приказом Управления Федерального казначейства по Республике Адыгея (Адыгея) от 30 октября 2020 г. № 76-01-03/163</w:t>
      </w:r>
      <w:r w:rsidR="004B2E5C">
        <w:rPr>
          <w:rFonts w:ascii="Times New Roman" w:hAnsi="Times New Roman"/>
          <w:sz w:val="28"/>
          <w:szCs w:val="28"/>
        </w:rPr>
        <w:t>,</w:t>
      </w:r>
      <w:r w:rsidR="004B2E5C" w:rsidRPr="004B2E5C">
        <w:t xml:space="preserve"> </w:t>
      </w:r>
      <w:r w:rsidR="004B2E5C" w:rsidRPr="004B2E5C">
        <w:rPr>
          <w:rFonts w:ascii="Times New Roman" w:hAnsi="Times New Roman"/>
          <w:sz w:val="28"/>
          <w:szCs w:val="28"/>
        </w:rPr>
        <w:t>от 21 декабря 2020 г. № 76-01-03/198, от 2112.2021 №76-01-03/260.</w:t>
      </w:r>
    </w:p>
    <w:p w:rsidR="009065C3" w:rsidRPr="009065C3" w:rsidRDefault="009065C3" w:rsidP="002E1B07">
      <w:pPr>
        <w:spacing w:after="0" w:line="360" w:lineRule="exact"/>
        <w:ind w:firstLine="709"/>
        <w:outlineLvl w:val="0"/>
        <w:rPr>
          <w:rFonts w:ascii="Times New Roman" w:hAnsi="Times New Roman"/>
          <w:sz w:val="28"/>
          <w:szCs w:val="28"/>
        </w:rPr>
      </w:pPr>
      <w:r w:rsidRPr="009065C3">
        <w:rPr>
          <w:rFonts w:ascii="Times New Roman" w:hAnsi="Times New Roman"/>
          <w:sz w:val="28"/>
          <w:szCs w:val="28"/>
        </w:rPr>
        <w:t xml:space="preserve">11.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9065C3">
        <w:rPr>
          <w:rFonts w:ascii="Times New Roman" w:hAnsi="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6F1A9A" w:rsidRPr="006F1A9A" w:rsidRDefault="006F1A9A" w:rsidP="002E1B07">
      <w:pPr>
        <w:spacing w:after="0" w:line="360" w:lineRule="exact"/>
        <w:ind w:firstLine="709"/>
        <w:outlineLvl w:val="0"/>
        <w:rPr>
          <w:rFonts w:ascii="Times New Roman" w:hAnsi="Times New Roman"/>
          <w:sz w:val="28"/>
          <w:szCs w:val="28"/>
        </w:rPr>
      </w:pPr>
    </w:p>
    <w:p w:rsidR="006F1A9A" w:rsidRDefault="00A637A9" w:rsidP="002E1B07">
      <w:pPr>
        <w:spacing w:after="0" w:line="360" w:lineRule="exact"/>
        <w:ind w:firstLine="709"/>
        <w:jc w:val="center"/>
        <w:outlineLvl w:val="0"/>
        <w:rPr>
          <w:rFonts w:ascii="Times New Roman" w:hAnsi="Times New Roman"/>
          <w:b/>
          <w:sz w:val="28"/>
          <w:szCs w:val="28"/>
        </w:rPr>
      </w:pPr>
      <w:r w:rsidRPr="00A637A9">
        <w:rPr>
          <w:rFonts w:ascii="Times New Roman" w:hAnsi="Times New Roman"/>
          <w:b/>
          <w:sz w:val="28"/>
          <w:szCs w:val="28"/>
        </w:rPr>
        <w:t xml:space="preserve">IV. Перечень вопросов, по которым </w:t>
      </w:r>
      <w:r w:rsidR="00AD2CA1">
        <w:rPr>
          <w:rFonts w:ascii="Times New Roman" w:hAnsi="Times New Roman"/>
          <w:b/>
          <w:sz w:val="28"/>
          <w:szCs w:val="28"/>
        </w:rPr>
        <w:t>Специалист 1 разряда</w:t>
      </w:r>
      <w:r w:rsidR="00BA46D5">
        <w:rPr>
          <w:rFonts w:ascii="Times New Roman" w:hAnsi="Times New Roman"/>
          <w:b/>
          <w:sz w:val="28"/>
          <w:szCs w:val="28"/>
        </w:rPr>
        <w:t xml:space="preserve"> </w:t>
      </w:r>
      <w:r w:rsidR="004722E7">
        <w:rPr>
          <w:rFonts w:ascii="Times New Roman" w:hAnsi="Times New Roman"/>
          <w:b/>
          <w:sz w:val="28"/>
          <w:szCs w:val="28"/>
        </w:rPr>
        <w:t xml:space="preserve"> </w:t>
      </w:r>
      <w:r w:rsidRPr="00A637A9">
        <w:rPr>
          <w:rFonts w:ascii="Times New Roman" w:hAnsi="Times New Roman"/>
          <w:b/>
          <w:sz w:val="28"/>
          <w:szCs w:val="28"/>
        </w:rPr>
        <w:t>вправе или обязан самостоятельно принимать управленческие и иные решения</w:t>
      </w:r>
    </w:p>
    <w:p w:rsidR="00256E3B" w:rsidRPr="00256E3B" w:rsidRDefault="00A637A9"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 xml:space="preserve">12. </w:t>
      </w:r>
      <w:r w:rsidR="00256E3B" w:rsidRPr="00256E3B">
        <w:rPr>
          <w:rFonts w:ascii="Times New Roman" w:hAnsi="Times New Roman"/>
          <w:sz w:val="28"/>
          <w:szCs w:val="28"/>
        </w:rPr>
        <w:t xml:space="preserve">В рамках своей компетенции </w:t>
      </w:r>
      <w:r w:rsidR="00AD2CA1">
        <w:rPr>
          <w:rFonts w:ascii="Times New Roman" w:hAnsi="Times New Roman"/>
          <w:sz w:val="28"/>
          <w:szCs w:val="28"/>
        </w:rPr>
        <w:t>Специалист 1 разряда</w:t>
      </w:r>
      <w:r w:rsidR="00256E3B" w:rsidRPr="00256E3B">
        <w:rPr>
          <w:rFonts w:ascii="Times New Roman" w:hAnsi="Times New Roman"/>
          <w:sz w:val="28"/>
          <w:szCs w:val="28"/>
        </w:rPr>
        <w:t xml:space="preserve"> принимает участие в подготовке:</w:t>
      </w:r>
    </w:p>
    <w:p w:rsidR="00256E3B" w:rsidRPr="00256E3B" w:rsidRDefault="00256E3B"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12</w:t>
      </w:r>
      <w:r w:rsidRPr="00256E3B">
        <w:rPr>
          <w:rFonts w:ascii="Times New Roman" w:hAnsi="Times New Roman"/>
          <w:sz w:val="28"/>
          <w:szCs w:val="28"/>
        </w:rPr>
        <w:t>.1. предложений к проектам правовых актов, регламентирующих механизм реализации отдельных положений бюджетного законодательства Российской Федерации, направленным для обсуждения, а также по иным поручениям начальника отдела;</w:t>
      </w:r>
    </w:p>
    <w:p w:rsidR="00592E80" w:rsidRDefault="00256E3B"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lastRenderedPageBreak/>
        <w:t>12</w:t>
      </w:r>
      <w:r w:rsidRPr="00256E3B">
        <w:rPr>
          <w:rFonts w:ascii="Times New Roman" w:hAnsi="Times New Roman"/>
          <w:sz w:val="28"/>
          <w:szCs w:val="28"/>
        </w:rPr>
        <w:t>.2. проектов положений, порядков, регламентирующих деятельность отдела по взаимодействию Управления с бюджетополучателями по проведению операций по лицевым счетам клиентов, а также иным вопросам.</w:t>
      </w:r>
    </w:p>
    <w:p w:rsidR="006F1A9A" w:rsidRPr="006F1A9A" w:rsidRDefault="006F1A9A" w:rsidP="002E1B07">
      <w:pPr>
        <w:spacing w:after="0" w:line="360" w:lineRule="exact"/>
        <w:ind w:firstLine="709"/>
        <w:outlineLvl w:val="0"/>
        <w:rPr>
          <w:rFonts w:ascii="Times New Roman" w:hAnsi="Times New Roman"/>
          <w:sz w:val="28"/>
          <w:szCs w:val="28"/>
        </w:rPr>
      </w:pPr>
    </w:p>
    <w:p w:rsidR="009C1B8F" w:rsidRPr="009C1B8F" w:rsidRDefault="009C1B8F" w:rsidP="002E1B07">
      <w:pPr>
        <w:spacing w:after="0" w:line="360" w:lineRule="exact"/>
        <w:ind w:firstLine="709"/>
        <w:jc w:val="center"/>
        <w:outlineLvl w:val="0"/>
        <w:rPr>
          <w:rFonts w:ascii="Times New Roman" w:hAnsi="Times New Roman"/>
          <w:b/>
          <w:sz w:val="28"/>
          <w:szCs w:val="28"/>
        </w:rPr>
      </w:pPr>
      <w:r w:rsidRPr="009C1B8F">
        <w:rPr>
          <w:rFonts w:ascii="Times New Roman" w:hAnsi="Times New Roman"/>
          <w:b/>
          <w:sz w:val="28"/>
          <w:szCs w:val="28"/>
        </w:rPr>
        <w:t>VI. Сроки и процедуры подготовки, рассмотрения проектов</w:t>
      </w:r>
      <w:r>
        <w:rPr>
          <w:rFonts w:ascii="Times New Roman" w:hAnsi="Times New Roman"/>
          <w:b/>
          <w:sz w:val="28"/>
          <w:szCs w:val="28"/>
        </w:rPr>
        <w:t xml:space="preserve"> </w:t>
      </w:r>
      <w:r w:rsidRPr="009C1B8F">
        <w:rPr>
          <w:rFonts w:ascii="Times New Roman" w:hAnsi="Times New Roman"/>
          <w:b/>
          <w:sz w:val="28"/>
          <w:szCs w:val="28"/>
        </w:rPr>
        <w:t>управленческих и иных решений, порядок</w:t>
      </w:r>
      <w:r>
        <w:rPr>
          <w:rFonts w:ascii="Times New Roman" w:hAnsi="Times New Roman"/>
          <w:b/>
          <w:sz w:val="28"/>
          <w:szCs w:val="28"/>
        </w:rPr>
        <w:t xml:space="preserve"> </w:t>
      </w:r>
      <w:r w:rsidRPr="009C1B8F">
        <w:rPr>
          <w:rFonts w:ascii="Times New Roman" w:hAnsi="Times New Roman"/>
          <w:b/>
          <w:sz w:val="28"/>
          <w:szCs w:val="28"/>
        </w:rPr>
        <w:t>согласования и принятия данных решений</w:t>
      </w:r>
    </w:p>
    <w:p w:rsidR="009C1B8F" w:rsidRDefault="00816A0D"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13</w:t>
      </w:r>
      <w:r w:rsidR="009C1B8F" w:rsidRPr="009C1B8F">
        <w:rPr>
          <w:rFonts w:ascii="Times New Roman" w:hAnsi="Times New Roman"/>
          <w:sz w:val="28"/>
          <w:szCs w:val="28"/>
        </w:rPr>
        <w:t xml:space="preserve">. В соответствии со своими должностными обязанностями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009C1B8F" w:rsidRPr="009C1B8F">
        <w:rPr>
          <w:rFonts w:ascii="Times New Roman" w:hAnsi="Times New Roman"/>
          <w:sz w:val="28"/>
          <w:szCs w:val="28"/>
        </w:rPr>
        <w:t xml:space="preserve">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w:t>
      </w:r>
      <w:r w:rsidR="00037DD9">
        <w:rPr>
          <w:rFonts w:ascii="Times New Roman" w:hAnsi="Times New Roman"/>
          <w:sz w:val="28"/>
          <w:szCs w:val="28"/>
        </w:rPr>
        <w:t>казначейства</w:t>
      </w:r>
      <w:r w:rsidR="009C1B8F" w:rsidRPr="009C1B8F">
        <w:rPr>
          <w:rFonts w:ascii="Times New Roman" w:hAnsi="Times New Roman"/>
          <w:sz w:val="28"/>
          <w:szCs w:val="28"/>
        </w:rPr>
        <w:t>.</w:t>
      </w:r>
    </w:p>
    <w:p w:rsidR="009C1B8F" w:rsidRDefault="009C1B8F" w:rsidP="002E1B07">
      <w:pPr>
        <w:spacing w:after="0" w:line="360" w:lineRule="exact"/>
        <w:ind w:firstLine="709"/>
        <w:outlineLvl w:val="0"/>
        <w:rPr>
          <w:rFonts w:ascii="Times New Roman" w:hAnsi="Times New Roman"/>
          <w:sz w:val="28"/>
          <w:szCs w:val="28"/>
        </w:rPr>
      </w:pPr>
    </w:p>
    <w:p w:rsidR="006F1A9A" w:rsidRPr="006F1A9A" w:rsidRDefault="009C1B8F" w:rsidP="002E1B07">
      <w:pPr>
        <w:spacing w:after="0" w:line="360" w:lineRule="exact"/>
        <w:ind w:firstLine="709"/>
        <w:jc w:val="center"/>
        <w:outlineLvl w:val="0"/>
        <w:rPr>
          <w:rFonts w:ascii="Times New Roman" w:hAnsi="Times New Roman"/>
          <w:b/>
          <w:sz w:val="28"/>
          <w:szCs w:val="28"/>
        </w:rPr>
      </w:pPr>
      <w:r w:rsidRPr="009C1B8F">
        <w:rPr>
          <w:rFonts w:ascii="Times New Roman" w:hAnsi="Times New Roman"/>
          <w:b/>
          <w:sz w:val="28"/>
          <w:szCs w:val="28"/>
        </w:rPr>
        <w:t>VII. Порядок служебного взаимодействия</w:t>
      </w:r>
    </w:p>
    <w:p w:rsidR="006F1A9A" w:rsidRPr="006F1A9A" w:rsidRDefault="009C1B8F" w:rsidP="002E1B07">
      <w:pPr>
        <w:spacing w:after="0" w:line="360" w:lineRule="exact"/>
        <w:ind w:firstLine="709"/>
        <w:outlineLvl w:val="0"/>
        <w:rPr>
          <w:rFonts w:ascii="Times New Roman" w:hAnsi="Times New Roman"/>
          <w:sz w:val="28"/>
          <w:szCs w:val="28"/>
        </w:rPr>
      </w:pPr>
      <w:r w:rsidRPr="009C1B8F">
        <w:rPr>
          <w:rFonts w:ascii="Times New Roman" w:hAnsi="Times New Roman"/>
          <w:sz w:val="28"/>
          <w:szCs w:val="28"/>
        </w:rPr>
        <w:t>1</w:t>
      </w:r>
      <w:r w:rsidR="00816A0D">
        <w:rPr>
          <w:rFonts w:ascii="Times New Roman" w:hAnsi="Times New Roman"/>
          <w:sz w:val="28"/>
          <w:szCs w:val="28"/>
        </w:rPr>
        <w:t>4</w:t>
      </w:r>
      <w:r w:rsidRPr="009C1B8F">
        <w:rPr>
          <w:rFonts w:ascii="Times New Roman" w:hAnsi="Times New Roman"/>
          <w:sz w:val="28"/>
          <w:szCs w:val="28"/>
        </w:rPr>
        <w:t xml:space="preserve">. Взаимодействие </w:t>
      </w:r>
      <w:r w:rsidR="00AD2CA1">
        <w:rPr>
          <w:rFonts w:ascii="Times New Roman" w:hAnsi="Times New Roman"/>
          <w:sz w:val="28"/>
          <w:szCs w:val="28"/>
        </w:rPr>
        <w:t>специалиста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9C1B8F">
        <w:rPr>
          <w:rFonts w:ascii="Times New Roman" w:hAnsi="Times New Roman"/>
          <w:sz w:val="28"/>
          <w:szCs w:val="28"/>
        </w:rPr>
        <w:t xml:space="preserve">с гражданскими служащими органов Федерального </w:t>
      </w:r>
      <w:r w:rsidR="00037DD9" w:rsidRPr="00037DD9">
        <w:rPr>
          <w:rFonts w:ascii="Times New Roman" w:hAnsi="Times New Roman"/>
          <w:sz w:val="28"/>
          <w:szCs w:val="28"/>
        </w:rPr>
        <w:t>казначейства</w:t>
      </w:r>
      <w:r w:rsidRPr="009C1B8F">
        <w:rPr>
          <w:rFonts w:ascii="Times New Roman" w:hAnsi="Times New Roman"/>
          <w:sz w:val="28"/>
          <w:szCs w:val="28"/>
        </w:rPr>
        <w:t xml:space="preserve">,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статьей 18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и приказами Федерального </w:t>
      </w:r>
      <w:r w:rsidR="00037DD9" w:rsidRPr="00037DD9">
        <w:rPr>
          <w:rFonts w:ascii="Times New Roman" w:hAnsi="Times New Roman"/>
          <w:sz w:val="28"/>
          <w:szCs w:val="28"/>
        </w:rPr>
        <w:t>казначейства</w:t>
      </w:r>
      <w:r w:rsidRPr="009C1B8F">
        <w:rPr>
          <w:rFonts w:ascii="Times New Roman" w:hAnsi="Times New Roman"/>
          <w:sz w:val="28"/>
          <w:szCs w:val="28"/>
        </w:rPr>
        <w:t>.</w:t>
      </w:r>
    </w:p>
    <w:p w:rsidR="009C1B8F" w:rsidRDefault="009C1B8F" w:rsidP="002E1B07">
      <w:pPr>
        <w:spacing w:after="0" w:line="360" w:lineRule="exact"/>
        <w:ind w:firstLine="709"/>
        <w:jc w:val="center"/>
        <w:outlineLvl w:val="0"/>
        <w:rPr>
          <w:rFonts w:ascii="Times New Roman" w:hAnsi="Times New Roman"/>
          <w:b/>
          <w:sz w:val="28"/>
          <w:szCs w:val="28"/>
        </w:rPr>
      </w:pPr>
    </w:p>
    <w:p w:rsidR="009C1B8F" w:rsidRPr="009C1B8F" w:rsidRDefault="009C1B8F" w:rsidP="002E1B07">
      <w:pPr>
        <w:spacing w:after="0" w:line="360" w:lineRule="exact"/>
        <w:ind w:firstLine="709"/>
        <w:jc w:val="center"/>
        <w:outlineLvl w:val="0"/>
        <w:rPr>
          <w:rFonts w:ascii="Times New Roman" w:hAnsi="Times New Roman"/>
          <w:b/>
          <w:sz w:val="28"/>
          <w:szCs w:val="28"/>
        </w:rPr>
      </w:pPr>
      <w:r w:rsidRPr="009C1B8F">
        <w:rPr>
          <w:rFonts w:ascii="Times New Roman" w:hAnsi="Times New Roman"/>
          <w:b/>
          <w:sz w:val="28"/>
          <w:szCs w:val="28"/>
          <w:lang w:val="en-US"/>
        </w:rPr>
        <w:t>VIII</w:t>
      </w:r>
      <w:r w:rsidRPr="009C1B8F">
        <w:rPr>
          <w:rFonts w:ascii="Times New Roman" w:hAnsi="Times New Roman"/>
          <w:b/>
          <w:sz w:val="28"/>
          <w:szCs w:val="28"/>
        </w:rPr>
        <w:t>. Показатели эффективности и результативности</w:t>
      </w:r>
    </w:p>
    <w:p w:rsidR="006F1A9A" w:rsidRPr="009C1B8F" w:rsidRDefault="009C1B8F" w:rsidP="002E1B07">
      <w:pPr>
        <w:spacing w:after="0" w:line="360" w:lineRule="exact"/>
        <w:ind w:firstLine="709"/>
        <w:jc w:val="center"/>
        <w:outlineLvl w:val="0"/>
        <w:rPr>
          <w:rFonts w:ascii="Times New Roman" w:hAnsi="Times New Roman"/>
          <w:b/>
          <w:sz w:val="28"/>
          <w:szCs w:val="28"/>
        </w:rPr>
      </w:pPr>
      <w:r w:rsidRPr="009C1B8F">
        <w:rPr>
          <w:rFonts w:ascii="Times New Roman" w:hAnsi="Times New Roman"/>
          <w:b/>
          <w:sz w:val="28"/>
          <w:szCs w:val="28"/>
        </w:rPr>
        <w:t>профессиональной служебной деятельности</w:t>
      </w:r>
    </w:p>
    <w:p w:rsidR="009C1B8F" w:rsidRDefault="009C1B8F"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1</w:t>
      </w:r>
      <w:r w:rsidR="00816A0D">
        <w:rPr>
          <w:rFonts w:ascii="Times New Roman" w:hAnsi="Times New Roman"/>
          <w:sz w:val="28"/>
          <w:szCs w:val="28"/>
        </w:rPr>
        <w:t>5</w:t>
      </w:r>
      <w:r>
        <w:rPr>
          <w:rFonts w:ascii="Times New Roman" w:hAnsi="Times New Roman"/>
          <w:sz w:val="28"/>
          <w:szCs w:val="28"/>
        </w:rPr>
        <w:t>.</w:t>
      </w:r>
      <w:r w:rsidRPr="009C1B8F">
        <w:t xml:space="preserve"> </w:t>
      </w:r>
      <w:r w:rsidRPr="009C1B8F">
        <w:rPr>
          <w:rFonts w:ascii="Times New Roman" w:hAnsi="Times New Roman"/>
          <w:sz w:val="28"/>
          <w:szCs w:val="28"/>
        </w:rPr>
        <w:t xml:space="preserve">Эффективность и результативность профессиональной служебной деятельности </w:t>
      </w:r>
      <w:r w:rsidR="00AD2CA1">
        <w:rPr>
          <w:rFonts w:ascii="Times New Roman" w:hAnsi="Times New Roman"/>
          <w:sz w:val="28"/>
          <w:szCs w:val="28"/>
        </w:rPr>
        <w:t>специалиста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Pr>
          <w:rFonts w:ascii="Times New Roman" w:hAnsi="Times New Roman"/>
          <w:sz w:val="28"/>
          <w:szCs w:val="28"/>
        </w:rPr>
        <w:t>оценивается:</w:t>
      </w:r>
    </w:p>
    <w:p w:rsidR="00D4784E" w:rsidRPr="00D4784E" w:rsidRDefault="009C1B8F" w:rsidP="002E1B07">
      <w:pPr>
        <w:spacing w:after="0" w:line="360" w:lineRule="exact"/>
        <w:ind w:firstLine="709"/>
        <w:outlineLvl w:val="0"/>
        <w:rPr>
          <w:rFonts w:ascii="Times New Roman" w:hAnsi="Times New Roman"/>
          <w:sz w:val="28"/>
          <w:szCs w:val="28"/>
        </w:rPr>
      </w:pPr>
      <w:r>
        <w:rPr>
          <w:rFonts w:ascii="Times New Roman" w:hAnsi="Times New Roman"/>
          <w:sz w:val="28"/>
          <w:szCs w:val="28"/>
        </w:rPr>
        <w:t>1</w:t>
      </w:r>
      <w:r w:rsidR="00816A0D">
        <w:rPr>
          <w:rFonts w:ascii="Times New Roman" w:hAnsi="Times New Roman"/>
          <w:sz w:val="28"/>
          <w:szCs w:val="28"/>
        </w:rPr>
        <w:t>5</w:t>
      </w:r>
      <w:r>
        <w:rPr>
          <w:rFonts w:ascii="Times New Roman" w:hAnsi="Times New Roman"/>
          <w:sz w:val="28"/>
          <w:szCs w:val="28"/>
        </w:rPr>
        <w:t>.1.</w:t>
      </w:r>
      <w:r w:rsidR="00D4784E" w:rsidRPr="00D4784E">
        <w:rPr>
          <w:rFonts w:ascii="Times New Roman" w:hAnsi="Times New Roman"/>
          <w:sz w:val="28"/>
          <w:szCs w:val="28"/>
        </w:rPr>
        <w:t xml:space="preserve"> Эффективность и результативность профессиональной служебной деятельности </w:t>
      </w:r>
      <w:r w:rsidR="00AD2CA1">
        <w:rPr>
          <w:rFonts w:ascii="Times New Roman" w:hAnsi="Times New Roman"/>
          <w:sz w:val="28"/>
          <w:szCs w:val="28"/>
        </w:rPr>
        <w:t>Специалист 1 разряда</w:t>
      </w:r>
      <w:r w:rsidR="005775CC">
        <w:rPr>
          <w:rFonts w:ascii="Times New Roman" w:hAnsi="Times New Roman"/>
          <w:sz w:val="28"/>
          <w:szCs w:val="28"/>
        </w:rPr>
        <w:t xml:space="preserve"> </w:t>
      </w:r>
      <w:r w:rsidR="00BA46D5">
        <w:rPr>
          <w:rFonts w:ascii="Times New Roman" w:hAnsi="Times New Roman"/>
          <w:sz w:val="28"/>
          <w:szCs w:val="28"/>
        </w:rPr>
        <w:t xml:space="preserve">отдела </w:t>
      </w:r>
      <w:r w:rsidR="004722E7">
        <w:rPr>
          <w:rFonts w:ascii="Times New Roman" w:hAnsi="Times New Roman"/>
          <w:sz w:val="28"/>
          <w:szCs w:val="28"/>
        </w:rPr>
        <w:t xml:space="preserve"> </w:t>
      </w:r>
      <w:r w:rsidR="00D4784E" w:rsidRPr="00D4784E">
        <w:rPr>
          <w:rFonts w:ascii="Times New Roman" w:hAnsi="Times New Roman"/>
          <w:sz w:val="28"/>
          <w:szCs w:val="28"/>
        </w:rPr>
        <w:t>определяются по результатам его профессиональной служебной деятельности и деятельности подчиненных ему государственных гражданских служащих.</w:t>
      </w:r>
    </w:p>
    <w:p w:rsidR="00D4784E" w:rsidRPr="00D4784E" w:rsidRDefault="00D4784E" w:rsidP="002E1B07">
      <w:pPr>
        <w:spacing w:after="0" w:line="360" w:lineRule="exact"/>
        <w:ind w:firstLine="709"/>
        <w:outlineLvl w:val="0"/>
        <w:rPr>
          <w:rFonts w:ascii="Times New Roman" w:hAnsi="Times New Roman"/>
          <w:sz w:val="28"/>
          <w:szCs w:val="28"/>
        </w:rPr>
      </w:pPr>
      <w:r w:rsidRPr="00D4784E">
        <w:rPr>
          <w:rFonts w:ascii="Times New Roman" w:hAnsi="Times New Roman"/>
          <w:sz w:val="28"/>
          <w:szCs w:val="28"/>
        </w:rPr>
        <w:t>1</w:t>
      </w:r>
      <w:r w:rsidR="00816A0D">
        <w:rPr>
          <w:rFonts w:ascii="Times New Roman" w:hAnsi="Times New Roman"/>
          <w:sz w:val="28"/>
          <w:szCs w:val="28"/>
        </w:rPr>
        <w:t>5</w:t>
      </w:r>
      <w:r w:rsidRPr="00D4784E">
        <w:rPr>
          <w:rFonts w:ascii="Times New Roman" w:hAnsi="Times New Roman"/>
          <w:sz w:val="28"/>
          <w:szCs w:val="28"/>
        </w:rPr>
        <w:t xml:space="preserve">.2. Эффективность и результативность служебной деятельности </w:t>
      </w:r>
      <w:r w:rsidR="00AD2CA1">
        <w:rPr>
          <w:rFonts w:ascii="Times New Roman" w:hAnsi="Times New Roman"/>
          <w:sz w:val="28"/>
          <w:szCs w:val="28"/>
        </w:rPr>
        <w:t>Специалист 1 разряда</w:t>
      </w:r>
      <w:r w:rsidR="00BA46D5">
        <w:rPr>
          <w:rFonts w:ascii="Times New Roman" w:hAnsi="Times New Roman"/>
          <w:sz w:val="28"/>
          <w:szCs w:val="28"/>
        </w:rPr>
        <w:t xml:space="preserve"> отдела </w:t>
      </w:r>
      <w:r w:rsidR="004722E7">
        <w:rPr>
          <w:rFonts w:ascii="Times New Roman" w:hAnsi="Times New Roman"/>
          <w:sz w:val="28"/>
          <w:szCs w:val="28"/>
        </w:rPr>
        <w:t xml:space="preserve"> </w:t>
      </w:r>
      <w:r w:rsidRPr="00D4784E">
        <w:rPr>
          <w:rFonts w:ascii="Times New Roman" w:hAnsi="Times New Roman"/>
          <w:sz w:val="28"/>
          <w:szCs w:val="28"/>
        </w:rPr>
        <w:t xml:space="preserve"> оценивается по:</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lastRenderedPageBreak/>
        <w:t xml:space="preserve">15.2.1. отсутствию нарушений по исполнению установленного порядка открытия, переоформления, ведения и закрытия соответствующих лицевых счетов клиентов; </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t xml:space="preserve">15.2.2. соблюдению установленных сроков представления информации клиентам Управления и гражданам; </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t xml:space="preserve">15.2.3. отсутствию нарушений по исполнению порядка кассового обслуживания исполнения федерального бюджета, бюджетов субъектов Российской Федерации и местных бюджетов и порядка осуществления отделами Управления отдельных функций финансовых органов субъекта Российской Федерации и муниципальных образований по исполнению соответствующих бюджетов; </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t xml:space="preserve">15.2.4. своевременному и качественному выполнению поручений руководителя Управления, заместителя руководителя Управления, координирующего и контролирующего работу отдела, начальника отдела; </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t xml:space="preserve">15.2.5. соблюдению сроков проведения операций по лицевым счетам клиентов; </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t xml:space="preserve">15.2.6. соблюдению организации и проведения рабочих процессов в соответствии с технологическими регламентами; </w:t>
      </w:r>
    </w:p>
    <w:p w:rsidR="005067F5" w:rsidRPr="005067F5" w:rsidRDefault="005067F5" w:rsidP="002E1B07">
      <w:pPr>
        <w:spacing w:after="0" w:line="360" w:lineRule="exact"/>
        <w:ind w:firstLine="709"/>
        <w:outlineLvl w:val="0"/>
        <w:rPr>
          <w:rFonts w:ascii="Times New Roman" w:hAnsi="Times New Roman"/>
          <w:sz w:val="28"/>
          <w:szCs w:val="28"/>
        </w:rPr>
      </w:pPr>
      <w:r w:rsidRPr="005067F5">
        <w:rPr>
          <w:rFonts w:ascii="Times New Roman" w:hAnsi="Times New Roman"/>
          <w:sz w:val="28"/>
          <w:szCs w:val="28"/>
        </w:rPr>
        <w:t>15.2.7. отсутствию обоснованных замечаний от органов государственной власти, граждан и клиентов</w:t>
      </w:r>
      <w:r w:rsidR="004E015A">
        <w:rPr>
          <w:rFonts w:ascii="Times New Roman" w:hAnsi="Times New Roman"/>
          <w:sz w:val="28"/>
          <w:szCs w:val="28"/>
        </w:rPr>
        <w:t>.</w:t>
      </w:r>
      <w:r w:rsidRPr="005067F5">
        <w:rPr>
          <w:rFonts w:ascii="Times New Roman" w:hAnsi="Times New Roman"/>
          <w:sz w:val="28"/>
          <w:szCs w:val="28"/>
        </w:rPr>
        <w:t xml:space="preserve"> </w:t>
      </w:r>
    </w:p>
    <w:p w:rsidR="006F1A9A" w:rsidRDefault="006F1A9A" w:rsidP="007A308C">
      <w:pPr>
        <w:spacing w:after="0" w:line="360" w:lineRule="exact"/>
        <w:ind w:firstLine="709"/>
        <w:outlineLvl w:val="0"/>
        <w:rPr>
          <w:rFonts w:ascii="Times New Roman" w:hAnsi="Times New Roman"/>
          <w:sz w:val="28"/>
          <w:szCs w:val="28"/>
        </w:rPr>
      </w:pPr>
    </w:p>
    <w:p w:rsidR="003C3ADB" w:rsidRDefault="004722E7" w:rsidP="004722E7">
      <w:pPr>
        <w:rPr>
          <w:rFonts w:ascii="Times New Roman" w:hAnsi="Times New Roman"/>
        </w:rPr>
      </w:pPr>
      <w:r w:rsidRPr="004722E7">
        <w:rPr>
          <w:rFonts w:ascii="Times New Roman" w:hAnsi="Times New Roman"/>
          <w:sz w:val="28"/>
          <w:szCs w:val="28"/>
        </w:rPr>
        <w:t xml:space="preserve">Начальник отдела № 7  Управления      __________________               М.Р. Борсова </w:t>
      </w:r>
      <w:r w:rsidR="004E015A">
        <w:rPr>
          <w:rFonts w:ascii="Times New Roman" w:hAnsi="Times New Roman"/>
          <w:sz w:val="28"/>
          <w:szCs w:val="28"/>
        </w:rPr>
        <w:t>«</w:t>
      </w:r>
      <w:r w:rsidRPr="004722E7">
        <w:rPr>
          <w:rFonts w:ascii="Times New Roman" w:hAnsi="Times New Roman"/>
          <w:sz w:val="28"/>
          <w:szCs w:val="28"/>
        </w:rPr>
        <w:t>____ » ___________ 20___ г.</w:t>
      </w:r>
    </w:p>
    <w:p w:rsidR="004B2E5C" w:rsidRDefault="004B2E5C"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4B2E5C" w:rsidRDefault="004B2E5C"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4B2E5C" w:rsidRDefault="004B2E5C"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4B2E5C" w:rsidRDefault="004B2E5C"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4B2E5C" w:rsidRDefault="004B2E5C"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2E1B07" w:rsidRDefault="002E1B07"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F92DAB" w:rsidRDefault="00F92DA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4B2E5C" w:rsidRDefault="004B2E5C"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p>
    <w:p w:rsidR="003C3ADB" w:rsidRPr="003C3ADB" w:rsidRDefault="003C3AD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b/>
          <w:sz w:val="32"/>
          <w:szCs w:val="32"/>
          <w:lang w:eastAsia="ru-RU"/>
        </w:rPr>
      </w:pPr>
      <w:r w:rsidRPr="003C3ADB">
        <w:rPr>
          <w:rFonts w:ascii="Times New Roman" w:eastAsia="Times New Roman" w:hAnsi="Times New Roman"/>
          <w:b/>
          <w:sz w:val="32"/>
          <w:szCs w:val="32"/>
          <w:lang w:eastAsia="ru-RU"/>
        </w:rPr>
        <w:lastRenderedPageBreak/>
        <w:t>Лист ознакомления с должностным регламентом</w:t>
      </w:r>
    </w:p>
    <w:p w:rsidR="002E1B07" w:rsidRDefault="00AD2CA1"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sz w:val="32"/>
          <w:szCs w:val="32"/>
          <w:lang w:eastAsia="ru-RU"/>
        </w:rPr>
      </w:pPr>
      <w:r>
        <w:rPr>
          <w:rFonts w:ascii="Times New Roman" w:eastAsia="Times New Roman" w:hAnsi="Times New Roman"/>
          <w:sz w:val="32"/>
          <w:szCs w:val="32"/>
          <w:lang w:eastAsia="ru-RU"/>
        </w:rPr>
        <w:t>специалиста 1 разряда</w:t>
      </w:r>
      <w:r w:rsidR="00BA46D5">
        <w:rPr>
          <w:rFonts w:ascii="Times New Roman" w:eastAsia="Times New Roman" w:hAnsi="Times New Roman"/>
          <w:sz w:val="32"/>
          <w:szCs w:val="32"/>
          <w:lang w:eastAsia="ru-RU"/>
        </w:rPr>
        <w:t xml:space="preserve"> отдела </w:t>
      </w:r>
      <w:r w:rsidR="003C3ADB">
        <w:rPr>
          <w:rFonts w:ascii="Times New Roman" w:eastAsia="Times New Roman" w:hAnsi="Times New Roman"/>
          <w:sz w:val="32"/>
          <w:szCs w:val="32"/>
          <w:lang w:eastAsia="ru-RU"/>
        </w:rPr>
        <w:t xml:space="preserve">№7 </w:t>
      </w:r>
    </w:p>
    <w:p w:rsidR="003C3ADB" w:rsidRPr="003C3ADB" w:rsidRDefault="003C3ADB" w:rsidP="003C3ADB">
      <w:pPr>
        <w:widowControl w:val="0"/>
        <w:shd w:val="clear" w:color="auto" w:fill="FFFFFF"/>
        <w:autoSpaceDE w:val="0"/>
        <w:autoSpaceDN w:val="0"/>
        <w:adjustRightInd w:val="0"/>
        <w:spacing w:after="0" w:line="240" w:lineRule="auto"/>
        <w:ind w:left="163"/>
        <w:jc w:val="center"/>
        <w:rPr>
          <w:rFonts w:ascii="Times New Roman" w:eastAsia="Times New Roman" w:hAnsi="Times New Roman"/>
          <w:sz w:val="32"/>
          <w:szCs w:val="32"/>
          <w:lang w:eastAsia="ru-RU"/>
        </w:rPr>
      </w:pPr>
      <w:r w:rsidRPr="003C3ADB">
        <w:rPr>
          <w:rFonts w:ascii="Times New Roman" w:eastAsia="Times New Roman" w:hAnsi="Times New Roman"/>
          <w:sz w:val="32"/>
          <w:szCs w:val="32"/>
          <w:lang w:eastAsia="ru-RU"/>
        </w:rPr>
        <w:t xml:space="preserve">Управления Федерального </w:t>
      </w:r>
      <w:r w:rsidR="00AD2CA1">
        <w:rPr>
          <w:rFonts w:ascii="Times New Roman" w:eastAsia="Times New Roman" w:hAnsi="Times New Roman"/>
          <w:sz w:val="32"/>
          <w:szCs w:val="32"/>
          <w:lang w:eastAsia="ru-RU"/>
        </w:rPr>
        <w:t>казначейства</w:t>
      </w:r>
      <w:r w:rsidRPr="003C3ADB">
        <w:rPr>
          <w:rFonts w:ascii="Times New Roman" w:eastAsia="Times New Roman" w:hAnsi="Times New Roman"/>
          <w:sz w:val="32"/>
          <w:szCs w:val="32"/>
          <w:lang w:eastAsia="ru-RU"/>
        </w:rPr>
        <w:t xml:space="preserve"> по Республике Адыгея (Адыгея)</w:t>
      </w:r>
    </w:p>
    <w:p w:rsidR="003C3ADB" w:rsidRPr="003C3ADB" w:rsidRDefault="003C3ADB" w:rsidP="003C3ADB">
      <w:pPr>
        <w:widowControl w:val="0"/>
        <w:shd w:val="clear" w:color="auto" w:fill="FFFFFF"/>
        <w:autoSpaceDE w:val="0"/>
        <w:autoSpaceDN w:val="0"/>
        <w:adjustRightInd w:val="0"/>
        <w:spacing w:after="0" w:line="274" w:lineRule="exact"/>
        <w:ind w:left="3970"/>
        <w:jc w:val="left"/>
        <w:rPr>
          <w:rFonts w:ascii="Times New Roman" w:eastAsia="Times New Roman" w:hAnsi="Times New Roman"/>
          <w:spacing w:val="-11"/>
          <w:sz w:val="26"/>
          <w:szCs w:val="26"/>
          <w:lang w:eastAsia="ru-RU"/>
        </w:rPr>
      </w:pPr>
    </w:p>
    <w:tbl>
      <w:tblPr>
        <w:tblStyle w:val="14"/>
        <w:tblW w:w="10206" w:type="dxa"/>
        <w:tblInd w:w="108" w:type="dxa"/>
        <w:tblLook w:val="04A0" w:firstRow="1" w:lastRow="0" w:firstColumn="1" w:lastColumn="0" w:noHBand="0" w:noVBand="1"/>
      </w:tblPr>
      <w:tblGrid>
        <w:gridCol w:w="594"/>
        <w:gridCol w:w="2950"/>
        <w:gridCol w:w="2410"/>
        <w:gridCol w:w="2126"/>
        <w:gridCol w:w="2126"/>
      </w:tblGrid>
      <w:tr w:rsidR="003C3ADB" w:rsidRPr="003C3ADB" w:rsidTr="006B69D5">
        <w:tc>
          <w:tcPr>
            <w:tcW w:w="594" w:type="dxa"/>
          </w:tcPr>
          <w:p w:rsidR="003C3ADB" w:rsidRPr="003C3ADB" w:rsidRDefault="003C3ADB" w:rsidP="003C3ADB">
            <w:pPr>
              <w:widowControl w:val="0"/>
              <w:autoSpaceDE w:val="0"/>
              <w:autoSpaceDN w:val="0"/>
              <w:adjustRightInd w:val="0"/>
              <w:spacing w:line="274" w:lineRule="exact"/>
              <w:jc w:val="center"/>
              <w:rPr>
                <w:rFonts w:ascii="Times New Roman" w:eastAsia="Times New Roman" w:hAnsi="Times New Roman"/>
                <w:sz w:val="28"/>
                <w:szCs w:val="28"/>
              </w:rPr>
            </w:pPr>
            <w:r w:rsidRPr="003C3ADB">
              <w:rPr>
                <w:rFonts w:ascii="Times New Roman" w:eastAsia="Times New Roman" w:hAnsi="Times New Roman"/>
                <w:sz w:val="28"/>
                <w:szCs w:val="28"/>
              </w:rPr>
              <w:t>№ п/п</w:t>
            </w:r>
          </w:p>
        </w:tc>
        <w:tc>
          <w:tcPr>
            <w:tcW w:w="2950" w:type="dxa"/>
          </w:tcPr>
          <w:p w:rsidR="003C3ADB" w:rsidRPr="003C3ADB" w:rsidRDefault="003C3ADB" w:rsidP="003C3ADB">
            <w:pPr>
              <w:widowControl w:val="0"/>
              <w:autoSpaceDE w:val="0"/>
              <w:autoSpaceDN w:val="0"/>
              <w:adjustRightInd w:val="0"/>
              <w:spacing w:line="274" w:lineRule="exact"/>
              <w:jc w:val="center"/>
              <w:rPr>
                <w:rFonts w:ascii="Times New Roman" w:eastAsia="Times New Roman" w:hAnsi="Times New Roman"/>
                <w:sz w:val="28"/>
                <w:szCs w:val="28"/>
              </w:rPr>
            </w:pPr>
            <w:r w:rsidRPr="003C3ADB">
              <w:rPr>
                <w:rFonts w:ascii="Times New Roman" w:eastAsia="Times New Roman" w:hAnsi="Times New Roman"/>
                <w:sz w:val="28"/>
                <w:szCs w:val="28"/>
              </w:rPr>
              <w:t>Фамилия, имя, отчество (при наличии)</w:t>
            </w:r>
          </w:p>
        </w:tc>
        <w:tc>
          <w:tcPr>
            <w:tcW w:w="2410" w:type="dxa"/>
          </w:tcPr>
          <w:p w:rsidR="003C3ADB" w:rsidRPr="003C3ADB" w:rsidRDefault="003C3ADB" w:rsidP="003C3ADB">
            <w:pPr>
              <w:widowControl w:val="0"/>
              <w:autoSpaceDE w:val="0"/>
              <w:autoSpaceDN w:val="0"/>
              <w:adjustRightInd w:val="0"/>
              <w:spacing w:line="274" w:lineRule="exact"/>
              <w:jc w:val="center"/>
              <w:rPr>
                <w:rFonts w:ascii="Times New Roman" w:eastAsia="Times New Roman" w:hAnsi="Times New Roman"/>
                <w:sz w:val="28"/>
                <w:szCs w:val="28"/>
              </w:rPr>
            </w:pPr>
            <w:r w:rsidRPr="003C3ADB">
              <w:rPr>
                <w:rFonts w:ascii="Times New Roman" w:eastAsia="Times New Roman" w:hAnsi="Times New Roman"/>
                <w:sz w:val="28"/>
                <w:szCs w:val="28"/>
              </w:rPr>
              <w:t>Дата и подпись в ознакомлении с должностным регламентом и в получении его копии</w:t>
            </w:r>
          </w:p>
        </w:tc>
        <w:tc>
          <w:tcPr>
            <w:tcW w:w="2126" w:type="dxa"/>
          </w:tcPr>
          <w:p w:rsidR="003C3ADB" w:rsidRPr="003C3ADB" w:rsidRDefault="003C3ADB" w:rsidP="003C3ADB">
            <w:pPr>
              <w:widowControl w:val="0"/>
              <w:autoSpaceDE w:val="0"/>
              <w:autoSpaceDN w:val="0"/>
              <w:adjustRightInd w:val="0"/>
              <w:spacing w:line="274" w:lineRule="exact"/>
              <w:jc w:val="center"/>
              <w:rPr>
                <w:rFonts w:ascii="Times New Roman" w:eastAsia="Times New Roman" w:hAnsi="Times New Roman"/>
                <w:sz w:val="28"/>
                <w:szCs w:val="28"/>
              </w:rPr>
            </w:pPr>
            <w:r w:rsidRPr="003C3ADB">
              <w:rPr>
                <w:rFonts w:ascii="Times New Roman" w:eastAsia="Times New Roman" w:hAnsi="Times New Roman"/>
                <w:sz w:val="28"/>
                <w:szCs w:val="28"/>
              </w:rPr>
              <w:t>Дата и номер приказа о назначении на должность</w:t>
            </w:r>
          </w:p>
        </w:tc>
        <w:tc>
          <w:tcPr>
            <w:tcW w:w="2126" w:type="dxa"/>
          </w:tcPr>
          <w:p w:rsidR="003C3ADB" w:rsidRPr="003C3ADB" w:rsidRDefault="003C3ADB" w:rsidP="003C3ADB">
            <w:pPr>
              <w:widowControl w:val="0"/>
              <w:autoSpaceDE w:val="0"/>
              <w:autoSpaceDN w:val="0"/>
              <w:adjustRightInd w:val="0"/>
              <w:spacing w:line="274" w:lineRule="exact"/>
              <w:jc w:val="center"/>
              <w:rPr>
                <w:rFonts w:ascii="Times New Roman" w:eastAsia="Times New Roman" w:hAnsi="Times New Roman"/>
                <w:sz w:val="28"/>
                <w:szCs w:val="28"/>
              </w:rPr>
            </w:pPr>
            <w:r w:rsidRPr="003C3ADB">
              <w:rPr>
                <w:rFonts w:ascii="Times New Roman" w:eastAsia="Times New Roman" w:hAnsi="Times New Roman"/>
                <w:sz w:val="28"/>
                <w:szCs w:val="28"/>
              </w:rPr>
              <w:t>Дата и номер приказа об освобождении от должности</w:t>
            </w:r>
          </w:p>
        </w:tc>
      </w:tr>
      <w:tr w:rsidR="00B20452" w:rsidRPr="003C3ADB" w:rsidTr="006B69D5">
        <w:trPr>
          <w:trHeight w:val="872"/>
        </w:trPr>
        <w:tc>
          <w:tcPr>
            <w:tcW w:w="594" w:type="dxa"/>
          </w:tcPr>
          <w:p w:rsidR="00B20452" w:rsidRPr="003C3ADB" w:rsidRDefault="00B20452" w:rsidP="003C3ADB">
            <w:pPr>
              <w:widowControl w:val="0"/>
              <w:autoSpaceDE w:val="0"/>
              <w:autoSpaceDN w:val="0"/>
              <w:adjustRightInd w:val="0"/>
              <w:spacing w:line="274" w:lineRule="exact"/>
              <w:jc w:val="left"/>
              <w:rPr>
                <w:rFonts w:ascii="Times New Roman" w:eastAsia="Times New Roman" w:hAnsi="Times New Roman"/>
                <w:sz w:val="28"/>
                <w:szCs w:val="28"/>
              </w:rPr>
            </w:pPr>
          </w:p>
        </w:tc>
        <w:tc>
          <w:tcPr>
            <w:tcW w:w="2950" w:type="dxa"/>
          </w:tcPr>
          <w:p w:rsidR="00B20452" w:rsidRPr="00B20452" w:rsidRDefault="00B20452" w:rsidP="00722199">
            <w:pPr>
              <w:jc w:val="center"/>
              <w:rPr>
                <w:rFonts w:ascii="Times New Roman" w:hAnsi="Times New Roman"/>
                <w:sz w:val="28"/>
                <w:szCs w:val="28"/>
              </w:rPr>
            </w:pPr>
            <w:bookmarkStart w:id="3" w:name="_GoBack"/>
            <w:bookmarkEnd w:id="3"/>
          </w:p>
        </w:tc>
        <w:tc>
          <w:tcPr>
            <w:tcW w:w="2410" w:type="dxa"/>
          </w:tcPr>
          <w:p w:rsidR="00B20452" w:rsidRPr="00B20452" w:rsidRDefault="00B20452" w:rsidP="00722199">
            <w:pPr>
              <w:jc w:val="center"/>
              <w:rPr>
                <w:rFonts w:ascii="Times New Roman" w:hAnsi="Times New Roman"/>
                <w:sz w:val="28"/>
                <w:szCs w:val="28"/>
              </w:rPr>
            </w:pPr>
          </w:p>
        </w:tc>
        <w:tc>
          <w:tcPr>
            <w:tcW w:w="2126" w:type="dxa"/>
          </w:tcPr>
          <w:p w:rsidR="00B20452" w:rsidRPr="00B20452" w:rsidRDefault="00B20452" w:rsidP="000F0CCF">
            <w:pPr>
              <w:jc w:val="center"/>
              <w:rPr>
                <w:rFonts w:ascii="Times New Roman" w:hAnsi="Times New Roman"/>
                <w:sz w:val="28"/>
                <w:szCs w:val="28"/>
              </w:rPr>
            </w:pPr>
          </w:p>
        </w:tc>
        <w:tc>
          <w:tcPr>
            <w:tcW w:w="2126" w:type="dxa"/>
          </w:tcPr>
          <w:p w:rsidR="00B20452" w:rsidRPr="003C3ADB" w:rsidRDefault="00B20452" w:rsidP="003C3ADB">
            <w:pPr>
              <w:widowControl w:val="0"/>
              <w:autoSpaceDE w:val="0"/>
              <w:autoSpaceDN w:val="0"/>
              <w:adjustRightInd w:val="0"/>
              <w:spacing w:line="274" w:lineRule="exact"/>
              <w:jc w:val="left"/>
              <w:rPr>
                <w:rFonts w:ascii="Times New Roman" w:eastAsia="Times New Roman" w:hAnsi="Times New Roman"/>
                <w:sz w:val="28"/>
                <w:szCs w:val="28"/>
              </w:rPr>
            </w:pPr>
          </w:p>
        </w:tc>
      </w:tr>
    </w:tbl>
    <w:p w:rsidR="003C3ADB" w:rsidRPr="003C3ADB" w:rsidRDefault="003C3ADB" w:rsidP="003C3ADB">
      <w:pPr>
        <w:rPr>
          <w:rFonts w:ascii="Times New Roman" w:hAnsi="Times New Roman"/>
        </w:rPr>
      </w:pPr>
    </w:p>
    <w:p w:rsidR="003C3ADB" w:rsidRPr="003C3ADB" w:rsidRDefault="003C3ADB" w:rsidP="003C3ADB">
      <w:pPr>
        <w:rPr>
          <w:rFonts w:ascii="Times New Roman" w:hAnsi="Times New Roman"/>
        </w:rPr>
      </w:pPr>
    </w:p>
    <w:p w:rsidR="0022012F" w:rsidRPr="003C3ADB" w:rsidRDefault="003C3ADB" w:rsidP="003C3ADB">
      <w:pPr>
        <w:rPr>
          <w:rFonts w:ascii="Times New Roman" w:hAnsi="Times New Roman"/>
        </w:rPr>
      </w:pPr>
      <w:r w:rsidRPr="003C3ADB">
        <w:rPr>
          <w:rFonts w:ascii="Times New Roman" w:hAnsi="Times New Roman"/>
        </w:rPr>
        <w:tab/>
      </w:r>
      <w:r w:rsidRPr="003C3ADB">
        <w:rPr>
          <w:rFonts w:ascii="Times New Roman" w:hAnsi="Times New Roman"/>
        </w:rPr>
        <w:tab/>
      </w:r>
      <w:r w:rsidRPr="003C3ADB">
        <w:rPr>
          <w:rFonts w:ascii="Times New Roman" w:hAnsi="Times New Roman"/>
        </w:rPr>
        <w:tab/>
      </w:r>
    </w:p>
    <w:sectPr w:rsidR="0022012F" w:rsidRPr="003C3ADB" w:rsidSect="00BD32D1">
      <w:headerReference w:type="default" r:id="rId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3ED" w:rsidRDefault="00D623ED" w:rsidP="0022012F">
      <w:pPr>
        <w:spacing w:after="0" w:line="240" w:lineRule="auto"/>
      </w:pPr>
      <w:r>
        <w:separator/>
      </w:r>
    </w:p>
  </w:endnote>
  <w:endnote w:type="continuationSeparator" w:id="0">
    <w:p w:rsidR="00D623ED" w:rsidRDefault="00D623ED" w:rsidP="00220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3ED" w:rsidRDefault="00D623ED" w:rsidP="0022012F">
      <w:pPr>
        <w:spacing w:after="0" w:line="240" w:lineRule="auto"/>
      </w:pPr>
      <w:r>
        <w:separator/>
      </w:r>
    </w:p>
  </w:footnote>
  <w:footnote w:type="continuationSeparator" w:id="0">
    <w:p w:rsidR="00D623ED" w:rsidRDefault="00D623ED" w:rsidP="002201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8"/>
        <w:szCs w:val="28"/>
      </w:rPr>
      <w:id w:val="5131028"/>
      <w:docPartObj>
        <w:docPartGallery w:val="Page Numbers (Top of Page)"/>
        <w:docPartUnique/>
      </w:docPartObj>
    </w:sdtPr>
    <w:sdtEndPr/>
    <w:sdtContent>
      <w:p w:rsidR="00372101" w:rsidRPr="00CF2288" w:rsidRDefault="00372101">
        <w:pPr>
          <w:pStyle w:val="a6"/>
          <w:jc w:val="center"/>
          <w:rPr>
            <w:rFonts w:ascii="Times New Roman" w:hAnsi="Times New Roman"/>
            <w:sz w:val="28"/>
            <w:szCs w:val="28"/>
          </w:rPr>
        </w:pPr>
        <w:r w:rsidRPr="00CF2288">
          <w:rPr>
            <w:rFonts w:ascii="Times New Roman" w:hAnsi="Times New Roman"/>
            <w:sz w:val="28"/>
            <w:szCs w:val="28"/>
          </w:rPr>
          <w:fldChar w:fldCharType="begin"/>
        </w:r>
        <w:r w:rsidRPr="00CF2288">
          <w:rPr>
            <w:rFonts w:ascii="Times New Roman" w:hAnsi="Times New Roman"/>
            <w:sz w:val="28"/>
            <w:szCs w:val="28"/>
          </w:rPr>
          <w:instrText xml:space="preserve"> PAGE   \* MERGEFORMAT </w:instrText>
        </w:r>
        <w:r w:rsidRPr="00CF2288">
          <w:rPr>
            <w:rFonts w:ascii="Times New Roman" w:hAnsi="Times New Roman"/>
            <w:sz w:val="28"/>
            <w:szCs w:val="28"/>
          </w:rPr>
          <w:fldChar w:fldCharType="separate"/>
        </w:r>
        <w:r w:rsidR="002E1B07">
          <w:rPr>
            <w:rFonts w:ascii="Times New Roman" w:hAnsi="Times New Roman"/>
            <w:noProof/>
            <w:sz w:val="28"/>
            <w:szCs w:val="28"/>
          </w:rPr>
          <w:t>25</w:t>
        </w:r>
        <w:r w:rsidRPr="00CF2288">
          <w:rPr>
            <w:rFonts w:ascii="Times New Roman" w:hAnsi="Times New Roman"/>
            <w:sz w:val="28"/>
            <w:szCs w:val="28"/>
          </w:rPr>
          <w:fldChar w:fldCharType="end"/>
        </w:r>
      </w:p>
    </w:sdtContent>
  </w:sdt>
  <w:p w:rsidR="00372101" w:rsidRDefault="0037210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13634"/>
    <w:multiLevelType w:val="hybridMultilevel"/>
    <w:tmpl w:val="317CE8EC"/>
    <w:lvl w:ilvl="0" w:tplc="5DC83138">
      <w:start w:val="1"/>
      <w:numFmt w:val="bullet"/>
      <w:lvlText w:val=""/>
      <w:lvlJc w:val="left"/>
      <w:pPr>
        <w:ind w:left="1428" w:hanging="360"/>
      </w:pPr>
      <w:rPr>
        <w:rFonts w:ascii="Symbol" w:hAnsi="Symbol" w:hint="default"/>
        <w:sz w:val="32"/>
        <w:szCs w:val="32"/>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CB18C9"/>
    <w:multiLevelType w:val="hybridMultilevel"/>
    <w:tmpl w:val="1FFA36F0"/>
    <w:lvl w:ilvl="0" w:tplc="0DD04FE6">
      <w:start w:val="1"/>
      <w:numFmt w:val="bullet"/>
      <w:lvlText w:val="-"/>
      <w:lvlJc w:val="left"/>
      <w:pPr>
        <w:tabs>
          <w:tab w:val="num" w:pos="720"/>
        </w:tabs>
        <w:ind w:left="720" w:hanging="360"/>
      </w:pPr>
      <w:rPr>
        <w:rFonts w:ascii="Times New Roman" w:hAnsi="Times New Roman" w:hint="default"/>
      </w:rPr>
    </w:lvl>
    <w:lvl w:ilvl="1" w:tplc="8C02C4E4" w:tentative="1">
      <w:start w:val="1"/>
      <w:numFmt w:val="bullet"/>
      <w:lvlText w:val="-"/>
      <w:lvlJc w:val="left"/>
      <w:pPr>
        <w:tabs>
          <w:tab w:val="num" w:pos="1440"/>
        </w:tabs>
        <w:ind w:left="1440" w:hanging="360"/>
      </w:pPr>
      <w:rPr>
        <w:rFonts w:ascii="Times New Roman" w:hAnsi="Times New Roman" w:hint="default"/>
      </w:rPr>
    </w:lvl>
    <w:lvl w:ilvl="2" w:tplc="0972DA76" w:tentative="1">
      <w:start w:val="1"/>
      <w:numFmt w:val="bullet"/>
      <w:lvlText w:val="-"/>
      <w:lvlJc w:val="left"/>
      <w:pPr>
        <w:tabs>
          <w:tab w:val="num" w:pos="2160"/>
        </w:tabs>
        <w:ind w:left="2160" w:hanging="360"/>
      </w:pPr>
      <w:rPr>
        <w:rFonts w:ascii="Times New Roman" w:hAnsi="Times New Roman" w:hint="default"/>
      </w:rPr>
    </w:lvl>
    <w:lvl w:ilvl="3" w:tplc="6040D70E" w:tentative="1">
      <w:start w:val="1"/>
      <w:numFmt w:val="bullet"/>
      <w:lvlText w:val="-"/>
      <w:lvlJc w:val="left"/>
      <w:pPr>
        <w:tabs>
          <w:tab w:val="num" w:pos="2880"/>
        </w:tabs>
        <w:ind w:left="2880" w:hanging="360"/>
      </w:pPr>
      <w:rPr>
        <w:rFonts w:ascii="Times New Roman" w:hAnsi="Times New Roman" w:hint="default"/>
      </w:rPr>
    </w:lvl>
    <w:lvl w:ilvl="4" w:tplc="BDB8C7EA" w:tentative="1">
      <w:start w:val="1"/>
      <w:numFmt w:val="bullet"/>
      <w:lvlText w:val="-"/>
      <w:lvlJc w:val="left"/>
      <w:pPr>
        <w:tabs>
          <w:tab w:val="num" w:pos="3600"/>
        </w:tabs>
        <w:ind w:left="3600" w:hanging="360"/>
      </w:pPr>
      <w:rPr>
        <w:rFonts w:ascii="Times New Roman" w:hAnsi="Times New Roman" w:hint="default"/>
      </w:rPr>
    </w:lvl>
    <w:lvl w:ilvl="5" w:tplc="157203FC" w:tentative="1">
      <w:start w:val="1"/>
      <w:numFmt w:val="bullet"/>
      <w:lvlText w:val="-"/>
      <w:lvlJc w:val="left"/>
      <w:pPr>
        <w:tabs>
          <w:tab w:val="num" w:pos="4320"/>
        </w:tabs>
        <w:ind w:left="4320" w:hanging="360"/>
      </w:pPr>
      <w:rPr>
        <w:rFonts w:ascii="Times New Roman" w:hAnsi="Times New Roman" w:hint="default"/>
      </w:rPr>
    </w:lvl>
    <w:lvl w:ilvl="6" w:tplc="373450CE" w:tentative="1">
      <w:start w:val="1"/>
      <w:numFmt w:val="bullet"/>
      <w:lvlText w:val="-"/>
      <w:lvlJc w:val="left"/>
      <w:pPr>
        <w:tabs>
          <w:tab w:val="num" w:pos="5040"/>
        </w:tabs>
        <w:ind w:left="5040" w:hanging="360"/>
      </w:pPr>
      <w:rPr>
        <w:rFonts w:ascii="Times New Roman" w:hAnsi="Times New Roman" w:hint="default"/>
      </w:rPr>
    </w:lvl>
    <w:lvl w:ilvl="7" w:tplc="61C6664C" w:tentative="1">
      <w:start w:val="1"/>
      <w:numFmt w:val="bullet"/>
      <w:lvlText w:val="-"/>
      <w:lvlJc w:val="left"/>
      <w:pPr>
        <w:tabs>
          <w:tab w:val="num" w:pos="5760"/>
        </w:tabs>
        <w:ind w:left="5760" w:hanging="360"/>
      </w:pPr>
      <w:rPr>
        <w:rFonts w:ascii="Times New Roman" w:hAnsi="Times New Roman" w:hint="default"/>
      </w:rPr>
    </w:lvl>
    <w:lvl w:ilvl="8" w:tplc="EF5E868C" w:tentative="1">
      <w:start w:val="1"/>
      <w:numFmt w:val="bullet"/>
      <w:lvlText w:val="-"/>
      <w:lvlJc w:val="left"/>
      <w:pPr>
        <w:tabs>
          <w:tab w:val="num" w:pos="6480"/>
        </w:tabs>
        <w:ind w:left="6480" w:hanging="360"/>
      </w:pPr>
      <w:rPr>
        <w:rFonts w:ascii="Times New Roman" w:hAnsi="Times New Roman" w:hint="default"/>
      </w:rPr>
    </w:lvl>
  </w:abstractNum>
  <w:abstractNum w:abstractNumId="2">
    <w:nsid w:val="08CA5B2F"/>
    <w:multiLevelType w:val="hybridMultilevel"/>
    <w:tmpl w:val="3AAE7E96"/>
    <w:lvl w:ilvl="0" w:tplc="5DE0B0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09802758"/>
    <w:multiLevelType w:val="hybridMultilevel"/>
    <w:tmpl w:val="ABCC2064"/>
    <w:lvl w:ilvl="0" w:tplc="D0F84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3EB510D"/>
    <w:multiLevelType w:val="hybridMultilevel"/>
    <w:tmpl w:val="64E89FDA"/>
    <w:lvl w:ilvl="0" w:tplc="35960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4036D7C"/>
    <w:multiLevelType w:val="hybridMultilevel"/>
    <w:tmpl w:val="C5F0FBD2"/>
    <w:lvl w:ilvl="0" w:tplc="A080F364">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19A92F17"/>
    <w:multiLevelType w:val="hybridMultilevel"/>
    <w:tmpl w:val="21588E14"/>
    <w:lvl w:ilvl="0" w:tplc="483A5CEE">
      <w:start w:val="1"/>
      <w:numFmt w:val="bullet"/>
      <w:pStyle w:val="Doc-"/>
      <w:lvlText w:val="-"/>
      <w:lvlJc w:val="left"/>
      <w:pPr>
        <w:ind w:left="1637" w:hanging="360"/>
      </w:pPr>
      <w:rPr>
        <w:rFonts w:ascii="Courier New" w:hAnsi="Courier New" w:hint="default"/>
      </w:rPr>
    </w:lvl>
    <w:lvl w:ilvl="1" w:tplc="04190019">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7">
    <w:nsid w:val="1AAE49C8"/>
    <w:multiLevelType w:val="hybridMultilevel"/>
    <w:tmpl w:val="EF2271F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1B5720A5"/>
    <w:multiLevelType w:val="multilevel"/>
    <w:tmpl w:val="5CA4959A"/>
    <w:styleLink w:val="1"/>
    <w:lvl w:ilvl="0">
      <w:start w:val="3"/>
      <w:numFmt w:val="decimal"/>
      <w:lvlText w:val="6.%1."/>
      <w:legacy w:legacy="1" w:legacySpace="0" w:legacyIndent="480"/>
      <w:lvlJc w:val="left"/>
      <w:pPr>
        <w:ind w:left="0" w:firstLine="0"/>
      </w:pPr>
      <w:rPr>
        <w:rFonts w:ascii="Times New Roman" w:hAnsi="Times New Roman" w:cs="Times New Roman" w:hint="default"/>
        <w:color w:val="FF0000"/>
      </w:rPr>
    </w:lvl>
    <w:lvl w:ilvl="1">
      <w:start w:val="1"/>
      <w:numFmt w:val="decimal"/>
      <w:lvlText w:val="%2."/>
      <w:lvlJc w:val="left"/>
      <w:pPr>
        <w:ind w:left="1440" w:hanging="360"/>
      </w:pPr>
      <w:rPr>
        <w:rFonts w:cs="Times New Roman"/>
      </w:rPr>
    </w:lvl>
    <w:lvl w:ilvl="2">
      <w:start w:val="1"/>
      <w:numFmt w:val="decimal"/>
      <w:lvlText w:val="%3."/>
      <w:lvlJc w:val="right"/>
      <w:pPr>
        <w:ind w:left="2160" w:hanging="180"/>
      </w:pPr>
      <w:rPr>
        <w:rFonts w:cs="Times New Roman"/>
      </w:rPr>
    </w:lvl>
    <w:lvl w:ilvl="3">
      <w:start w:val="4"/>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259A4E27"/>
    <w:multiLevelType w:val="multilevel"/>
    <w:tmpl w:val="0B0084E2"/>
    <w:lvl w:ilvl="0">
      <w:start w:val="2"/>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485" w:hanging="108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7115" w:hanging="1440"/>
      </w:pPr>
      <w:rPr>
        <w:rFonts w:hint="default"/>
      </w:rPr>
    </w:lvl>
    <w:lvl w:ilvl="6">
      <w:start w:val="1"/>
      <w:numFmt w:val="decimal"/>
      <w:lvlText w:val="%1.%2.%3.%4.%5.%6.%7."/>
      <w:lvlJc w:val="left"/>
      <w:pPr>
        <w:ind w:left="8610" w:hanging="1800"/>
      </w:pPr>
      <w:rPr>
        <w:rFonts w:hint="default"/>
      </w:rPr>
    </w:lvl>
    <w:lvl w:ilvl="7">
      <w:start w:val="1"/>
      <w:numFmt w:val="decimal"/>
      <w:lvlText w:val="%1.%2.%3.%4.%5.%6.%7.%8."/>
      <w:lvlJc w:val="left"/>
      <w:pPr>
        <w:ind w:left="9745" w:hanging="1800"/>
      </w:pPr>
      <w:rPr>
        <w:rFonts w:hint="default"/>
      </w:rPr>
    </w:lvl>
    <w:lvl w:ilvl="8">
      <w:start w:val="1"/>
      <w:numFmt w:val="decimal"/>
      <w:lvlText w:val="%1.%2.%3.%4.%5.%6.%7.%8.%9."/>
      <w:lvlJc w:val="left"/>
      <w:pPr>
        <w:ind w:left="11240" w:hanging="2160"/>
      </w:pPr>
      <w:rPr>
        <w:rFonts w:hint="default"/>
      </w:rPr>
    </w:lvl>
  </w:abstractNum>
  <w:abstractNum w:abstractNumId="10">
    <w:nsid w:val="2C5E4881"/>
    <w:multiLevelType w:val="multilevel"/>
    <w:tmpl w:val="78EEC432"/>
    <w:lvl w:ilvl="0">
      <w:start w:val="1"/>
      <w:numFmt w:val="decimal"/>
      <w:lvlText w:val="%1."/>
      <w:lvlJc w:val="left"/>
      <w:pPr>
        <w:ind w:left="720" w:hanging="360"/>
      </w:pPr>
      <w:rPr>
        <w:rFonts w:cs="Times New Roman"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2ED55B25"/>
    <w:multiLevelType w:val="hybridMultilevel"/>
    <w:tmpl w:val="D550E824"/>
    <w:lvl w:ilvl="0" w:tplc="04190011">
      <w:start w:val="1"/>
      <w:numFmt w:val="decimal"/>
      <w:lvlText w:val="%1)"/>
      <w:lvlJc w:val="left"/>
      <w:pPr>
        <w:ind w:left="1778" w:hanging="360"/>
      </w:p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2">
    <w:nsid w:val="400A7714"/>
    <w:multiLevelType w:val="multilevel"/>
    <w:tmpl w:val="5CA4959A"/>
    <w:numStyleLink w:val="1"/>
  </w:abstractNum>
  <w:abstractNum w:abstractNumId="13">
    <w:nsid w:val="41895B7F"/>
    <w:multiLevelType w:val="hybridMultilevel"/>
    <w:tmpl w:val="C1BE4F5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4">
    <w:nsid w:val="42C07E74"/>
    <w:multiLevelType w:val="hybridMultilevel"/>
    <w:tmpl w:val="1CD22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471AFD"/>
    <w:multiLevelType w:val="multilevel"/>
    <w:tmpl w:val="F3883B0A"/>
    <w:lvl w:ilvl="0">
      <w:start w:val="1"/>
      <w:numFmt w:val="decimal"/>
      <w:lvlText w:val="%1."/>
      <w:lvlJc w:val="left"/>
      <w:pPr>
        <w:ind w:left="720" w:hanging="360"/>
      </w:pPr>
    </w:lvl>
    <w:lvl w:ilvl="1">
      <w:start w:val="1"/>
      <w:numFmt w:val="decimal"/>
      <w:isLgl/>
      <w:lvlText w:val="%1.%2."/>
      <w:lvlJc w:val="left"/>
      <w:pPr>
        <w:ind w:left="1287"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4C0B7DE8"/>
    <w:multiLevelType w:val="hybridMultilevel"/>
    <w:tmpl w:val="A2F65C98"/>
    <w:lvl w:ilvl="0" w:tplc="04190011">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5B701EDF"/>
    <w:multiLevelType w:val="hybridMultilevel"/>
    <w:tmpl w:val="2F4282D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0642862"/>
    <w:multiLevelType w:val="hybridMultilevel"/>
    <w:tmpl w:val="F9CC9428"/>
    <w:lvl w:ilvl="0" w:tplc="615458B0">
      <w:start w:val="1"/>
      <w:numFmt w:val="decimal"/>
      <w:lvlText w:val="%1."/>
      <w:lvlJc w:val="left"/>
      <w:pPr>
        <w:ind w:left="927" w:hanging="360"/>
      </w:pPr>
      <w:rPr>
        <w:rFonts w:ascii="Times New Roman" w:hAnsi="Times New Roman" w:cs="Times New Roman" w:hint="default"/>
        <w:b w:val="0"/>
        <w:color w:val="auto"/>
        <w:sz w:val="28"/>
        <w:szCs w:val="28"/>
        <w:u w:val="none"/>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9">
    <w:nsid w:val="69D5681A"/>
    <w:multiLevelType w:val="hybridMultilevel"/>
    <w:tmpl w:val="F536A1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A6D2C20"/>
    <w:multiLevelType w:val="hybridMultilevel"/>
    <w:tmpl w:val="28C45D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2345F7"/>
    <w:multiLevelType w:val="hybridMultilevel"/>
    <w:tmpl w:val="03E01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3A9751D"/>
    <w:multiLevelType w:val="hybridMultilevel"/>
    <w:tmpl w:val="3724CFE0"/>
    <w:lvl w:ilvl="0" w:tplc="2BE08D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FF40B37"/>
    <w:multiLevelType w:val="hybridMultilevel"/>
    <w:tmpl w:val="E1086E20"/>
    <w:lvl w:ilvl="0" w:tplc="359608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18"/>
  </w:num>
  <w:num w:numId="3">
    <w:abstractNumId w:val="6"/>
  </w:num>
  <w:num w:numId="4">
    <w:abstractNumId w:val="0"/>
  </w:num>
  <w:num w:numId="5">
    <w:abstractNumId w:val="17"/>
  </w:num>
  <w:num w:numId="6">
    <w:abstractNumId w:val="5"/>
  </w:num>
  <w:num w:numId="7">
    <w:abstractNumId w:val="9"/>
  </w:num>
  <w:num w:numId="8">
    <w:abstractNumId w:val="16"/>
  </w:num>
  <w:num w:numId="9">
    <w:abstractNumId w:val="11"/>
  </w:num>
  <w:num w:numId="10">
    <w:abstractNumId w:val="19"/>
  </w:num>
  <w:num w:numId="11">
    <w:abstractNumId w:val="7"/>
  </w:num>
  <w:num w:numId="12">
    <w:abstractNumId w:val="13"/>
  </w:num>
  <w:num w:numId="13">
    <w:abstractNumId w:val="22"/>
  </w:num>
  <w:num w:numId="14">
    <w:abstractNumId w:val="21"/>
  </w:num>
  <w:num w:numId="15">
    <w:abstractNumId w:val="3"/>
  </w:num>
  <w:num w:numId="16">
    <w:abstractNumId w:val="20"/>
  </w:num>
  <w:num w:numId="17">
    <w:abstractNumId w:val="15"/>
  </w:num>
  <w:num w:numId="18">
    <w:abstractNumId w:val="23"/>
  </w:num>
  <w:num w:numId="19">
    <w:abstractNumId w:val="4"/>
  </w:num>
  <w:num w:numId="20">
    <w:abstractNumId w:val="1"/>
  </w:num>
  <w:num w:numId="21">
    <w:abstractNumId w:val="2"/>
  </w:num>
  <w:num w:numId="22">
    <w:abstractNumId w:val="14"/>
  </w:num>
  <w:num w:numId="23">
    <w:abstractNumId w:val="12"/>
    <w:lvlOverride w:ilvl="0">
      <w:lvl w:ilvl="0">
        <w:start w:val="3"/>
        <w:numFmt w:val="decimal"/>
        <w:lvlText w:val="6.%1."/>
        <w:legacy w:legacy="1" w:legacySpace="0" w:legacyIndent="480"/>
        <w:lvlJc w:val="left"/>
        <w:pPr>
          <w:ind w:left="0" w:firstLine="0"/>
        </w:pPr>
        <w:rPr>
          <w:rFonts w:ascii="Times New Roman" w:hAnsi="Times New Roman" w:cs="Times New Roman" w:hint="default"/>
          <w:color w:val="000000" w:themeColor="text1"/>
        </w:rPr>
      </w:lvl>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012F"/>
    <w:rsid w:val="00017BA7"/>
    <w:rsid w:val="00025066"/>
    <w:rsid w:val="00025E8B"/>
    <w:rsid w:val="0002761C"/>
    <w:rsid w:val="00037DD9"/>
    <w:rsid w:val="00066985"/>
    <w:rsid w:val="0007730D"/>
    <w:rsid w:val="000C5915"/>
    <w:rsid w:val="000C6028"/>
    <w:rsid w:val="000D45B4"/>
    <w:rsid w:val="000F0CCF"/>
    <w:rsid w:val="000F7DF5"/>
    <w:rsid w:val="00122500"/>
    <w:rsid w:val="0016579F"/>
    <w:rsid w:val="001A42E1"/>
    <w:rsid w:val="001A4B09"/>
    <w:rsid w:val="001C17A1"/>
    <w:rsid w:val="001F525D"/>
    <w:rsid w:val="0022012F"/>
    <w:rsid w:val="00220C3E"/>
    <w:rsid w:val="00245E79"/>
    <w:rsid w:val="00251EE6"/>
    <w:rsid w:val="00256E3B"/>
    <w:rsid w:val="00257620"/>
    <w:rsid w:val="00274FCE"/>
    <w:rsid w:val="00275060"/>
    <w:rsid w:val="002756CB"/>
    <w:rsid w:val="00276EE0"/>
    <w:rsid w:val="00290A58"/>
    <w:rsid w:val="002C25E1"/>
    <w:rsid w:val="002D0C91"/>
    <w:rsid w:val="002E13C6"/>
    <w:rsid w:val="002E1B07"/>
    <w:rsid w:val="0030197C"/>
    <w:rsid w:val="00332803"/>
    <w:rsid w:val="00344DA6"/>
    <w:rsid w:val="00352357"/>
    <w:rsid w:val="00371E67"/>
    <w:rsid w:val="00372101"/>
    <w:rsid w:val="00373172"/>
    <w:rsid w:val="00373F70"/>
    <w:rsid w:val="00374D98"/>
    <w:rsid w:val="00386AE9"/>
    <w:rsid w:val="003B3590"/>
    <w:rsid w:val="003B4BB6"/>
    <w:rsid w:val="003C21EE"/>
    <w:rsid w:val="003C3ADB"/>
    <w:rsid w:val="003F073C"/>
    <w:rsid w:val="00402C4B"/>
    <w:rsid w:val="00405D21"/>
    <w:rsid w:val="00427E12"/>
    <w:rsid w:val="0046763E"/>
    <w:rsid w:val="004722E7"/>
    <w:rsid w:val="004761A6"/>
    <w:rsid w:val="004818C5"/>
    <w:rsid w:val="004A6EB5"/>
    <w:rsid w:val="004B2E5C"/>
    <w:rsid w:val="004B4C50"/>
    <w:rsid w:val="004D0D51"/>
    <w:rsid w:val="004D5CBB"/>
    <w:rsid w:val="004E015A"/>
    <w:rsid w:val="004E1F54"/>
    <w:rsid w:val="00504018"/>
    <w:rsid w:val="005057E8"/>
    <w:rsid w:val="005067F5"/>
    <w:rsid w:val="00531A74"/>
    <w:rsid w:val="00532ACF"/>
    <w:rsid w:val="00560078"/>
    <w:rsid w:val="00561DFA"/>
    <w:rsid w:val="005775CC"/>
    <w:rsid w:val="00592E80"/>
    <w:rsid w:val="00597C40"/>
    <w:rsid w:val="005D2B06"/>
    <w:rsid w:val="005E53CF"/>
    <w:rsid w:val="005F19E0"/>
    <w:rsid w:val="00606F4F"/>
    <w:rsid w:val="00613542"/>
    <w:rsid w:val="006168AC"/>
    <w:rsid w:val="00635F2B"/>
    <w:rsid w:val="006C7E43"/>
    <w:rsid w:val="006E51D9"/>
    <w:rsid w:val="006E7115"/>
    <w:rsid w:val="006F1A9A"/>
    <w:rsid w:val="007120DB"/>
    <w:rsid w:val="007248B3"/>
    <w:rsid w:val="007318E0"/>
    <w:rsid w:val="0073212C"/>
    <w:rsid w:val="00737277"/>
    <w:rsid w:val="0075306B"/>
    <w:rsid w:val="00756975"/>
    <w:rsid w:val="007578D1"/>
    <w:rsid w:val="00765EFD"/>
    <w:rsid w:val="00797B05"/>
    <w:rsid w:val="007A308C"/>
    <w:rsid w:val="007B2CFE"/>
    <w:rsid w:val="007B49DF"/>
    <w:rsid w:val="007C04D2"/>
    <w:rsid w:val="007C0AE5"/>
    <w:rsid w:val="007C526F"/>
    <w:rsid w:val="00816A0D"/>
    <w:rsid w:val="008319BC"/>
    <w:rsid w:val="00831EC3"/>
    <w:rsid w:val="00834186"/>
    <w:rsid w:val="00863337"/>
    <w:rsid w:val="008B257D"/>
    <w:rsid w:val="008B5B47"/>
    <w:rsid w:val="008C024D"/>
    <w:rsid w:val="008D12E3"/>
    <w:rsid w:val="008E1A9D"/>
    <w:rsid w:val="008E3212"/>
    <w:rsid w:val="0090239E"/>
    <w:rsid w:val="009065C3"/>
    <w:rsid w:val="00917DF5"/>
    <w:rsid w:val="00920379"/>
    <w:rsid w:val="00941C5B"/>
    <w:rsid w:val="0098287C"/>
    <w:rsid w:val="00983F6E"/>
    <w:rsid w:val="00993B90"/>
    <w:rsid w:val="009A3F6D"/>
    <w:rsid w:val="009A5698"/>
    <w:rsid w:val="009A77B5"/>
    <w:rsid w:val="009B5695"/>
    <w:rsid w:val="009C1B8F"/>
    <w:rsid w:val="009C6161"/>
    <w:rsid w:val="009D0AB4"/>
    <w:rsid w:val="009F2017"/>
    <w:rsid w:val="00A1681B"/>
    <w:rsid w:val="00A41B04"/>
    <w:rsid w:val="00A637A9"/>
    <w:rsid w:val="00A94C29"/>
    <w:rsid w:val="00A97CBD"/>
    <w:rsid w:val="00AA3782"/>
    <w:rsid w:val="00AA546E"/>
    <w:rsid w:val="00AB5DE4"/>
    <w:rsid w:val="00AD2CA1"/>
    <w:rsid w:val="00AD4824"/>
    <w:rsid w:val="00AD6431"/>
    <w:rsid w:val="00AD787B"/>
    <w:rsid w:val="00AE6136"/>
    <w:rsid w:val="00AF5F45"/>
    <w:rsid w:val="00B0527E"/>
    <w:rsid w:val="00B20452"/>
    <w:rsid w:val="00B25DA1"/>
    <w:rsid w:val="00B31ACD"/>
    <w:rsid w:val="00B32D9E"/>
    <w:rsid w:val="00B45B52"/>
    <w:rsid w:val="00B50C4F"/>
    <w:rsid w:val="00B749C6"/>
    <w:rsid w:val="00B90F25"/>
    <w:rsid w:val="00B91E78"/>
    <w:rsid w:val="00BA46D5"/>
    <w:rsid w:val="00BA683C"/>
    <w:rsid w:val="00BD2FDE"/>
    <w:rsid w:val="00BD32D1"/>
    <w:rsid w:val="00BD4ECE"/>
    <w:rsid w:val="00BD64DF"/>
    <w:rsid w:val="00BE742A"/>
    <w:rsid w:val="00BF1488"/>
    <w:rsid w:val="00C0786F"/>
    <w:rsid w:val="00C20AE1"/>
    <w:rsid w:val="00C21112"/>
    <w:rsid w:val="00C247C6"/>
    <w:rsid w:val="00C26CDA"/>
    <w:rsid w:val="00C336BB"/>
    <w:rsid w:val="00C34EC4"/>
    <w:rsid w:val="00C61DC6"/>
    <w:rsid w:val="00C80842"/>
    <w:rsid w:val="00C870A2"/>
    <w:rsid w:val="00C91931"/>
    <w:rsid w:val="00CA02C7"/>
    <w:rsid w:val="00CA2B80"/>
    <w:rsid w:val="00CA3BB0"/>
    <w:rsid w:val="00CA4DFA"/>
    <w:rsid w:val="00CB25A2"/>
    <w:rsid w:val="00CB3E0F"/>
    <w:rsid w:val="00CD11A5"/>
    <w:rsid w:val="00CD1E0C"/>
    <w:rsid w:val="00CD533D"/>
    <w:rsid w:val="00CF2288"/>
    <w:rsid w:val="00CF4C10"/>
    <w:rsid w:val="00CF6478"/>
    <w:rsid w:val="00D05B9E"/>
    <w:rsid w:val="00D05DC1"/>
    <w:rsid w:val="00D401ED"/>
    <w:rsid w:val="00D438CB"/>
    <w:rsid w:val="00D4784E"/>
    <w:rsid w:val="00D623ED"/>
    <w:rsid w:val="00D63C7E"/>
    <w:rsid w:val="00D665B8"/>
    <w:rsid w:val="00D72079"/>
    <w:rsid w:val="00D84E39"/>
    <w:rsid w:val="00D84FA3"/>
    <w:rsid w:val="00D87211"/>
    <w:rsid w:val="00DA5184"/>
    <w:rsid w:val="00DE3258"/>
    <w:rsid w:val="00DE6EB3"/>
    <w:rsid w:val="00DE6F9E"/>
    <w:rsid w:val="00DF77A9"/>
    <w:rsid w:val="00E05A09"/>
    <w:rsid w:val="00E26B38"/>
    <w:rsid w:val="00E3218E"/>
    <w:rsid w:val="00E36D1E"/>
    <w:rsid w:val="00E43B01"/>
    <w:rsid w:val="00E45D9A"/>
    <w:rsid w:val="00E829FB"/>
    <w:rsid w:val="00EA0F0E"/>
    <w:rsid w:val="00EA6767"/>
    <w:rsid w:val="00EB5746"/>
    <w:rsid w:val="00ED31F1"/>
    <w:rsid w:val="00ED3791"/>
    <w:rsid w:val="00EE0E85"/>
    <w:rsid w:val="00F037F6"/>
    <w:rsid w:val="00F0742D"/>
    <w:rsid w:val="00F139F0"/>
    <w:rsid w:val="00F14C8F"/>
    <w:rsid w:val="00F320D8"/>
    <w:rsid w:val="00F3623E"/>
    <w:rsid w:val="00F41A10"/>
    <w:rsid w:val="00F4362A"/>
    <w:rsid w:val="00F472E9"/>
    <w:rsid w:val="00F57622"/>
    <w:rsid w:val="00F655EA"/>
    <w:rsid w:val="00F92DAB"/>
    <w:rsid w:val="00F96A55"/>
    <w:rsid w:val="00FA6E49"/>
    <w:rsid w:val="00FB59E6"/>
    <w:rsid w:val="00FC3AC5"/>
    <w:rsid w:val="00FD35BC"/>
    <w:rsid w:val="00FD5218"/>
    <w:rsid w:val="00FD7642"/>
    <w:rsid w:val="00FE4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0E168C-C338-45D2-B7D7-9AF73D21A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012F"/>
    <w:pPr>
      <w:jc w:val="both"/>
    </w:pPr>
    <w:rPr>
      <w:rFonts w:ascii="Calibri" w:eastAsia="Calibri" w:hAnsi="Calibri" w:cs="Times New Roman"/>
    </w:rPr>
  </w:style>
  <w:style w:type="paragraph" w:styleId="10">
    <w:name w:val="heading 1"/>
    <w:basedOn w:val="a"/>
    <w:next w:val="a"/>
    <w:link w:val="11"/>
    <w:uiPriority w:val="9"/>
    <w:qFormat/>
    <w:rsid w:val="0022012F"/>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uiPriority w:val="9"/>
    <w:qFormat/>
    <w:rsid w:val="0022012F"/>
    <w:pPr>
      <w:keepNext/>
      <w:keepLines/>
      <w:spacing w:before="200" w:after="0"/>
      <w:outlineLvl w:val="1"/>
    </w:pPr>
    <w:rPr>
      <w:rFonts w:ascii="Cambria" w:eastAsia="Times New Roman" w:hAnsi="Cambria"/>
      <w:b/>
      <w:bCs/>
      <w:color w:val="4F81BD"/>
      <w:sz w:val="26"/>
      <w:szCs w:val="26"/>
    </w:rPr>
  </w:style>
  <w:style w:type="paragraph" w:styleId="3">
    <w:name w:val="heading 3"/>
    <w:basedOn w:val="a"/>
    <w:next w:val="a"/>
    <w:link w:val="30"/>
    <w:uiPriority w:val="9"/>
    <w:qFormat/>
    <w:rsid w:val="0022012F"/>
    <w:pPr>
      <w:keepNext/>
      <w:keepLines/>
      <w:spacing w:before="200" w:after="0"/>
      <w:outlineLvl w:val="2"/>
    </w:pPr>
    <w:rPr>
      <w:rFonts w:ascii="Cambria" w:eastAsia="Times New Roman" w:hAnsi="Cambria"/>
      <w:b/>
      <w:b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22012F"/>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22012F"/>
    <w:rPr>
      <w:rFonts w:ascii="Cambria" w:eastAsia="Times New Roman" w:hAnsi="Cambria" w:cs="Times New Roman"/>
      <w:b/>
      <w:bCs/>
      <w:color w:val="4F81BD"/>
      <w:sz w:val="26"/>
      <w:szCs w:val="26"/>
    </w:rPr>
  </w:style>
  <w:style w:type="character" w:customStyle="1" w:styleId="30">
    <w:name w:val="Заголовок 3 Знак"/>
    <w:basedOn w:val="a0"/>
    <w:link w:val="3"/>
    <w:uiPriority w:val="9"/>
    <w:rsid w:val="0022012F"/>
    <w:rPr>
      <w:rFonts w:ascii="Cambria" w:eastAsia="Times New Roman" w:hAnsi="Cambria" w:cs="Times New Roman"/>
      <w:b/>
      <w:bCs/>
      <w:color w:val="4F81BD"/>
      <w:sz w:val="20"/>
      <w:szCs w:val="20"/>
    </w:rPr>
  </w:style>
  <w:style w:type="character" w:styleId="a3">
    <w:name w:val="Hyperlink"/>
    <w:uiPriority w:val="99"/>
    <w:rsid w:val="0022012F"/>
    <w:rPr>
      <w:rFonts w:cs="Times New Roman"/>
      <w:color w:val="0000FF"/>
      <w:u w:val="single"/>
    </w:rPr>
  </w:style>
  <w:style w:type="paragraph" w:styleId="12">
    <w:name w:val="toc 1"/>
    <w:basedOn w:val="a"/>
    <w:next w:val="a"/>
    <w:autoRedefine/>
    <w:uiPriority w:val="39"/>
    <w:rsid w:val="0022012F"/>
    <w:pPr>
      <w:tabs>
        <w:tab w:val="right" w:leader="dot" w:pos="9345"/>
      </w:tabs>
      <w:spacing w:after="120" w:line="240" w:lineRule="auto"/>
    </w:pPr>
    <w:rPr>
      <w:rFonts w:ascii="Times New Roman" w:hAnsi="Times New Roman"/>
      <w:b/>
      <w:noProof/>
      <w:sz w:val="28"/>
      <w:szCs w:val="28"/>
    </w:rPr>
  </w:style>
  <w:style w:type="paragraph" w:styleId="21">
    <w:name w:val="toc 2"/>
    <w:basedOn w:val="a"/>
    <w:next w:val="a"/>
    <w:autoRedefine/>
    <w:uiPriority w:val="39"/>
    <w:rsid w:val="0022012F"/>
    <w:pPr>
      <w:tabs>
        <w:tab w:val="left" w:pos="880"/>
        <w:tab w:val="right" w:leader="dot" w:pos="9345"/>
      </w:tabs>
      <w:spacing w:after="120" w:line="240" w:lineRule="auto"/>
      <w:ind w:left="284"/>
    </w:pPr>
    <w:rPr>
      <w:rFonts w:ascii="Times New Roman" w:hAnsi="Times New Roman"/>
      <w:noProof/>
      <w:sz w:val="28"/>
      <w:szCs w:val="28"/>
    </w:rPr>
  </w:style>
  <w:style w:type="paragraph" w:styleId="31">
    <w:name w:val="toc 3"/>
    <w:basedOn w:val="a"/>
    <w:next w:val="a"/>
    <w:autoRedefine/>
    <w:uiPriority w:val="39"/>
    <w:rsid w:val="0022012F"/>
    <w:pPr>
      <w:tabs>
        <w:tab w:val="left" w:pos="880"/>
        <w:tab w:val="right" w:leader="dot" w:pos="9345"/>
      </w:tabs>
      <w:spacing w:after="100"/>
    </w:pPr>
  </w:style>
  <w:style w:type="paragraph" w:styleId="a4">
    <w:name w:val="footnote text"/>
    <w:basedOn w:val="a"/>
    <w:link w:val="a5"/>
    <w:rsid w:val="0022012F"/>
    <w:pPr>
      <w:spacing w:after="0" w:line="240" w:lineRule="auto"/>
    </w:pPr>
    <w:rPr>
      <w:sz w:val="20"/>
      <w:szCs w:val="20"/>
    </w:rPr>
  </w:style>
  <w:style w:type="character" w:customStyle="1" w:styleId="a5">
    <w:name w:val="Текст сноски Знак"/>
    <w:basedOn w:val="a0"/>
    <w:link w:val="a4"/>
    <w:rsid w:val="0022012F"/>
    <w:rPr>
      <w:rFonts w:ascii="Calibri" w:eastAsia="Calibri" w:hAnsi="Calibri" w:cs="Times New Roman"/>
      <w:sz w:val="20"/>
      <w:szCs w:val="20"/>
    </w:rPr>
  </w:style>
  <w:style w:type="character" w:customStyle="1" w:styleId="HeaderChar">
    <w:name w:val="Header Char"/>
    <w:uiPriority w:val="99"/>
    <w:locked/>
    <w:rsid w:val="0022012F"/>
    <w:rPr>
      <w:rFonts w:ascii="Calibri" w:hAnsi="Calibri"/>
      <w:sz w:val="20"/>
      <w:lang w:eastAsia="ru-RU"/>
    </w:rPr>
  </w:style>
  <w:style w:type="paragraph" w:styleId="a6">
    <w:name w:val="header"/>
    <w:basedOn w:val="a"/>
    <w:link w:val="a7"/>
    <w:uiPriority w:val="99"/>
    <w:rsid w:val="0022012F"/>
    <w:pPr>
      <w:tabs>
        <w:tab w:val="center" w:pos="4677"/>
        <w:tab w:val="right" w:pos="9355"/>
      </w:tabs>
      <w:spacing w:after="0" w:line="240" w:lineRule="auto"/>
    </w:pPr>
    <w:rPr>
      <w:rFonts w:eastAsia="Times New Roman"/>
      <w:sz w:val="20"/>
      <w:szCs w:val="20"/>
      <w:lang w:eastAsia="ru-RU"/>
    </w:rPr>
  </w:style>
  <w:style w:type="character" w:customStyle="1" w:styleId="a7">
    <w:name w:val="Верхний колонтитул Знак"/>
    <w:basedOn w:val="a0"/>
    <w:link w:val="a6"/>
    <w:uiPriority w:val="99"/>
    <w:rsid w:val="0022012F"/>
    <w:rPr>
      <w:rFonts w:ascii="Calibri" w:eastAsia="Times New Roman" w:hAnsi="Calibri" w:cs="Times New Roman"/>
      <w:sz w:val="20"/>
      <w:szCs w:val="20"/>
      <w:lang w:eastAsia="ru-RU"/>
    </w:rPr>
  </w:style>
  <w:style w:type="character" w:customStyle="1" w:styleId="HeaderChar1">
    <w:name w:val="Header Char1"/>
    <w:uiPriority w:val="99"/>
    <w:semiHidden/>
    <w:locked/>
    <w:rsid w:val="0022012F"/>
    <w:rPr>
      <w:rFonts w:cs="Times New Roman"/>
      <w:lang w:eastAsia="en-US"/>
    </w:rPr>
  </w:style>
  <w:style w:type="character" w:customStyle="1" w:styleId="FooterChar">
    <w:name w:val="Footer Char"/>
    <w:uiPriority w:val="99"/>
    <w:semiHidden/>
    <w:locked/>
    <w:rsid w:val="0022012F"/>
    <w:rPr>
      <w:rFonts w:ascii="Calibri" w:hAnsi="Calibri"/>
      <w:sz w:val="20"/>
      <w:lang w:eastAsia="ru-RU"/>
    </w:rPr>
  </w:style>
  <w:style w:type="paragraph" w:styleId="a8">
    <w:name w:val="footer"/>
    <w:basedOn w:val="a"/>
    <w:link w:val="a9"/>
    <w:uiPriority w:val="99"/>
    <w:rsid w:val="0022012F"/>
    <w:pPr>
      <w:tabs>
        <w:tab w:val="center" w:pos="4677"/>
        <w:tab w:val="right" w:pos="9355"/>
      </w:tabs>
      <w:spacing w:after="0" w:line="240" w:lineRule="auto"/>
    </w:pPr>
    <w:rPr>
      <w:rFonts w:eastAsia="Times New Roman"/>
      <w:sz w:val="20"/>
      <w:szCs w:val="20"/>
      <w:lang w:eastAsia="ru-RU"/>
    </w:rPr>
  </w:style>
  <w:style w:type="character" w:customStyle="1" w:styleId="a9">
    <w:name w:val="Нижний колонтитул Знак"/>
    <w:basedOn w:val="a0"/>
    <w:link w:val="a8"/>
    <w:uiPriority w:val="99"/>
    <w:rsid w:val="0022012F"/>
    <w:rPr>
      <w:rFonts w:ascii="Calibri" w:eastAsia="Times New Roman" w:hAnsi="Calibri" w:cs="Times New Roman"/>
      <w:sz w:val="20"/>
      <w:szCs w:val="20"/>
      <w:lang w:eastAsia="ru-RU"/>
    </w:rPr>
  </w:style>
  <w:style w:type="character" w:customStyle="1" w:styleId="FooterChar1">
    <w:name w:val="Footer Char1"/>
    <w:uiPriority w:val="99"/>
    <w:semiHidden/>
    <w:locked/>
    <w:rsid w:val="0022012F"/>
    <w:rPr>
      <w:rFonts w:cs="Times New Roman"/>
      <w:lang w:eastAsia="en-US"/>
    </w:rPr>
  </w:style>
  <w:style w:type="paragraph" w:styleId="aa">
    <w:name w:val="caption"/>
    <w:basedOn w:val="a"/>
    <w:next w:val="a"/>
    <w:uiPriority w:val="99"/>
    <w:qFormat/>
    <w:rsid w:val="0022012F"/>
    <w:pPr>
      <w:spacing w:line="240" w:lineRule="auto"/>
    </w:pPr>
    <w:rPr>
      <w:b/>
      <w:bCs/>
      <w:color w:val="4F81BD"/>
      <w:sz w:val="18"/>
      <w:szCs w:val="18"/>
    </w:rPr>
  </w:style>
  <w:style w:type="character" w:customStyle="1" w:styleId="BalloonTextChar">
    <w:name w:val="Balloon Text Char"/>
    <w:uiPriority w:val="99"/>
    <w:semiHidden/>
    <w:locked/>
    <w:rsid w:val="0022012F"/>
    <w:rPr>
      <w:rFonts w:ascii="Tahoma" w:hAnsi="Tahoma"/>
      <w:sz w:val="16"/>
    </w:rPr>
  </w:style>
  <w:style w:type="paragraph" w:styleId="ab">
    <w:name w:val="Balloon Text"/>
    <w:basedOn w:val="a"/>
    <w:link w:val="ac"/>
    <w:rsid w:val="0022012F"/>
    <w:pPr>
      <w:spacing w:after="0" w:line="240" w:lineRule="auto"/>
    </w:pPr>
    <w:rPr>
      <w:rFonts w:ascii="Tahoma" w:hAnsi="Tahoma"/>
      <w:sz w:val="16"/>
      <w:szCs w:val="16"/>
      <w:lang w:eastAsia="ru-RU"/>
    </w:rPr>
  </w:style>
  <w:style w:type="character" w:customStyle="1" w:styleId="ac">
    <w:name w:val="Текст выноски Знак"/>
    <w:basedOn w:val="a0"/>
    <w:link w:val="ab"/>
    <w:rsid w:val="0022012F"/>
    <w:rPr>
      <w:rFonts w:ascii="Tahoma" w:eastAsia="Calibri" w:hAnsi="Tahoma" w:cs="Times New Roman"/>
      <w:sz w:val="16"/>
      <w:szCs w:val="16"/>
      <w:lang w:eastAsia="ru-RU"/>
    </w:rPr>
  </w:style>
  <w:style w:type="character" w:customStyle="1" w:styleId="BalloonTextChar1">
    <w:name w:val="Balloon Text Char1"/>
    <w:uiPriority w:val="99"/>
    <w:semiHidden/>
    <w:locked/>
    <w:rsid w:val="0022012F"/>
    <w:rPr>
      <w:rFonts w:ascii="Times New Roman" w:hAnsi="Times New Roman" w:cs="Times New Roman"/>
      <w:sz w:val="2"/>
      <w:lang w:eastAsia="en-US"/>
    </w:rPr>
  </w:style>
  <w:style w:type="paragraph" w:styleId="ad">
    <w:name w:val="List Paragraph"/>
    <w:basedOn w:val="a"/>
    <w:link w:val="ae"/>
    <w:uiPriority w:val="34"/>
    <w:qFormat/>
    <w:rsid w:val="0022012F"/>
    <w:pPr>
      <w:ind w:left="720"/>
      <w:contextualSpacing/>
    </w:pPr>
  </w:style>
  <w:style w:type="paragraph" w:styleId="af">
    <w:name w:val="TOC Heading"/>
    <w:basedOn w:val="10"/>
    <w:next w:val="a"/>
    <w:uiPriority w:val="39"/>
    <w:qFormat/>
    <w:rsid w:val="0022012F"/>
    <w:pPr>
      <w:outlineLvl w:val="9"/>
    </w:pPr>
  </w:style>
  <w:style w:type="paragraph" w:customStyle="1" w:styleId="Doc-0">
    <w:name w:val="Doc-Текст"/>
    <w:uiPriority w:val="99"/>
    <w:qFormat/>
    <w:rsid w:val="0022012F"/>
    <w:pPr>
      <w:widowControl w:val="0"/>
      <w:adjustRightInd w:val="0"/>
      <w:spacing w:after="0" w:line="360" w:lineRule="auto"/>
      <w:ind w:firstLine="709"/>
      <w:jc w:val="both"/>
    </w:pPr>
    <w:rPr>
      <w:rFonts w:ascii="Times New Roman" w:eastAsia="Times New Roman" w:hAnsi="Times New Roman" w:cs="Times New Roman"/>
      <w:sz w:val="24"/>
      <w:szCs w:val="20"/>
      <w:lang w:eastAsia="ru-RU"/>
    </w:rPr>
  </w:style>
  <w:style w:type="character" w:styleId="af0">
    <w:name w:val="footnote reference"/>
    <w:rsid w:val="0022012F"/>
    <w:rPr>
      <w:rFonts w:cs="Times New Roman"/>
      <w:vertAlign w:val="superscript"/>
    </w:rPr>
  </w:style>
  <w:style w:type="character" w:customStyle="1" w:styleId="apple-converted-space">
    <w:name w:val="apple-converted-space"/>
    <w:rsid w:val="0022012F"/>
    <w:rPr>
      <w:rFonts w:cs="Times New Roman"/>
    </w:rPr>
  </w:style>
  <w:style w:type="character" w:customStyle="1" w:styleId="commentsbubble">
    <w:name w:val="commentsbubble"/>
    <w:uiPriority w:val="99"/>
    <w:rsid w:val="0022012F"/>
    <w:rPr>
      <w:rFonts w:cs="Times New Roman"/>
    </w:rPr>
  </w:style>
  <w:style w:type="character" w:customStyle="1" w:styleId="reference-text">
    <w:name w:val="reference-text"/>
    <w:uiPriority w:val="99"/>
    <w:rsid w:val="0022012F"/>
    <w:rPr>
      <w:rFonts w:cs="Times New Roman"/>
    </w:rPr>
  </w:style>
  <w:style w:type="character" w:customStyle="1" w:styleId="CommentTextChar">
    <w:name w:val="Comment Text Char"/>
    <w:uiPriority w:val="99"/>
    <w:semiHidden/>
    <w:locked/>
    <w:rsid w:val="0022012F"/>
    <w:rPr>
      <w:rFonts w:ascii="Calibri" w:hAnsi="Calibri" w:cs="Times New Roman"/>
      <w:sz w:val="20"/>
      <w:szCs w:val="20"/>
    </w:rPr>
  </w:style>
  <w:style w:type="paragraph" w:styleId="af1">
    <w:name w:val="annotation text"/>
    <w:basedOn w:val="a"/>
    <w:link w:val="af2"/>
    <w:uiPriority w:val="99"/>
    <w:semiHidden/>
    <w:rsid w:val="0022012F"/>
    <w:pPr>
      <w:spacing w:line="240" w:lineRule="auto"/>
    </w:pPr>
    <w:rPr>
      <w:sz w:val="20"/>
      <w:szCs w:val="20"/>
    </w:rPr>
  </w:style>
  <w:style w:type="character" w:customStyle="1" w:styleId="af2">
    <w:name w:val="Текст примечания Знак"/>
    <w:basedOn w:val="a0"/>
    <w:link w:val="af1"/>
    <w:uiPriority w:val="99"/>
    <w:semiHidden/>
    <w:rsid w:val="0022012F"/>
    <w:rPr>
      <w:rFonts w:ascii="Calibri" w:eastAsia="Calibri" w:hAnsi="Calibri" w:cs="Times New Roman"/>
      <w:sz w:val="20"/>
      <w:szCs w:val="20"/>
    </w:rPr>
  </w:style>
  <w:style w:type="character" w:customStyle="1" w:styleId="Doc-1">
    <w:name w:val="Doc-Т внутри нумерации Знак"/>
    <w:link w:val="Doc-2"/>
    <w:uiPriority w:val="99"/>
    <w:locked/>
    <w:rsid w:val="0022012F"/>
    <w:rPr>
      <w:rFonts w:ascii="Times New Roman" w:hAnsi="Times New Roman"/>
    </w:rPr>
  </w:style>
  <w:style w:type="paragraph" w:customStyle="1" w:styleId="Doc-2">
    <w:name w:val="Doc-Т внутри нумерации"/>
    <w:basedOn w:val="a"/>
    <w:link w:val="Doc-1"/>
    <w:uiPriority w:val="99"/>
    <w:rsid w:val="0022012F"/>
    <w:pPr>
      <w:spacing w:after="0" w:line="360" w:lineRule="auto"/>
      <w:ind w:left="720" w:firstLine="709"/>
    </w:pPr>
    <w:rPr>
      <w:rFonts w:ascii="Times New Roman" w:eastAsiaTheme="minorHAnsi" w:hAnsi="Times New Roman" w:cstheme="minorBidi"/>
    </w:rPr>
  </w:style>
  <w:style w:type="paragraph" w:customStyle="1" w:styleId="ConsPlusCell">
    <w:name w:val="ConsPlusCell"/>
    <w:uiPriority w:val="99"/>
    <w:rsid w:val="0022012F"/>
    <w:pPr>
      <w:autoSpaceDE w:val="0"/>
      <w:autoSpaceDN w:val="0"/>
      <w:adjustRightInd w:val="0"/>
      <w:spacing w:after="0" w:line="240" w:lineRule="auto"/>
      <w:jc w:val="both"/>
    </w:pPr>
    <w:rPr>
      <w:rFonts w:ascii="Times New Roman" w:eastAsia="Calibri" w:hAnsi="Times New Roman" w:cs="Times New Roman"/>
      <w:sz w:val="28"/>
      <w:szCs w:val="28"/>
      <w:lang w:eastAsia="ru-RU"/>
    </w:rPr>
  </w:style>
  <w:style w:type="character" w:styleId="af3">
    <w:name w:val="Strong"/>
    <w:uiPriority w:val="99"/>
    <w:qFormat/>
    <w:rsid w:val="0022012F"/>
    <w:rPr>
      <w:rFonts w:cs="Times New Roman"/>
      <w:b/>
      <w:bCs/>
    </w:rPr>
  </w:style>
  <w:style w:type="character" w:customStyle="1" w:styleId="c1">
    <w:name w:val="c1"/>
    <w:uiPriority w:val="99"/>
    <w:rsid w:val="0022012F"/>
    <w:rPr>
      <w:rFonts w:cs="Times New Roman"/>
      <w:color w:val="0000FF"/>
    </w:rPr>
  </w:style>
  <w:style w:type="paragraph" w:styleId="HTML">
    <w:name w:val="HTML Preformatted"/>
    <w:basedOn w:val="a"/>
    <w:link w:val="HTML0"/>
    <w:uiPriority w:val="99"/>
    <w:rsid w:val="00220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eastAsia="ru-RU"/>
    </w:rPr>
  </w:style>
  <w:style w:type="character" w:customStyle="1" w:styleId="HTML0">
    <w:name w:val="Стандартный HTML Знак"/>
    <w:basedOn w:val="a0"/>
    <w:link w:val="HTML"/>
    <w:uiPriority w:val="99"/>
    <w:rsid w:val="0022012F"/>
    <w:rPr>
      <w:rFonts w:ascii="Courier New" w:eastAsia="Times New Roman" w:hAnsi="Courier New" w:cs="Times New Roman"/>
      <w:sz w:val="20"/>
      <w:szCs w:val="20"/>
      <w:lang w:eastAsia="ru-RU"/>
    </w:rPr>
  </w:style>
  <w:style w:type="character" w:customStyle="1" w:styleId="BodyTextChar">
    <w:name w:val="Body Text Char"/>
    <w:uiPriority w:val="99"/>
    <w:locked/>
    <w:rsid w:val="0022012F"/>
    <w:rPr>
      <w:b/>
      <w:sz w:val="28"/>
    </w:rPr>
  </w:style>
  <w:style w:type="paragraph" w:styleId="af4">
    <w:name w:val="Body Text"/>
    <w:basedOn w:val="a"/>
    <w:link w:val="af5"/>
    <w:uiPriority w:val="99"/>
    <w:rsid w:val="0022012F"/>
    <w:pPr>
      <w:spacing w:after="0" w:line="240" w:lineRule="auto"/>
      <w:jc w:val="center"/>
    </w:pPr>
    <w:rPr>
      <w:b/>
      <w:bCs/>
      <w:sz w:val="28"/>
      <w:szCs w:val="28"/>
      <w:lang w:eastAsia="ru-RU"/>
    </w:rPr>
  </w:style>
  <w:style w:type="character" w:customStyle="1" w:styleId="af5">
    <w:name w:val="Основной текст Знак"/>
    <w:basedOn w:val="a0"/>
    <w:link w:val="af4"/>
    <w:uiPriority w:val="99"/>
    <w:rsid w:val="0022012F"/>
    <w:rPr>
      <w:rFonts w:ascii="Calibri" w:eastAsia="Calibri" w:hAnsi="Calibri" w:cs="Times New Roman"/>
      <w:b/>
      <w:bCs/>
      <w:sz w:val="28"/>
      <w:szCs w:val="28"/>
      <w:lang w:eastAsia="ru-RU"/>
    </w:rPr>
  </w:style>
  <w:style w:type="character" w:customStyle="1" w:styleId="BodyTextChar1">
    <w:name w:val="Body Text Char1"/>
    <w:uiPriority w:val="99"/>
    <w:semiHidden/>
    <w:locked/>
    <w:rsid w:val="0022012F"/>
    <w:rPr>
      <w:rFonts w:cs="Times New Roman"/>
      <w:lang w:eastAsia="en-US"/>
    </w:rPr>
  </w:style>
  <w:style w:type="paragraph" w:customStyle="1" w:styleId="ConsPlusNormal">
    <w:name w:val="ConsPlusNormal"/>
    <w:rsid w:val="0022012F"/>
    <w:pPr>
      <w:autoSpaceDE w:val="0"/>
      <w:autoSpaceDN w:val="0"/>
      <w:adjustRightInd w:val="0"/>
      <w:spacing w:after="0" w:line="240" w:lineRule="auto"/>
      <w:jc w:val="both"/>
    </w:pPr>
    <w:rPr>
      <w:rFonts w:ascii="Arial" w:eastAsia="Calibri" w:hAnsi="Arial" w:cs="Arial"/>
      <w:sz w:val="20"/>
      <w:szCs w:val="20"/>
      <w:lang w:eastAsia="ru-RU"/>
    </w:rPr>
  </w:style>
  <w:style w:type="paragraph" w:customStyle="1" w:styleId="af6">
    <w:name w:val="Нормальный (таблица)"/>
    <w:basedOn w:val="a"/>
    <w:next w:val="a"/>
    <w:rsid w:val="0022012F"/>
    <w:pPr>
      <w:widowControl w:val="0"/>
      <w:autoSpaceDE w:val="0"/>
      <w:autoSpaceDN w:val="0"/>
      <w:adjustRightInd w:val="0"/>
      <w:spacing w:after="0" w:line="240" w:lineRule="auto"/>
    </w:pPr>
    <w:rPr>
      <w:rFonts w:ascii="Arial" w:hAnsi="Arial"/>
      <w:sz w:val="24"/>
      <w:szCs w:val="24"/>
      <w:lang w:eastAsia="ru-RU"/>
    </w:rPr>
  </w:style>
  <w:style w:type="paragraph" w:styleId="af7">
    <w:name w:val="endnote text"/>
    <w:basedOn w:val="a"/>
    <w:link w:val="af8"/>
    <w:rsid w:val="0022012F"/>
    <w:pPr>
      <w:spacing w:after="0" w:line="240" w:lineRule="auto"/>
    </w:pPr>
    <w:rPr>
      <w:rFonts w:eastAsia="Times New Roman"/>
      <w:sz w:val="20"/>
      <w:szCs w:val="20"/>
      <w:lang w:eastAsia="ru-RU"/>
    </w:rPr>
  </w:style>
  <w:style w:type="character" w:customStyle="1" w:styleId="af8">
    <w:name w:val="Текст концевой сноски Знак"/>
    <w:basedOn w:val="a0"/>
    <w:link w:val="af7"/>
    <w:rsid w:val="0022012F"/>
    <w:rPr>
      <w:rFonts w:ascii="Calibri" w:eastAsia="Times New Roman" w:hAnsi="Calibri" w:cs="Times New Roman"/>
      <w:sz w:val="20"/>
      <w:szCs w:val="20"/>
      <w:lang w:eastAsia="ru-RU"/>
    </w:rPr>
  </w:style>
  <w:style w:type="character" w:styleId="af9">
    <w:name w:val="endnote reference"/>
    <w:semiHidden/>
    <w:rsid w:val="0022012F"/>
    <w:rPr>
      <w:rFonts w:cs="Times New Roman"/>
      <w:vertAlign w:val="superscript"/>
    </w:rPr>
  </w:style>
  <w:style w:type="character" w:styleId="afa">
    <w:name w:val="annotation reference"/>
    <w:uiPriority w:val="99"/>
    <w:semiHidden/>
    <w:unhideWhenUsed/>
    <w:rsid w:val="0022012F"/>
    <w:rPr>
      <w:sz w:val="16"/>
      <w:szCs w:val="16"/>
    </w:rPr>
  </w:style>
  <w:style w:type="paragraph" w:styleId="afb">
    <w:name w:val="annotation subject"/>
    <w:basedOn w:val="af1"/>
    <w:next w:val="af1"/>
    <w:link w:val="afc"/>
    <w:uiPriority w:val="99"/>
    <w:semiHidden/>
    <w:unhideWhenUsed/>
    <w:rsid w:val="0022012F"/>
    <w:pPr>
      <w:spacing w:line="276" w:lineRule="auto"/>
    </w:pPr>
    <w:rPr>
      <w:b/>
      <w:bCs/>
    </w:rPr>
  </w:style>
  <w:style w:type="character" w:customStyle="1" w:styleId="afc">
    <w:name w:val="Тема примечания Знак"/>
    <w:basedOn w:val="af2"/>
    <w:link w:val="afb"/>
    <w:uiPriority w:val="99"/>
    <w:semiHidden/>
    <w:rsid w:val="0022012F"/>
    <w:rPr>
      <w:rFonts w:ascii="Calibri" w:eastAsia="Calibri" w:hAnsi="Calibri" w:cs="Times New Roman"/>
      <w:b/>
      <w:bCs/>
      <w:sz w:val="20"/>
      <w:szCs w:val="20"/>
    </w:rPr>
  </w:style>
  <w:style w:type="character" w:customStyle="1" w:styleId="tik-text1">
    <w:name w:val="tik-text1"/>
    <w:rsid w:val="0022012F"/>
    <w:rPr>
      <w:color w:val="B5B5B5"/>
      <w:sz w:val="17"/>
      <w:szCs w:val="17"/>
    </w:rPr>
  </w:style>
  <w:style w:type="paragraph" w:customStyle="1" w:styleId="Doc-">
    <w:name w:val="Doc-Маркированный список"/>
    <w:basedOn w:val="Doc-0"/>
    <w:qFormat/>
    <w:rsid w:val="0022012F"/>
    <w:pPr>
      <w:numPr>
        <w:numId w:val="3"/>
      </w:numPr>
      <w:tabs>
        <w:tab w:val="left" w:pos="993"/>
      </w:tabs>
      <w:textAlignment w:val="baseline"/>
    </w:pPr>
    <w:rPr>
      <w:szCs w:val="24"/>
    </w:rPr>
  </w:style>
  <w:style w:type="paragraph" w:styleId="afd">
    <w:name w:val="No Spacing"/>
    <w:uiPriority w:val="1"/>
    <w:qFormat/>
    <w:rsid w:val="0022012F"/>
    <w:pPr>
      <w:spacing w:after="0" w:line="240" w:lineRule="auto"/>
      <w:jc w:val="both"/>
    </w:pPr>
    <w:rPr>
      <w:rFonts w:ascii="Calibri" w:eastAsia="Calibri" w:hAnsi="Calibri" w:cs="Times New Roman"/>
    </w:rPr>
  </w:style>
  <w:style w:type="paragraph" w:customStyle="1" w:styleId="13">
    <w:name w:val="Абзац списка1"/>
    <w:basedOn w:val="a"/>
    <w:rsid w:val="0022012F"/>
    <w:pPr>
      <w:ind w:left="720"/>
      <w:contextualSpacing/>
    </w:pPr>
    <w:rPr>
      <w:lang w:eastAsia="ru-RU"/>
    </w:rPr>
  </w:style>
  <w:style w:type="paragraph" w:customStyle="1" w:styleId="ConsPlusNonformat">
    <w:name w:val="ConsPlusNonformat"/>
    <w:uiPriority w:val="99"/>
    <w:rsid w:val="0022012F"/>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styleId="afe">
    <w:name w:val="page number"/>
    <w:basedOn w:val="a0"/>
    <w:rsid w:val="0022012F"/>
  </w:style>
  <w:style w:type="paragraph" w:styleId="22">
    <w:name w:val="Body Text Indent 2"/>
    <w:basedOn w:val="a"/>
    <w:link w:val="23"/>
    <w:uiPriority w:val="99"/>
    <w:semiHidden/>
    <w:unhideWhenUsed/>
    <w:rsid w:val="0022012F"/>
    <w:pPr>
      <w:spacing w:after="120" w:line="480" w:lineRule="auto"/>
      <w:ind w:left="283"/>
    </w:pPr>
    <w:rPr>
      <w:sz w:val="20"/>
      <w:szCs w:val="20"/>
    </w:rPr>
  </w:style>
  <w:style w:type="character" w:customStyle="1" w:styleId="23">
    <w:name w:val="Основной текст с отступом 2 Знак"/>
    <w:basedOn w:val="a0"/>
    <w:link w:val="22"/>
    <w:uiPriority w:val="99"/>
    <w:semiHidden/>
    <w:rsid w:val="0022012F"/>
    <w:rPr>
      <w:rFonts w:ascii="Calibri" w:eastAsia="Calibri" w:hAnsi="Calibri" w:cs="Times New Roman"/>
      <w:sz w:val="20"/>
      <w:szCs w:val="20"/>
    </w:rPr>
  </w:style>
  <w:style w:type="paragraph" w:styleId="aff">
    <w:name w:val="Normal (Web)"/>
    <w:basedOn w:val="a"/>
    <w:uiPriority w:val="99"/>
    <w:unhideWhenUsed/>
    <w:rsid w:val="0022012F"/>
    <w:pPr>
      <w:spacing w:before="100" w:beforeAutospacing="1" w:after="100" w:afterAutospacing="1" w:line="240" w:lineRule="auto"/>
    </w:pPr>
    <w:rPr>
      <w:rFonts w:ascii="Times New Roman" w:eastAsia="Times New Roman" w:hAnsi="Times New Roman"/>
      <w:sz w:val="24"/>
      <w:szCs w:val="24"/>
      <w:lang w:eastAsia="ru-RU"/>
    </w:rPr>
  </w:style>
  <w:style w:type="paragraph" w:styleId="4">
    <w:name w:val="toc 4"/>
    <w:basedOn w:val="a"/>
    <w:next w:val="a"/>
    <w:autoRedefine/>
    <w:uiPriority w:val="39"/>
    <w:unhideWhenUsed/>
    <w:rsid w:val="0022012F"/>
    <w:pPr>
      <w:spacing w:after="100"/>
      <w:ind w:left="660"/>
    </w:pPr>
    <w:rPr>
      <w:rFonts w:eastAsia="Times New Roman"/>
      <w:lang w:eastAsia="ru-RU"/>
    </w:rPr>
  </w:style>
  <w:style w:type="paragraph" w:styleId="5">
    <w:name w:val="toc 5"/>
    <w:basedOn w:val="a"/>
    <w:next w:val="a"/>
    <w:autoRedefine/>
    <w:uiPriority w:val="39"/>
    <w:unhideWhenUsed/>
    <w:rsid w:val="0022012F"/>
    <w:pPr>
      <w:spacing w:after="100"/>
      <w:ind w:left="880"/>
    </w:pPr>
    <w:rPr>
      <w:rFonts w:eastAsia="Times New Roman"/>
      <w:lang w:eastAsia="ru-RU"/>
    </w:rPr>
  </w:style>
  <w:style w:type="paragraph" w:styleId="6">
    <w:name w:val="toc 6"/>
    <w:basedOn w:val="a"/>
    <w:next w:val="a"/>
    <w:autoRedefine/>
    <w:uiPriority w:val="39"/>
    <w:unhideWhenUsed/>
    <w:rsid w:val="0022012F"/>
    <w:pPr>
      <w:spacing w:after="100"/>
      <w:ind w:left="1100"/>
    </w:pPr>
    <w:rPr>
      <w:rFonts w:eastAsia="Times New Roman"/>
      <w:lang w:eastAsia="ru-RU"/>
    </w:rPr>
  </w:style>
  <w:style w:type="paragraph" w:styleId="7">
    <w:name w:val="toc 7"/>
    <w:basedOn w:val="a"/>
    <w:next w:val="a"/>
    <w:autoRedefine/>
    <w:uiPriority w:val="39"/>
    <w:unhideWhenUsed/>
    <w:rsid w:val="0022012F"/>
    <w:pPr>
      <w:spacing w:after="100"/>
      <w:ind w:left="1320"/>
    </w:pPr>
    <w:rPr>
      <w:rFonts w:eastAsia="Times New Roman"/>
      <w:lang w:eastAsia="ru-RU"/>
    </w:rPr>
  </w:style>
  <w:style w:type="paragraph" w:styleId="8">
    <w:name w:val="toc 8"/>
    <w:basedOn w:val="a"/>
    <w:next w:val="a"/>
    <w:autoRedefine/>
    <w:uiPriority w:val="39"/>
    <w:unhideWhenUsed/>
    <w:rsid w:val="0022012F"/>
    <w:pPr>
      <w:spacing w:after="100"/>
      <w:ind w:left="1540"/>
    </w:pPr>
    <w:rPr>
      <w:rFonts w:eastAsia="Times New Roman"/>
      <w:lang w:eastAsia="ru-RU"/>
    </w:rPr>
  </w:style>
  <w:style w:type="paragraph" w:styleId="9">
    <w:name w:val="toc 9"/>
    <w:basedOn w:val="a"/>
    <w:next w:val="a"/>
    <w:autoRedefine/>
    <w:uiPriority w:val="39"/>
    <w:unhideWhenUsed/>
    <w:rsid w:val="0022012F"/>
    <w:pPr>
      <w:spacing w:after="100"/>
      <w:ind w:left="1760"/>
    </w:pPr>
    <w:rPr>
      <w:rFonts w:eastAsia="Times New Roman"/>
      <w:lang w:eastAsia="ru-RU"/>
    </w:rPr>
  </w:style>
  <w:style w:type="character" w:styleId="aff0">
    <w:name w:val="FollowedHyperlink"/>
    <w:uiPriority w:val="99"/>
    <w:semiHidden/>
    <w:unhideWhenUsed/>
    <w:rsid w:val="0022012F"/>
    <w:rPr>
      <w:color w:val="800080"/>
      <w:u w:val="single"/>
    </w:rPr>
  </w:style>
  <w:style w:type="paragraph" w:styleId="aff1">
    <w:name w:val="Revision"/>
    <w:hidden/>
    <w:uiPriority w:val="99"/>
    <w:semiHidden/>
    <w:rsid w:val="0022012F"/>
    <w:pPr>
      <w:spacing w:after="0" w:line="240" w:lineRule="auto"/>
      <w:jc w:val="both"/>
    </w:pPr>
    <w:rPr>
      <w:rFonts w:ascii="Calibri" w:eastAsia="Calibri" w:hAnsi="Calibri" w:cs="Times New Roman"/>
    </w:rPr>
  </w:style>
  <w:style w:type="character" w:customStyle="1" w:styleId="ae">
    <w:name w:val="Абзац списка Знак"/>
    <w:link w:val="ad"/>
    <w:uiPriority w:val="34"/>
    <w:locked/>
    <w:rsid w:val="0022012F"/>
    <w:rPr>
      <w:rFonts w:ascii="Calibri" w:eastAsia="Calibri" w:hAnsi="Calibri" w:cs="Times New Roman"/>
    </w:rPr>
  </w:style>
  <w:style w:type="table" w:styleId="aff2">
    <w:name w:val="Table Grid"/>
    <w:basedOn w:val="a1"/>
    <w:uiPriority w:val="39"/>
    <w:rsid w:val="0022012F"/>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
    <w:name w:val="Сетка таблицы1"/>
    <w:basedOn w:val="a1"/>
    <w:next w:val="aff2"/>
    <w:uiPriority w:val="59"/>
    <w:rsid w:val="003C3AD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3">
    <w:name w:val="Body Text Indent"/>
    <w:basedOn w:val="a"/>
    <w:link w:val="aff4"/>
    <w:rsid w:val="00FA6E49"/>
    <w:pPr>
      <w:spacing w:after="120" w:line="240" w:lineRule="auto"/>
      <w:ind w:left="283"/>
      <w:jc w:val="left"/>
    </w:pPr>
    <w:rPr>
      <w:rFonts w:ascii="Times New Roman" w:eastAsia="Times New Roman" w:hAnsi="Times New Roman"/>
      <w:sz w:val="24"/>
      <w:szCs w:val="24"/>
      <w:lang w:eastAsia="ru-RU"/>
    </w:rPr>
  </w:style>
  <w:style w:type="character" w:customStyle="1" w:styleId="aff4">
    <w:name w:val="Основной текст с отступом Знак"/>
    <w:basedOn w:val="a0"/>
    <w:link w:val="aff3"/>
    <w:rsid w:val="00FA6E49"/>
    <w:rPr>
      <w:rFonts w:ascii="Times New Roman" w:eastAsia="Times New Roman" w:hAnsi="Times New Roman" w:cs="Times New Roman"/>
      <w:sz w:val="24"/>
      <w:szCs w:val="24"/>
      <w:lang w:eastAsia="ru-RU"/>
    </w:rPr>
  </w:style>
  <w:style w:type="numbering" w:customStyle="1" w:styleId="1">
    <w:name w:val="Стиль1"/>
    <w:rsid w:val="002E1B07"/>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5250202">
      <w:bodyDiv w:val="1"/>
      <w:marLeft w:val="0"/>
      <w:marRight w:val="0"/>
      <w:marTop w:val="0"/>
      <w:marBottom w:val="0"/>
      <w:divBdr>
        <w:top w:val="none" w:sz="0" w:space="0" w:color="auto"/>
        <w:left w:val="none" w:sz="0" w:space="0" w:color="auto"/>
        <w:bottom w:val="none" w:sz="0" w:space="0" w:color="auto"/>
        <w:right w:val="none" w:sz="0" w:space="0" w:color="auto"/>
      </w:divBdr>
    </w:div>
    <w:div w:id="946818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626B1-E4A1-4F36-B008-EF5B4A197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8462</Words>
  <Characters>48236</Characters>
  <Application>Microsoft Office Word</Application>
  <DocSecurity>0</DocSecurity>
  <Lines>401</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1803-1</dc:creator>
  <cp:lastModifiedBy>Пистер Ирина Владимировна</cp:lastModifiedBy>
  <cp:revision>7</cp:revision>
  <cp:lastPrinted>2022-09-20T16:27:00Z</cp:lastPrinted>
  <dcterms:created xsi:type="dcterms:W3CDTF">2021-03-15T06:47:00Z</dcterms:created>
  <dcterms:modified xsi:type="dcterms:W3CDTF">2024-03-19T11:35:00Z</dcterms:modified>
</cp:coreProperties>
</file>