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442"/>
        <w:tblW w:w="9560" w:type="dxa"/>
        <w:tblLayout w:type="fixed"/>
        <w:tblLook w:val="0000" w:firstRow="0" w:lastRow="0" w:firstColumn="0" w:lastColumn="0" w:noHBand="0" w:noVBand="0"/>
      </w:tblPr>
      <w:tblGrid>
        <w:gridCol w:w="4572"/>
        <w:gridCol w:w="4988"/>
      </w:tblGrid>
      <w:tr w:rsidR="008D6891" w:rsidRPr="00973AF0" w:rsidTr="008D6891">
        <w:trPr>
          <w:trHeight w:val="275"/>
        </w:trPr>
        <w:tc>
          <w:tcPr>
            <w:tcW w:w="4572" w:type="dxa"/>
          </w:tcPr>
          <w:p w:rsidR="008D6891" w:rsidRPr="00900900" w:rsidRDefault="008D6891" w:rsidP="000C5F9E">
            <w:pPr>
              <w:spacing w:after="0" w:line="240" w:lineRule="auto"/>
              <w:contextualSpacing/>
              <w:mirrorIndents/>
              <w:rPr>
                <w:rFonts w:ascii="Times New Roman" w:eastAsia="Times New Roman" w:hAnsi="Times New Roman" w:cs="Times New Roman"/>
              </w:rPr>
            </w:pPr>
          </w:p>
        </w:tc>
        <w:tc>
          <w:tcPr>
            <w:tcW w:w="4988" w:type="dxa"/>
          </w:tcPr>
          <w:p w:rsidR="008D6891" w:rsidRPr="00973AF0" w:rsidRDefault="008D6891" w:rsidP="000C5F9E">
            <w:pPr>
              <w:spacing w:after="0" w:line="240" w:lineRule="auto"/>
              <w:contextualSpacing/>
              <w:mirrorIndents/>
              <w:jc w:val="center"/>
              <w:rPr>
                <w:rFonts w:ascii="Times New Roman" w:eastAsia="Times New Roman" w:hAnsi="Times New Roman" w:cs="Times New Roman"/>
              </w:rPr>
            </w:pPr>
          </w:p>
        </w:tc>
      </w:tr>
    </w:tbl>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gridCol w:w="4719"/>
      </w:tblGrid>
      <w:tr w:rsidR="00C1790D" w:rsidRPr="00C30E2F" w:rsidTr="00C1790D">
        <w:tc>
          <w:tcPr>
            <w:tcW w:w="4636" w:type="dxa"/>
          </w:tcPr>
          <w:p w:rsidR="00C1790D" w:rsidRPr="00C30E2F" w:rsidRDefault="00C1790D" w:rsidP="00C1790D">
            <w:pPr>
              <w:spacing w:before="240" w:after="240"/>
              <w:rPr>
                <w:rFonts w:asciiTheme="minorHAnsi" w:hAnsiTheme="minorHAnsi" w:cstheme="minorHAnsi"/>
                <w:sz w:val="28"/>
                <w:szCs w:val="28"/>
              </w:rPr>
            </w:pPr>
          </w:p>
        </w:tc>
        <w:tc>
          <w:tcPr>
            <w:tcW w:w="4719" w:type="dxa"/>
          </w:tcPr>
          <w:p w:rsidR="00C1790D" w:rsidRPr="00C30E2F" w:rsidRDefault="00C1790D" w:rsidP="00C1790D">
            <w:pPr>
              <w:spacing w:before="240" w:after="240"/>
              <w:jc w:val="center"/>
              <w:rPr>
                <w:rFonts w:asciiTheme="minorHAnsi" w:hAnsiTheme="minorHAnsi" w:cstheme="minorHAnsi"/>
                <w:b/>
                <w:sz w:val="28"/>
                <w:szCs w:val="28"/>
              </w:rPr>
            </w:pPr>
            <w:r w:rsidRPr="00C30E2F">
              <w:rPr>
                <w:rFonts w:asciiTheme="minorHAnsi" w:hAnsiTheme="minorHAnsi" w:cstheme="minorHAnsi"/>
                <w:b/>
                <w:sz w:val="28"/>
                <w:szCs w:val="28"/>
              </w:rPr>
              <w:t>УТВЕРЖДАЮ</w:t>
            </w:r>
          </w:p>
          <w:p w:rsidR="00C1790D" w:rsidRPr="00C30E2F" w:rsidRDefault="00C1790D" w:rsidP="00C1790D">
            <w:pPr>
              <w:spacing w:before="240" w:after="240"/>
              <w:jc w:val="center"/>
              <w:rPr>
                <w:rFonts w:asciiTheme="minorHAnsi" w:hAnsiTheme="minorHAnsi" w:cstheme="minorHAnsi"/>
                <w:sz w:val="28"/>
                <w:szCs w:val="28"/>
              </w:rPr>
            </w:pPr>
            <w:r w:rsidRPr="00C30E2F">
              <w:rPr>
                <w:rFonts w:asciiTheme="minorHAnsi" w:hAnsiTheme="minorHAnsi" w:cstheme="minorHAnsi"/>
                <w:sz w:val="28"/>
                <w:szCs w:val="28"/>
              </w:rPr>
              <w:t>Заместитель руководителя</w:t>
            </w:r>
          </w:p>
          <w:p w:rsidR="00C1790D" w:rsidRPr="00C30E2F" w:rsidRDefault="00C1790D" w:rsidP="00C1790D">
            <w:pPr>
              <w:spacing w:before="240" w:after="240"/>
              <w:jc w:val="center"/>
              <w:rPr>
                <w:rFonts w:asciiTheme="minorHAnsi" w:hAnsiTheme="minorHAnsi" w:cstheme="minorHAnsi"/>
                <w:sz w:val="28"/>
                <w:szCs w:val="28"/>
              </w:rPr>
            </w:pPr>
            <w:r w:rsidRPr="00C30E2F">
              <w:rPr>
                <w:rFonts w:asciiTheme="minorHAnsi" w:hAnsiTheme="minorHAnsi" w:cstheme="minorHAnsi"/>
                <w:sz w:val="28"/>
                <w:szCs w:val="28"/>
              </w:rPr>
              <w:t>Федерального казначейства</w:t>
            </w:r>
          </w:p>
          <w:p w:rsidR="00C1790D" w:rsidRPr="00C30E2F" w:rsidRDefault="00C1790D" w:rsidP="00C1790D">
            <w:pPr>
              <w:spacing w:before="240" w:after="240"/>
              <w:jc w:val="center"/>
              <w:rPr>
                <w:rFonts w:asciiTheme="minorHAnsi" w:hAnsiTheme="minorHAnsi" w:cstheme="minorHAnsi"/>
                <w:sz w:val="28"/>
                <w:szCs w:val="28"/>
              </w:rPr>
            </w:pPr>
          </w:p>
          <w:p w:rsidR="00C1790D" w:rsidRPr="00C30E2F" w:rsidRDefault="00C1790D" w:rsidP="00C1790D">
            <w:pPr>
              <w:spacing w:before="240" w:after="240"/>
              <w:jc w:val="center"/>
              <w:rPr>
                <w:rFonts w:asciiTheme="minorHAnsi" w:hAnsiTheme="minorHAnsi" w:cstheme="minorHAnsi"/>
                <w:sz w:val="28"/>
                <w:szCs w:val="28"/>
              </w:rPr>
            </w:pPr>
            <w:r w:rsidRPr="00C30E2F">
              <w:rPr>
                <w:rFonts w:asciiTheme="minorHAnsi" w:hAnsiTheme="minorHAnsi" w:cstheme="minorHAnsi"/>
                <w:sz w:val="28"/>
                <w:szCs w:val="28"/>
              </w:rPr>
              <w:t xml:space="preserve">__________________ А. С. </w:t>
            </w:r>
            <w:proofErr w:type="spellStart"/>
            <w:r w:rsidRPr="00C30E2F">
              <w:rPr>
                <w:rFonts w:asciiTheme="minorHAnsi" w:hAnsiTheme="minorHAnsi" w:cstheme="minorHAnsi"/>
                <w:sz w:val="28"/>
                <w:szCs w:val="28"/>
              </w:rPr>
              <w:t>Албычев</w:t>
            </w:r>
            <w:proofErr w:type="spellEnd"/>
          </w:p>
          <w:p w:rsidR="00C1790D" w:rsidRPr="00C30E2F" w:rsidRDefault="00C1790D" w:rsidP="00C1790D">
            <w:pPr>
              <w:spacing w:before="240" w:after="240"/>
              <w:jc w:val="center"/>
              <w:rPr>
                <w:rFonts w:asciiTheme="minorHAnsi" w:hAnsiTheme="minorHAnsi" w:cstheme="minorHAnsi"/>
                <w:sz w:val="28"/>
                <w:szCs w:val="28"/>
              </w:rPr>
            </w:pPr>
            <w:r>
              <w:rPr>
                <w:rFonts w:asciiTheme="minorHAnsi" w:hAnsiTheme="minorHAnsi" w:cstheme="minorHAnsi"/>
                <w:sz w:val="28"/>
                <w:szCs w:val="28"/>
              </w:rPr>
              <w:t>«___» _____________ 2020</w:t>
            </w:r>
            <w:r w:rsidRPr="00C30E2F">
              <w:rPr>
                <w:rFonts w:asciiTheme="minorHAnsi" w:hAnsiTheme="minorHAnsi" w:cstheme="minorHAnsi"/>
                <w:sz w:val="28"/>
                <w:szCs w:val="28"/>
              </w:rPr>
              <w:t xml:space="preserve"> г.</w:t>
            </w:r>
          </w:p>
        </w:tc>
      </w:tr>
      <w:tr w:rsidR="00C1790D" w:rsidRPr="00C30E2F" w:rsidTr="00C1790D">
        <w:tc>
          <w:tcPr>
            <w:tcW w:w="9355" w:type="dxa"/>
            <w:gridSpan w:val="2"/>
          </w:tcPr>
          <w:p w:rsidR="00C1790D" w:rsidRPr="00C30E2F" w:rsidRDefault="00C1790D" w:rsidP="00C1790D">
            <w:pPr>
              <w:spacing w:before="240" w:after="240"/>
              <w:jc w:val="center"/>
              <w:rPr>
                <w:rFonts w:asciiTheme="minorHAnsi" w:hAnsiTheme="minorHAnsi" w:cstheme="minorHAnsi"/>
                <w:sz w:val="28"/>
                <w:szCs w:val="28"/>
              </w:rPr>
            </w:pPr>
          </w:p>
          <w:p w:rsidR="00C1790D" w:rsidRPr="00C30E2F" w:rsidRDefault="00C1790D" w:rsidP="00C1790D">
            <w:pPr>
              <w:spacing w:before="240" w:after="240"/>
              <w:jc w:val="center"/>
              <w:rPr>
                <w:rFonts w:asciiTheme="minorHAnsi" w:hAnsiTheme="minorHAnsi" w:cstheme="minorHAnsi"/>
                <w:sz w:val="28"/>
                <w:szCs w:val="28"/>
              </w:rPr>
            </w:pPr>
          </w:p>
          <w:p w:rsidR="00C1790D" w:rsidRDefault="00C1790D" w:rsidP="00C1790D">
            <w:pPr>
              <w:contextualSpacing/>
              <w:mirrorIndents/>
              <w:jc w:val="center"/>
              <w:rPr>
                <w:b/>
                <w:sz w:val="28"/>
                <w:szCs w:val="28"/>
              </w:rPr>
            </w:pPr>
            <w:r w:rsidRPr="00872D26">
              <w:rPr>
                <w:rFonts w:cstheme="minorHAnsi"/>
                <w:b/>
                <w:sz w:val="28"/>
                <w:szCs w:val="28"/>
              </w:rPr>
              <w:t xml:space="preserve">Регламент взаимодействия структурных подразделений ЦАФК, </w:t>
            </w:r>
            <w:r w:rsidR="009121CA">
              <w:rPr>
                <w:rFonts w:cstheme="minorHAnsi"/>
                <w:b/>
                <w:sz w:val="28"/>
                <w:szCs w:val="28"/>
              </w:rPr>
              <w:t>УФК</w:t>
            </w:r>
            <w:r w:rsidRPr="00872D26">
              <w:rPr>
                <w:rFonts w:cstheme="minorHAnsi"/>
                <w:b/>
                <w:sz w:val="28"/>
                <w:szCs w:val="28"/>
              </w:rPr>
              <w:t xml:space="preserve">, </w:t>
            </w:r>
            <w:r w:rsidR="00F03BDC">
              <w:rPr>
                <w:rFonts w:cstheme="minorHAnsi"/>
                <w:b/>
                <w:sz w:val="28"/>
                <w:szCs w:val="28"/>
              </w:rPr>
              <w:t>ФКУ «</w:t>
            </w:r>
            <w:r w:rsidRPr="00872D26">
              <w:rPr>
                <w:rFonts w:cstheme="minorHAnsi"/>
                <w:b/>
                <w:sz w:val="28"/>
                <w:szCs w:val="28"/>
              </w:rPr>
              <w:t>ЦОКР</w:t>
            </w:r>
            <w:r w:rsidR="00F03BDC">
              <w:rPr>
                <w:rFonts w:cstheme="minorHAnsi"/>
                <w:b/>
                <w:sz w:val="28"/>
                <w:szCs w:val="28"/>
              </w:rPr>
              <w:t>»</w:t>
            </w:r>
            <w:r w:rsidRPr="00872D26">
              <w:rPr>
                <w:rFonts w:cstheme="minorHAnsi"/>
                <w:b/>
                <w:sz w:val="28"/>
                <w:szCs w:val="28"/>
              </w:rPr>
              <w:t xml:space="preserve"> и Исполнителей при устранении аварийных и критических инцидентов при эксплуатации Информационных систем Федерального казначейства</w:t>
            </w: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jc w:val="center"/>
              <w:rPr>
                <w:b/>
                <w:sz w:val="28"/>
                <w:szCs w:val="28"/>
              </w:rPr>
            </w:pPr>
          </w:p>
          <w:p w:rsidR="00C1790D" w:rsidRDefault="00C1790D" w:rsidP="00C1790D">
            <w:pPr>
              <w:contextualSpacing/>
              <w:mirrorIndents/>
              <w:rPr>
                <w:b/>
                <w:sz w:val="28"/>
                <w:szCs w:val="28"/>
              </w:rPr>
            </w:pPr>
          </w:p>
          <w:p w:rsidR="00C1790D" w:rsidRPr="00C30E2F" w:rsidRDefault="00C1790D" w:rsidP="00C1790D">
            <w:pPr>
              <w:spacing w:before="240" w:after="240"/>
              <w:rPr>
                <w:rFonts w:asciiTheme="minorHAnsi" w:hAnsiTheme="minorHAnsi" w:cstheme="minorHAnsi"/>
                <w:sz w:val="28"/>
                <w:szCs w:val="28"/>
              </w:rPr>
            </w:pPr>
          </w:p>
        </w:tc>
      </w:tr>
      <w:tr w:rsidR="00C1790D" w:rsidRPr="00C30E2F" w:rsidTr="00C1790D">
        <w:tc>
          <w:tcPr>
            <w:tcW w:w="4636" w:type="dxa"/>
          </w:tcPr>
          <w:p w:rsidR="00F03BDC" w:rsidRPr="00C30E2F" w:rsidRDefault="00F03BDC" w:rsidP="00F03BDC">
            <w:pPr>
              <w:spacing w:before="240" w:after="240"/>
              <w:jc w:val="center"/>
              <w:rPr>
                <w:rFonts w:asciiTheme="minorHAnsi" w:hAnsiTheme="minorHAnsi" w:cstheme="minorHAnsi"/>
                <w:b/>
                <w:sz w:val="28"/>
                <w:szCs w:val="28"/>
              </w:rPr>
            </w:pPr>
            <w:r w:rsidRPr="00C30E2F">
              <w:rPr>
                <w:rFonts w:asciiTheme="minorHAnsi" w:hAnsiTheme="minorHAnsi" w:cstheme="minorHAnsi"/>
                <w:b/>
                <w:sz w:val="28"/>
                <w:szCs w:val="28"/>
              </w:rPr>
              <w:t>СОГЛАСОВАНО</w:t>
            </w:r>
          </w:p>
          <w:p w:rsidR="00F03BDC" w:rsidRDefault="00F03BDC" w:rsidP="00F03BDC">
            <w:pPr>
              <w:spacing w:before="240" w:after="240"/>
              <w:jc w:val="center"/>
              <w:rPr>
                <w:rFonts w:asciiTheme="minorHAnsi" w:hAnsiTheme="minorHAnsi" w:cstheme="minorHAnsi"/>
                <w:sz w:val="28"/>
                <w:szCs w:val="28"/>
              </w:rPr>
            </w:pPr>
            <w:r>
              <w:rPr>
                <w:rFonts w:asciiTheme="minorHAnsi" w:hAnsiTheme="minorHAnsi" w:cstheme="minorHAnsi"/>
                <w:sz w:val="28"/>
                <w:szCs w:val="28"/>
              </w:rPr>
              <w:t>Заместитель директора</w:t>
            </w:r>
          </w:p>
          <w:p w:rsidR="00E32F09" w:rsidRDefault="00E32F09" w:rsidP="00F03BDC">
            <w:pPr>
              <w:spacing w:before="240" w:after="240"/>
              <w:jc w:val="center"/>
              <w:rPr>
                <w:rFonts w:asciiTheme="minorHAnsi" w:hAnsiTheme="minorHAnsi" w:cstheme="minorHAnsi"/>
                <w:sz w:val="28"/>
                <w:szCs w:val="28"/>
              </w:rPr>
            </w:pPr>
            <w:r>
              <w:rPr>
                <w:rFonts w:asciiTheme="minorHAnsi" w:hAnsiTheme="minorHAnsi" w:cstheme="minorHAnsi"/>
                <w:sz w:val="28"/>
                <w:szCs w:val="28"/>
              </w:rPr>
              <w:t>ФКУ «ЦОКР»</w:t>
            </w:r>
          </w:p>
          <w:p w:rsidR="00E32F09" w:rsidRPr="00C30E2F" w:rsidRDefault="00E32F09" w:rsidP="00F03BDC">
            <w:pPr>
              <w:spacing w:before="240" w:after="240"/>
              <w:jc w:val="center"/>
              <w:rPr>
                <w:rFonts w:asciiTheme="minorHAnsi" w:hAnsiTheme="minorHAnsi" w:cstheme="minorHAnsi"/>
                <w:sz w:val="28"/>
                <w:szCs w:val="28"/>
              </w:rPr>
            </w:pPr>
          </w:p>
          <w:p w:rsidR="00F03BDC" w:rsidRPr="00C30E2F" w:rsidRDefault="00F03BDC" w:rsidP="00F03BDC">
            <w:pPr>
              <w:spacing w:before="240" w:after="240"/>
              <w:jc w:val="center"/>
              <w:rPr>
                <w:rFonts w:asciiTheme="minorHAnsi" w:hAnsiTheme="minorHAnsi" w:cstheme="minorHAnsi"/>
                <w:sz w:val="28"/>
                <w:szCs w:val="28"/>
              </w:rPr>
            </w:pPr>
            <w:r>
              <w:rPr>
                <w:rFonts w:asciiTheme="minorHAnsi" w:hAnsiTheme="minorHAnsi" w:cstheme="minorHAnsi"/>
                <w:sz w:val="28"/>
                <w:szCs w:val="28"/>
              </w:rPr>
              <w:t>_________________ Е.С</w:t>
            </w:r>
            <w:r w:rsidRPr="00C30E2F">
              <w:rPr>
                <w:rFonts w:asciiTheme="minorHAnsi" w:hAnsiTheme="minorHAnsi" w:cstheme="minorHAnsi"/>
                <w:sz w:val="28"/>
                <w:szCs w:val="28"/>
              </w:rPr>
              <w:t>.</w:t>
            </w:r>
            <w:r w:rsidR="00344CB8">
              <w:rPr>
                <w:rFonts w:asciiTheme="minorHAnsi" w:hAnsiTheme="minorHAnsi" w:cstheme="minorHAnsi"/>
                <w:sz w:val="28"/>
                <w:szCs w:val="28"/>
                <w:lang w:val="en-US"/>
              </w:rPr>
              <w:t xml:space="preserve"> </w:t>
            </w:r>
            <w:r>
              <w:rPr>
                <w:rFonts w:asciiTheme="minorHAnsi" w:hAnsiTheme="minorHAnsi" w:cstheme="minorHAnsi"/>
                <w:sz w:val="28"/>
                <w:szCs w:val="28"/>
              </w:rPr>
              <w:t>Евтушенко</w:t>
            </w:r>
            <w:r w:rsidRPr="00C30E2F">
              <w:rPr>
                <w:rFonts w:asciiTheme="minorHAnsi" w:hAnsiTheme="minorHAnsi" w:cstheme="minorHAnsi"/>
                <w:sz w:val="28"/>
                <w:szCs w:val="28"/>
              </w:rPr>
              <w:t xml:space="preserve"> </w:t>
            </w:r>
          </w:p>
          <w:p w:rsidR="00C1790D" w:rsidRPr="00C30E2F" w:rsidRDefault="00F03BDC" w:rsidP="00F03BDC">
            <w:pPr>
              <w:spacing w:before="240" w:after="240"/>
              <w:rPr>
                <w:rFonts w:asciiTheme="minorHAnsi" w:hAnsiTheme="minorHAnsi" w:cstheme="minorHAnsi"/>
                <w:sz w:val="28"/>
                <w:szCs w:val="28"/>
              </w:rPr>
            </w:pPr>
            <w:r>
              <w:rPr>
                <w:rFonts w:asciiTheme="minorHAnsi" w:hAnsiTheme="minorHAnsi" w:cstheme="minorHAnsi"/>
                <w:sz w:val="28"/>
                <w:szCs w:val="28"/>
              </w:rPr>
              <w:t>«___» _____________ 2020</w:t>
            </w:r>
            <w:r w:rsidRPr="00C30E2F">
              <w:rPr>
                <w:rFonts w:asciiTheme="minorHAnsi" w:hAnsiTheme="minorHAnsi" w:cstheme="minorHAnsi"/>
                <w:sz w:val="28"/>
                <w:szCs w:val="28"/>
              </w:rPr>
              <w:t xml:space="preserve"> г.</w:t>
            </w:r>
          </w:p>
        </w:tc>
        <w:tc>
          <w:tcPr>
            <w:tcW w:w="4719" w:type="dxa"/>
          </w:tcPr>
          <w:p w:rsidR="00C1790D" w:rsidRPr="00C30E2F" w:rsidRDefault="00C1790D" w:rsidP="00C1790D">
            <w:pPr>
              <w:spacing w:before="240" w:after="240"/>
              <w:jc w:val="center"/>
              <w:rPr>
                <w:rFonts w:asciiTheme="minorHAnsi" w:hAnsiTheme="minorHAnsi" w:cstheme="minorHAnsi"/>
                <w:b/>
                <w:sz w:val="28"/>
                <w:szCs w:val="28"/>
              </w:rPr>
            </w:pPr>
            <w:r w:rsidRPr="00C30E2F">
              <w:rPr>
                <w:rFonts w:asciiTheme="minorHAnsi" w:hAnsiTheme="minorHAnsi" w:cstheme="minorHAnsi"/>
                <w:b/>
                <w:sz w:val="28"/>
                <w:szCs w:val="28"/>
              </w:rPr>
              <w:t>СОГЛАСОВАНО</w:t>
            </w:r>
          </w:p>
          <w:p w:rsidR="00C1790D" w:rsidRPr="00C30E2F" w:rsidRDefault="00F03BDC" w:rsidP="00C1790D">
            <w:pPr>
              <w:tabs>
                <w:tab w:val="left" w:pos="370"/>
                <w:tab w:val="center" w:pos="2251"/>
              </w:tabs>
              <w:spacing w:before="240" w:after="240"/>
              <w:jc w:val="center"/>
              <w:rPr>
                <w:rFonts w:asciiTheme="minorHAnsi" w:hAnsiTheme="minorHAnsi" w:cstheme="minorHAnsi"/>
                <w:sz w:val="28"/>
                <w:szCs w:val="28"/>
              </w:rPr>
            </w:pPr>
            <w:r>
              <w:rPr>
                <w:rFonts w:asciiTheme="minorHAnsi" w:hAnsiTheme="minorHAnsi" w:cstheme="minorHAnsi"/>
                <w:sz w:val="28"/>
                <w:szCs w:val="28"/>
              </w:rPr>
              <w:t xml:space="preserve">Начальник управления информационной инфраструктурой Федерального казначейства </w:t>
            </w:r>
          </w:p>
          <w:p w:rsidR="00C1790D" w:rsidRPr="00C30E2F" w:rsidRDefault="00C1790D" w:rsidP="00C1790D">
            <w:pPr>
              <w:spacing w:before="240" w:after="240"/>
              <w:jc w:val="center"/>
              <w:rPr>
                <w:rFonts w:asciiTheme="minorHAnsi" w:hAnsiTheme="minorHAnsi" w:cstheme="minorHAnsi"/>
                <w:sz w:val="28"/>
                <w:szCs w:val="28"/>
              </w:rPr>
            </w:pPr>
            <w:r>
              <w:rPr>
                <w:rFonts w:asciiTheme="minorHAnsi" w:hAnsiTheme="minorHAnsi" w:cstheme="minorHAnsi"/>
                <w:sz w:val="28"/>
                <w:szCs w:val="28"/>
              </w:rPr>
              <w:t>Заместитель директора</w:t>
            </w:r>
          </w:p>
          <w:p w:rsidR="00C1790D" w:rsidRPr="00C30E2F" w:rsidRDefault="00C1790D" w:rsidP="00C1790D">
            <w:pPr>
              <w:spacing w:before="240" w:after="240"/>
              <w:jc w:val="center"/>
              <w:rPr>
                <w:rFonts w:asciiTheme="minorHAnsi" w:hAnsiTheme="minorHAnsi" w:cstheme="minorHAnsi"/>
                <w:sz w:val="28"/>
                <w:szCs w:val="28"/>
              </w:rPr>
            </w:pPr>
            <w:r>
              <w:rPr>
                <w:rFonts w:asciiTheme="minorHAnsi" w:hAnsiTheme="minorHAnsi" w:cstheme="minorHAnsi"/>
                <w:sz w:val="28"/>
                <w:szCs w:val="28"/>
              </w:rPr>
              <w:t xml:space="preserve">__________________ </w:t>
            </w:r>
            <w:r w:rsidR="00F03BDC">
              <w:rPr>
                <w:rFonts w:asciiTheme="minorHAnsi" w:hAnsiTheme="minorHAnsi" w:cstheme="minorHAnsi"/>
                <w:sz w:val="28"/>
                <w:szCs w:val="28"/>
              </w:rPr>
              <w:t>И.В</w:t>
            </w:r>
            <w:r w:rsidRPr="00C30E2F">
              <w:rPr>
                <w:rFonts w:asciiTheme="minorHAnsi" w:hAnsiTheme="minorHAnsi" w:cstheme="minorHAnsi"/>
                <w:sz w:val="28"/>
                <w:szCs w:val="28"/>
              </w:rPr>
              <w:t>.</w:t>
            </w:r>
            <w:r w:rsidR="00344CB8" w:rsidRPr="00286C00">
              <w:rPr>
                <w:rFonts w:asciiTheme="minorHAnsi" w:hAnsiTheme="minorHAnsi" w:cstheme="minorHAnsi"/>
                <w:sz w:val="28"/>
                <w:szCs w:val="28"/>
              </w:rPr>
              <w:t xml:space="preserve"> </w:t>
            </w:r>
            <w:r w:rsidR="00F03BDC">
              <w:rPr>
                <w:rFonts w:asciiTheme="minorHAnsi" w:hAnsiTheme="minorHAnsi" w:cstheme="minorHAnsi"/>
                <w:sz w:val="28"/>
                <w:szCs w:val="28"/>
              </w:rPr>
              <w:t>Кальченко</w:t>
            </w:r>
            <w:r w:rsidRPr="00C30E2F">
              <w:rPr>
                <w:rFonts w:asciiTheme="minorHAnsi" w:hAnsiTheme="minorHAnsi" w:cstheme="minorHAnsi"/>
                <w:sz w:val="28"/>
                <w:szCs w:val="28"/>
              </w:rPr>
              <w:t xml:space="preserve"> </w:t>
            </w:r>
          </w:p>
          <w:p w:rsidR="00C1790D" w:rsidRPr="00C30E2F" w:rsidRDefault="00C1790D" w:rsidP="00F03BDC">
            <w:pPr>
              <w:spacing w:before="240" w:after="240"/>
              <w:jc w:val="right"/>
              <w:rPr>
                <w:rFonts w:asciiTheme="minorHAnsi" w:hAnsiTheme="minorHAnsi" w:cstheme="minorHAnsi"/>
                <w:sz w:val="28"/>
                <w:szCs w:val="28"/>
              </w:rPr>
            </w:pPr>
            <w:r>
              <w:rPr>
                <w:rFonts w:asciiTheme="minorHAnsi" w:hAnsiTheme="minorHAnsi" w:cstheme="minorHAnsi"/>
                <w:sz w:val="28"/>
                <w:szCs w:val="28"/>
              </w:rPr>
              <w:t>«___» _____________ 2020</w:t>
            </w:r>
            <w:r w:rsidRPr="00C30E2F">
              <w:rPr>
                <w:rFonts w:asciiTheme="minorHAnsi" w:hAnsiTheme="minorHAnsi" w:cstheme="minorHAnsi"/>
                <w:sz w:val="28"/>
                <w:szCs w:val="28"/>
              </w:rPr>
              <w:t xml:space="preserve"> г.</w:t>
            </w:r>
          </w:p>
        </w:tc>
      </w:tr>
    </w:tbl>
    <w:sdt>
      <w:sdtPr>
        <w:rPr>
          <w:rFonts w:asciiTheme="minorHAnsi" w:eastAsiaTheme="minorHAnsi" w:hAnsiTheme="minorHAnsi" w:cstheme="minorBidi"/>
          <w:b w:val="0"/>
          <w:bCs w:val="0"/>
          <w:color w:val="auto"/>
          <w:sz w:val="22"/>
          <w:szCs w:val="22"/>
        </w:rPr>
        <w:id w:val="593819307"/>
        <w:docPartObj>
          <w:docPartGallery w:val="Table of Contents"/>
          <w:docPartUnique/>
        </w:docPartObj>
      </w:sdtPr>
      <w:sdtEndPr>
        <w:rPr>
          <w:rFonts w:eastAsiaTheme="minorEastAsia"/>
        </w:rPr>
      </w:sdtEndPr>
      <w:sdtContent>
        <w:p w:rsidR="00583BFE" w:rsidRPr="00583BFE" w:rsidRDefault="00583BFE" w:rsidP="000C5F9E">
          <w:pPr>
            <w:pStyle w:val="a3"/>
            <w:numPr>
              <w:ilvl w:val="0"/>
              <w:numId w:val="0"/>
            </w:numPr>
            <w:spacing w:line="240" w:lineRule="auto"/>
            <w:contextualSpacing/>
            <w:mirrorIndents/>
            <w:rPr>
              <w:rFonts w:asciiTheme="minorHAnsi" w:hAnsiTheme="minorHAnsi" w:cstheme="minorHAnsi"/>
              <w:color w:val="000000" w:themeColor="text1"/>
            </w:rPr>
          </w:pPr>
          <w:r w:rsidRPr="00583BFE">
            <w:rPr>
              <w:rFonts w:asciiTheme="minorHAnsi" w:hAnsiTheme="minorHAnsi" w:cstheme="minorHAnsi"/>
              <w:color w:val="000000" w:themeColor="text1"/>
            </w:rPr>
            <w:t>Оглавление</w:t>
          </w:r>
        </w:p>
        <w:p w:rsidR="000363FB" w:rsidRDefault="00B332C9">
          <w:pPr>
            <w:pStyle w:val="21"/>
            <w:rPr>
              <w:noProof/>
            </w:rPr>
          </w:pPr>
          <w:r>
            <w:rPr>
              <w:b/>
              <w:bCs/>
            </w:rPr>
            <w:fldChar w:fldCharType="begin"/>
          </w:r>
          <w:r w:rsidR="00583BFE">
            <w:rPr>
              <w:b/>
              <w:bCs/>
            </w:rPr>
            <w:instrText xml:space="preserve"> TOC \o "1-3" \h \z \u </w:instrText>
          </w:r>
          <w:r>
            <w:rPr>
              <w:b/>
              <w:bCs/>
            </w:rPr>
            <w:fldChar w:fldCharType="separate"/>
          </w:r>
          <w:hyperlink w:anchor="_Toc38964649" w:history="1">
            <w:r w:rsidR="000363FB" w:rsidRPr="00B36086">
              <w:rPr>
                <w:rStyle w:val="a4"/>
                <w:rFonts w:cstheme="minorHAnsi"/>
                <w:noProof/>
              </w:rPr>
              <w:t>1.</w:t>
            </w:r>
            <w:r w:rsidR="000363FB">
              <w:rPr>
                <w:noProof/>
              </w:rPr>
              <w:tab/>
            </w:r>
            <w:r w:rsidR="000363FB" w:rsidRPr="00B36086">
              <w:rPr>
                <w:rStyle w:val="a4"/>
                <w:rFonts w:cstheme="minorHAnsi"/>
                <w:noProof/>
              </w:rPr>
              <w:t>Перечень сокращений и терминов</w:t>
            </w:r>
            <w:r w:rsidR="000363FB">
              <w:rPr>
                <w:noProof/>
                <w:webHidden/>
              </w:rPr>
              <w:tab/>
            </w:r>
            <w:r w:rsidR="000363FB">
              <w:rPr>
                <w:noProof/>
                <w:webHidden/>
              </w:rPr>
              <w:fldChar w:fldCharType="begin"/>
            </w:r>
            <w:r w:rsidR="000363FB">
              <w:rPr>
                <w:noProof/>
                <w:webHidden/>
              </w:rPr>
              <w:instrText xml:space="preserve"> PAGEREF _Toc38964649 \h </w:instrText>
            </w:r>
            <w:r w:rsidR="000363FB">
              <w:rPr>
                <w:noProof/>
                <w:webHidden/>
              </w:rPr>
            </w:r>
            <w:r w:rsidR="000363FB">
              <w:rPr>
                <w:noProof/>
                <w:webHidden/>
              </w:rPr>
              <w:fldChar w:fldCharType="separate"/>
            </w:r>
            <w:r w:rsidR="000363FB">
              <w:rPr>
                <w:noProof/>
                <w:webHidden/>
              </w:rPr>
              <w:t>3</w:t>
            </w:r>
            <w:r w:rsidR="000363FB">
              <w:rPr>
                <w:noProof/>
                <w:webHidden/>
              </w:rPr>
              <w:fldChar w:fldCharType="end"/>
            </w:r>
          </w:hyperlink>
        </w:p>
        <w:p w:rsidR="000363FB" w:rsidRDefault="00061779">
          <w:pPr>
            <w:pStyle w:val="21"/>
            <w:rPr>
              <w:noProof/>
            </w:rPr>
          </w:pPr>
          <w:hyperlink w:anchor="_Toc38964650" w:history="1">
            <w:r w:rsidR="000363FB" w:rsidRPr="00B36086">
              <w:rPr>
                <w:rStyle w:val="a4"/>
                <w:rFonts w:cstheme="minorHAnsi"/>
                <w:noProof/>
              </w:rPr>
              <w:t>2.</w:t>
            </w:r>
            <w:r w:rsidR="000363FB">
              <w:rPr>
                <w:noProof/>
              </w:rPr>
              <w:tab/>
            </w:r>
            <w:r w:rsidR="000363FB" w:rsidRPr="00B36086">
              <w:rPr>
                <w:rStyle w:val="a4"/>
                <w:rFonts w:cstheme="minorHAnsi"/>
                <w:noProof/>
              </w:rPr>
              <w:t>Назначение и цели регламента</w:t>
            </w:r>
            <w:r w:rsidR="000363FB">
              <w:rPr>
                <w:noProof/>
                <w:webHidden/>
              </w:rPr>
              <w:tab/>
            </w:r>
            <w:r w:rsidR="000363FB">
              <w:rPr>
                <w:noProof/>
                <w:webHidden/>
              </w:rPr>
              <w:fldChar w:fldCharType="begin"/>
            </w:r>
            <w:r w:rsidR="000363FB">
              <w:rPr>
                <w:noProof/>
                <w:webHidden/>
              </w:rPr>
              <w:instrText xml:space="preserve"> PAGEREF _Toc38964650 \h </w:instrText>
            </w:r>
            <w:r w:rsidR="000363FB">
              <w:rPr>
                <w:noProof/>
                <w:webHidden/>
              </w:rPr>
            </w:r>
            <w:r w:rsidR="000363FB">
              <w:rPr>
                <w:noProof/>
                <w:webHidden/>
              </w:rPr>
              <w:fldChar w:fldCharType="separate"/>
            </w:r>
            <w:r w:rsidR="000363FB">
              <w:rPr>
                <w:noProof/>
                <w:webHidden/>
              </w:rPr>
              <w:t>7</w:t>
            </w:r>
            <w:r w:rsidR="000363FB">
              <w:rPr>
                <w:noProof/>
                <w:webHidden/>
              </w:rPr>
              <w:fldChar w:fldCharType="end"/>
            </w:r>
          </w:hyperlink>
        </w:p>
        <w:p w:rsidR="000363FB" w:rsidRDefault="00061779">
          <w:pPr>
            <w:pStyle w:val="21"/>
            <w:rPr>
              <w:noProof/>
            </w:rPr>
          </w:pPr>
          <w:hyperlink w:anchor="_Toc38964651" w:history="1">
            <w:r w:rsidR="000363FB" w:rsidRPr="00B36086">
              <w:rPr>
                <w:rStyle w:val="a4"/>
                <w:rFonts w:cstheme="minorHAnsi"/>
                <w:noProof/>
              </w:rPr>
              <w:t>3.</w:t>
            </w:r>
            <w:r w:rsidR="000363FB">
              <w:rPr>
                <w:noProof/>
              </w:rPr>
              <w:tab/>
            </w:r>
            <w:r w:rsidR="000363FB" w:rsidRPr="00B36086">
              <w:rPr>
                <w:rStyle w:val="a4"/>
                <w:rFonts w:cstheme="minorHAnsi"/>
                <w:noProof/>
              </w:rPr>
              <w:t>Роли ответственных и их функции:</w:t>
            </w:r>
            <w:r w:rsidR="000363FB">
              <w:rPr>
                <w:noProof/>
                <w:webHidden/>
              </w:rPr>
              <w:tab/>
            </w:r>
            <w:r w:rsidR="000363FB">
              <w:rPr>
                <w:noProof/>
                <w:webHidden/>
              </w:rPr>
              <w:fldChar w:fldCharType="begin"/>
            </w:r>
            <w:r w:rsidR="000363FB">
              <w:rPr>
                <w:noProof/>
                <w:webHidden/>
              </w:rPr>
              <w:instrText xml:space="preserve"> PAGEREF _Toc38964651 \h </w:instrText>
            </w:r>
            <w:r w:rsidR="000363FB">
              <w:rPr>
                <w:noProof/>
                <w:webHidden/>
              </w:rPr>
            </w:r>
            <w:r w:rsidR="000363FB">
              <w:rPr>
                <w:noProof/>
                <w:webHidden/>
              </w:rPr>
              <w:fldChar w:fldCharType="separate"/>
            </w:r>
            <w:r w:rsidR="000363FB">
              <w:rPr>
                <w:noProof/>
                <w:webHidden/>
              </w:rPr>
              <w:t>8</w:t>
            </w:r>
            <w:r w:rsidR="000363FB">
              <w:rPr>
                <w:noProof/>
                <w:webHidden/>
              </w:rPr>
              <w:fldChar w:fldCharType="end"/>
            </w:r>
          </w:hyperlink>
        </w:p>
        <w:p w:rsidR="000363FB" w:rsidRDefault="00061779">
          <w:pPr>
            <w:pStyle w:val="21"/>
            <w:rPr>
              <w:noProof/>
            </w:rPr>
          </w:pPr>
          <w:hyperlink w:anchor="_Toc38964652" w:history="1">
            <w:r w:rsidR="000363FB" w:rsidRPr="00B36086">
              <w:rPr>
                <w:rStyle w:val="a4"/>
                <w:rFonts w:cstheme="minorHAnsi"/>
                <w:noProof/>
              </w:rPr>
              <w:t>4.</w:t>
            </w:r>
            <w:r w:rsidR="000363FB">
              <w:rPr>
                <w:noProof/>
              </w:rPr>
              <w:tab/>
            </w:r>
            <w:r w:rsidR="000363FB" w:rsidRPr="00B36086">
              <w:rPr>
                <w:rStyle w:val="a4"/>
                <w:rFonts w:cstheme="minorHAnsi"/>
                <w:noProof/>
              </w:rPr>
              <w:t>Основное определение Аварий и критических инцидентов</w:t>
            </w:r>
            <w:r w:rsidR="000363FB">
              <w:rPr>
                <w:noProof/>
                <w:webHidden/>
              </w:rPr>
              <w:tab/>
            </w:r>
            <w:r w:rsidR="000363FB">
              <w:rPr>
                <w:noProof/>
                <w:webHidden/>
              </w:rPr>
              <w:fldChar w:fldCharType="begin"/>
            </w:r>
            <w:r w:rsidR="000363FB">
              <w:rPr>
                <w:noProof/>
                <w:webHidden/>
              </w:rPr>
              <w:instrText xml:space="preserve"> PAGEREF _Toc38964652 \h </w:instrText>
            </w:r>
            <w:r w:rsidR="000363FB">
              <w:rPr>
                <w:noProof/>
                <w:webHidden/>
              </w:rPr>
            </w:r>
            <w:r w:rsidR="000363FB">
              <w:rPr>
                <w:noProof/>
                <w:webHidden/>
              </w:rPr>
              <w:fldChar w:fldCharType="separate"/>
            </w:r>
            <w:r w:rsidR="000363FB">
              <w:rPr>
                <w:noProof/>
                <w:webHidden/>
              </w:rPr>
              <w:t>10</w:t>
            </w:r>
            <w:r w:rsidR="000363FB">
              <w:rPr>
                <w:noProof/>
                <w:webHidden/>
              </w:rPr>
              <w:fldChar w:fldCharType="end"/>
            </w:r>
          </w:hyperlink>
        </w:p>
        <w:p w:rsidR="000363FB" w:rsidRDefault="00061779">
          <w:pPr>
            <w:pStyle w:val="21"/>
            <w:rPr>
              <w:noProof/>
            </w:rPr>
          </w:pPr>
          <w:hyperlink w:anchor="_Toc38964653" w:history="1">
            <w:r w:rsidR="000363FB" w:rsidRPr="00B36086">
              <w:rPr>
                <w:rStyle w:val="a4"/>
                <w:rFonts w:cstheme="minorHAnsi"/>
                <w:noProof/>
              </w:rPr>
              <w:t>5.</w:t>
            </w:r>
            <w:r w:rsidR="000363FB">
              <w:rPr>
                <w:noProof/>
              </w:rPr>
              <w:tab/>
            </w:r>
            <w:r w:rsidR="000363FB" w:rsidRPr="00B36086">
              <w:rPr>
                <w:rStyle w:val="a4"/>
                <w:rFonts w:cstheme="minorHAnsi"/>
                <w:noProof/>
              </w:rPr>
              <w:t>Этапы и жизненный цикл процесса:</w:t>
            </w:r>
            <w:r w:rsidR="000363FB">
              <w:rPr>
                <w:noProof/>
                <w:webHidden/>
              </w:rPr>
              <w:tab/>
            </w:r>
            <w:r w:rsidR="000363FB">
              <w:rPr>
                <w:noProof/>
                <w:webHidden/>
              </w:rPr>
              <w:fldChar w:fldCharType="begin"/>
            </w:r>
            <w:r w:rsidR="000363FB">
              <w:rPr>
                <w:noProof/>
                <w:webHidden/>
              </w:rPr>
              <w:instrText xml:space="preserve"> PAGEREF _Toc38964653 \h </w:instrText>
            </w:r>
            <w:r w:rsidR="000363FB">
              <w:rPr>
                <w:noProof/>
                <w:webHidden/>
              </w:rPr>
            </w:r>
            <w:r w:rsidR="000363FB">
              <w:rPr>
                <w:noProof/>
                <w:webHidden/>
              </w:rPr>
              <w:fldChar w:fldCharType="separate"/>
            </w:r>
            <w:r w:rsidR="000363FB">
              <w:rPr>
                <w:noProof/>
                <w:webHidden/>
              </w:rPr>
              <w:t>11</w:t>
            </w:r>
            <w:r w:rsidR="000363FB">
              <w:rPr>
                <w:noProof/>
                <w:webHidden/>
              </w:rPr>
              <w:fldChar w:fldCharType="end"/>
            </w:r>
          </w:hyperlink>
        </w:p>
        <w:p w:rsidR="000363FB" w:rsidRDefault="00061779">
          <w:pPr>
            <w:pStyle w:val="21"/>
            <w:rPr>
              <w:noProof/>
            </w:rPr>
          </w:pPr>
          <w:hyperlink w:anchor="_Toc38964654" w:history="1">
            <w:r w:rsidR="000363FB" w:rsidRPr="00B36086">
              <w:rPr>
                <w:rStyle w:val="a4"/>
                <w:rFonts w:cstheme="minorHAnsi"/>
                <w:noProof/>
              </w:rPr>
              <w:t>6.</w:t>
            </w:r>
            <w:r w:rsidR="000363FB">
              <w:rPr>
                <w:noProof/>
              </w:rPr>
              <w:tab/>
            </w:r>
            <w:r w:rsidR="000363FB" w:rsidRPr="00B36086">
              <w:rPr>
                <w:rStyle w:val="a4"/>
                <w:rFonts w:cstheme="minorHAnsi"/>
                <w:noProof/>
              </w:rPr>
              <w:t>Оповещение Менеджера инцидентов ЦОКР</w:t>
            </w:r>
            <w:r w:rsidR="000363FB">
              <w:rPr>
                <w:noProof/>
                <w:webHidden/>
              </w:rPr>
              <w:tab/>
            </w:r>
            <w:r w:rsidR="000363FB">
              <w:rPr>
                <w:noProof/>
                <w:webHidden/>
              </w:rPr>
              <w:fldChar w:fldCharType="begin"/>
            </w:r>
            <w:r w:rsidR="000363FB">
              <w:rPr>
                <w:noProof/>
                <w:webHidden/>
              </w:rPr>
              <w:instrText xml:space="preserve"> PAGEREF _Toc38964654 \h </w:instrText>
            </w:r>
            <w:r w:rsidR="000363FB">
              <w:rPr>
                <w:noProof/>
                <w:webHidden/>
              </w:rPr>
            </w:r>
            <w:r w:rsidR="000363FB">
              <w:rPr>
                <w:noProof/>
                <w:webHidden/>
              </w:rPr>
              <w:fldChar w:fldCharType="separate"/>
            </w:r>
            <w:r w:rsidR="000363FB">
              <w:rPr>
                <w:noProof/>
                <w:webHidden/>
              </w:rPr>
              <w:t>16</w:t>
            </w:r>
            <w:r w:rsidR="000363FB">
              <w:rPr>
                <w:noProof/>
                <w:webHidden/>
              </w:rPr>
              <w:fldChar w:fldCharType="end"/>
            </w:r>
          </w:hyperlink>
        </w:p>
        <w:p w:rsidR="000363FB" w:rsidRDefault="00061779">
          <w:pPr>
            <w:pStyle w:val="21"/>
            <w:rPr>
              <w:noProof/>
            </w:rPr>
          </w:pPr>
          <w:hyperlink w:anchor="_Toc38964655" w:history="1">
            <w:r w:rsidR="000363FB" w:rsidRPr="00B36086">
              <w:rPr>
                <w:rStyle w:val="a4"/>
                <w:rFonts w:cstheme="minorHAnsi"/>
                <w:noProof/>
              </w:rPr>
              <w:t>7.</w:t>
            </w:r>
            <w:r w:rsidR="000363FB">
              <w:rPr>
                <w:noProof/>
              </w:rPr>
              <w:tab/>
            </w:r>
            <w:r w:rsidR="000363FB" w:rsidRPr="00B36086">
              <w:rPr>
                <w:rStyle w:val="a4"/>
                <w:rFonts w:cstheme="minorHAnsi"/>
                <w:noProof/>
              </w:rPr>
              <w:t>Регистрация Аварии</w:t>
            </w:r>
            <w:r w:rsidR="000363FB">
              <w:rPr>
                <w:noProof/>
                <w:webHidden/>
              </w:rPr>
              <w:tab/>
            </w:r>
            <w:r w:rsidR="000363FB">
              <w:rPr>
                <w:noProof/>
                <w:webHidden/>
              </w:rPr>
              <w:fldChar w:fldCharType="begin"/>
            </w:r>
            <w:r w:rsidR="000363FB">
              <w:rPr>
                <w:noProof/>
                <w:webHidden/>
              </w:rPr>
              <w:instrText xml:space="preserve"> PAGEREF _Toc38964655 \h </w:instrText>
            </w:r>
            <w:r w:rsidR="000363FB">
              <w:rPr>
                <w:noProof/>
                <w:webHidden/>
              </w:rPr>
            </w:r>
            <w:r w:rsidR="000363FB">
              <w:rPr>
                <w:noProof/>
                <w:webHidden/>
              </w:rPr>
              <w:fldChar w:fldCharType="separate"/>
            </w:r>
            <w:r w:rsidR="000363FB">
              <w:rPr>
                <w:noProof/>
                <w:webHidden/>
              </w:rPr>
              <w:t>16</w:t>
            </w:r>
            <w:r w:rsidR="000363FB">
              <w:rPr>
                <w:noProof/>
                <w:webHidden/>
              </w:rPr>
              <w:fldChar w:fldCharType="end"/>
            </w:r>
          </w:hyperlink>
        </w:p>
        <w:p w:rsidR="000363FB" w:rsidRDefault="00061779">
          <w:pPr>
            <w:pStyle w:val="21"/>
            <w:rPr>
              <w:noProof/>
            </w:rPr>
          </w:pPr>
          <w:hyperlink w:anchor="_Toc38964656" w:history="1">
            <w:r w:rsidR="000363FB" w:rsidRPr="00B36086">
              <w:rPr>
                <w:rStyle w:val="a4"/>
                <w:rFonts w:cstheme="minorHAnsi"/>
                <w:noProof/>
              </w:rPr>
              <w:t>8.</w:t>
            </w:r>
            <w:r w:rsidR="000363FB">
              <w:rPr>
                <w:noProof/>
              </w:rPr>
              <w:tab/>
            </w:r>
            <w:r w:rsidR="000363FB" w:rsidRPr="00B36086">
              <w:rPr>
                <w:rStyle w:val="a4"/>
                <w:rFonts w:cstheme="minorHAnsi"/>
                <w:noProof/>
              </w:rPr>
              <w:t>Организация работ по устранению</w:t>
            </w:r>
            <w:r w:rsidR="000363FB">
              <w:rPr>
                <w:noProof/>
                <w:webHidden/>
              </w:rPr>
              <w:tab/>
            </w:r>
            <w:r w:rsidR="000363FB">
              <w:rPr>
                <w:noProof/>
                <w:webHidden/>
              </w:rPr>
              <w:fldChar w:fldCharType="begin"/>
            </w:r>
            <w:r w:rsidR="000363FB">
              <w:rPr>
                <w:noProof/>
                <w:webHidden/>
              </w:rPr>
              <w:instrText xml:space="preserve"> PAGEREF _Toc38964656 \h </w:instrText>
            </w:r>
            <w:r w:rsidR="000363FB">
              <w:rPr>
                <w:noProof/>
                <w:webHidden/>
              </w:rPr>
            </w:r>
            <w:r w:rsidR="000363FB">
              <w:rPr>
                <w:noProof/>
                <w:webHidden/>
              </w:rPr>
              <w:fldChar w:fldCharType="separate"/>
            </w:r>
            <w:r w:rsidR="000363FB">
              <w:rPr>
                <w:noProof/>
                <w:webHidden/>
              </w:rPr>
              <w:t>17</w:t>
            </w:r>
            <w:r w:rsidR="000363FB">
              <w:rPr>
                <w:noProof/>
                <w:webHidden/>
              </w:rPr>
              <w:fldChar w:fldCharType="end"/>
            </w:r>
          </w:hyperlink>
        </w:p>
        <w:p w:rsidR="000363FB" w:rsidRDefault="00061779">
          <w:pPr>
            <w:pStyle w:val="21"/>
            <w:rPr>
              <w:noProof/>
            </w:rPr>
          </w:pPr>
          <w:hyperlink w:anchor="_Toc38964657" w:history="1">
            <w:r w:rsidR="000363FB" w:rsidRPr="00B36086">
              <w:rPr>
                <w:rStyle w:val="a4"/>
                <w:rFonts w:cstheme="minorHAnsi"/>
                <w:noProof/>
              </w:rPr>
              <w:t>9.</w:t>
            </w:r>
            <w:r w:rsidR="000363FB">
              <w:rPr>
                <w:noProof/>
              </w:rPr>
              <w:tab/>
            </w:r>
            <w:r w:rsidR="000363FB" w:rsidRPr="00B36086">
              <w:rPr>
                <w:rStyle w:val="a4"/>
                <w:rFonts w:cstheme="minorHAnsi"/>
                <w:noProof/>
              </w:rPr>
              <w:t>Информирование об аварийных и критических инцидентах</w:t>
            </w:r>
            <w:r w:rsidR="000363FB">
              <w:rPr>
                <w:noProof/>
                <w:webHidden/>
              </w:rPr>
              <w:tab/>
            </w:r>
            <w:r w:rsidR="000363FB">
              <w:rPr>
                <w:noProof/>
                <w:webHidden/>
              </w:rPr>
              <w:fldChar w:fldCharType="begin"/>
            </w:r>
            <w:r w:rsidR="000363FB">
              <w:rPr>
                <w:noProof/>
                <w:webHidden/>
              </w:rPr>
              <w:instrText xml:space="preserve"> PAGEREF _Toc38964657 \h </w:instrText>
            </w:r>
            <w:r w:rsidR="000363FB">
              <w:rPr>
                <w:noProof/>
                <w:webHidden/>
              </w:rPr>
            </w:r>
            <w:r w:rsidR="000363FB">
              <w:rPr>
                <w:noProof/>
                <w:webHidden/>
              </w:rPr>
              <w:fldChar w:fldCharType="separate"/>
            </w:r>
            <w:r w:rsidR="000363FB">
              <w:rPr>
                <w:noProof/>
                <w:webHidden/>
              </w:rPr>
              <w:t>18</w:t>
            </w:r>
            <w:r w:rsidR="000363FB">
              <w:rPr>
                <w:noProof/>
                <w:webHidden/>
              </w:rPr>
              <w:fldChar w:fldCharType="end"/>
            </w:r>
          </w:hyperlink>
        </w:p>
        <w:p w:rsidR="000363FB" w:rsidRDefault="00061779">
          <w:pPr>
            <w:pStyle w:val="21"/>
            <w:rPr>
              <w:noProof/>
            </w:rPr>
          </w:pPr>
          <w:hyperlink w:anchor="_Toc38964658" w:history="1">
            <w:r w:rsidR="000363FB" w:rsidRPr="00B36086">
              <w:rPr>
                <w:rStyle w:val="a4"/>
                <w:rFonts w:cstheme="minorHAnsi"/>
                <w:noProof/>
              </w:rPr>
              <w:t>10.</w:t>
            </w:r>
            <w:r w:rsidR="000363FB">
              <w:rPr>
                <w:noProof/>
              </w:rPr>
              <w:tab/>
            </w:r>
            <w:r w:rsidR="000363FB" w:rsidRPr="00B36086">
              <w:rPr>
                <w:rStyle w:val="a4"/>
                <w:rFonts w:cstheme="minorHAnsi"/>
                <w:noProof/>
              </w:rPr>
              <w:t>Эскалации критических инцидентов.</w:t>
            </w:r>
            <w:r w:rsidR="000363FB">
              <w:rPr>
                <w:noProof/>
                <w:webHidden/>
              </w:rPr>
              <w:tab/>
            </w:r>
            <w:r w:rsidR="000363FB">
              <w:rPr>
                <w:noProof/>
                <w:webHidden/>
              </w:rPr>
              <w:fldChar w:fldCharType="begin"/>
            </w:r>
            <w:r w:rsidR="000363FB">
              <w:rPr>
                <w:noProof/>
                <w:webHidden/>
              </w:rPr>
              <w:instrText xml:space="preserve"> PAGEREF _Toc38964658 \h </w:instrText>
            </w:r>
            <w:r w:rsidR="000363FB">
              <w:rPr>
                <w:noProof/>
                <w:webHidden/>
              </w:rPr>
            </w:r>
            <w:r w:rsidR="000363FB">
              <w:rPr>
                <w:noProof/>
                <w:webHidden/>
              </w:rPr>
              <w:fldChar w:fldCharType="separate"/>
            </w:r>
            <w:r w:rsidR="000363FB">
              <w:rPr>
                <w:noProof/>
                <w:webHidden/>
              </w:rPr>
              <w:t>19</w:t>
            </w:r>
            <w:r w:rsidR="000363FB">
              <w:rPr>
                <w:noProof/>
                <w:webHidden/>
              </w:rPr>
              <w:fldChar w:fldCharType="end"/>
            </w:r>
          </w:hyperlink>
        </w:p>
        <w:p w:rsidR="000363FB" w:rsidRDefault="00061779">
          <w:pPr>
            <w:pStyle w:val="21"/>
            <w:rPr>
              <w:noProof/>
            </w:rPr>
          </w:pPr>
          <w:hyperlink w:anchor="_Toc38964659" w:history="1">
            <w:r w:rsidR="000363FB" w:rsidRPr="00B36086">
              <w:rPr>
                <w:rStyle w:val="a4"/>
                <w:rFonts w:cstheme="minorHAnsi"/>
                <w:noProof/>
              </w:rPr>
              <w:t>11.</w:t>
            </w:r>
            <w:r w:rsidR="000363FB">
              <w:rPr>
                <w:noProof/>
              </w:rPr>
              <w:tab/>
            </w:r>
            <w:r w:rsidR="000363FB" w:rsidRPr="00B36086">
              <w:rPr>
                <w:rStyle w:val="a4"/>
                <w:rFonts w:cstheme="minorHAnsi"/>
                <w:noProof/>
              </w:rPr>
              <w:t>Технический анализ и перечень мероприятий по предотвращению повторения аварии.</w:t>
            </w:r>
            <w:r w:rsidR="000363FB">
              <w:rPr>
                <w:noProof/>
                <w:webHidden/>
              </w:rPr>
              <w:tab/>
            </w:r>
            <w:r w:rsidR="000363FB">
              <w:rPr>
                <w:noProof/>
                <w:webHidden/>
              </w:rPr>
              <w:fldChar w:fldCharType="begin"/>
            </w:r>
            <w:r w:rsidR="000363FB">
              <w:rPr>
                <w:noProof/>
                <w:webHidden/>
              </w:rPr>
              <w:instrText xml:space="preserve"> PAGEREF _Toc38964659 \h </w:instrText>
            </w:r>
            <w:r w:rsidR="000363FB">
              <w:rPr>
                <w:noProof/>
                <w:webHidden/>
              </w:rPr>
            </w:r>
            <w:r w:rsidR="000363FB">
              <w:rPr>
                <w:noProof/>
                <w:webHidden/>
              </w:rPr>
              <w:fldChar w:fldCharType="separate"/>
            </w:r>
            <w:r w:rsidR="000363FB">
              <w:rPr>
                <w:noProof/>
                <w:webHidden/>
              </w:rPr>
              <w:t>20</w:t>
            </w:r>
            <w:r w:rsidR="000363FB">
              <w:rPr>
                <w:noProof/>
                <w:webHidden/>
              </w:rPr>
              <w:fldChar w:fldCharType="end"/>
            </w:r>
          </w:hyperlink>
        </w:p>
        <w:p w:rsidR="000363FB" w:rsidRDefault="00061779">
          <w:pPr>
            <w:pStyle w:val="11"/>
            <w:rPr>
              <w:rFonts w:cstheme="minorBidi"/>
              <w:sz w:val="22"/>
              <w:szCs w:val="22"/>
            </w:rPr>
          </w:pPr>
          <w:hyperlink w:anchor="_Toc38964660" w:history="1">
            <w:r w:rsidR="000363FB" w:rsidRPr="00B36086">
              <w:rPr>
                <w:rStyle w:val="a4"/>
              </w:rPr>
              <w:t>Приложение 1. Сроки реагирования участников процесса:</w:t>
            </w:r>
            <w:r w:rsidR="000363FB">
              <w:rPr>
                <w:webHidden/>
              </w:rPr>
              <w:tab/>
            </w:r>
            <w:r w:rsidR="000363FB">
              <w:rPr>
                <w:webHidden/>
              </w:rPr>
              <w:fldChar w:fldCharType="begin"/>
            </w:r>
            <w:r w:rsidR="000363FB">
              <w:rPr>
                <w:webHidden/>
              </w:rPr>
              <w:instrText xml:space="preserve"> PAGEREF _Toc38964660 \h </w:instrText>
            </w:r>
            <w:r w:rsidR="000363FB">
              <w:rPr>
                <w:webHidden/>
              </w:rPr>
            </w:r>
            <w:r w:rsidR="000363FB">
              <w:rPr>
                <w:webHidden/>
              </w:rPr>
              <w:fldChar w:fldCharType="separate"/>
            </w:r>
            <w:r w:rsidR="000363FB">
              <w:rPr>
                <w:webHidden/>
              </w:rPr>
              <w:t>12</w:t>
            </w:r>
            <w:r w:rsidR="000363FB">
              <w:rPr>
                <w:webHidden/>
              </w:rPr>
              <w:fldChar w:fldCharType="end"/>
            </w:r>
          </w:hyperlink>
        </w:p>
        <w:p w:rsidR="000363FB" w:rsidRDefault="00061779">
          <w:pPr>
            <w:pStyle w:val="11"/>
            <w:rPr>
              <w:rFonts w:cstheme="minorBidi"/>
              <w:sz w:val="22"/>
              <w:szCs w:val="22"/>
            </w:rPr>
          </w:pPr>
          <w:hyperlink w:anchor="_Toc38964661" w:history="1">
            <w:r w:rsidR="000363FB" w:rsidRPr="00B36086">
              <w:rPr>
                <w:rStyle w:val="a4"/>
              </w:rPr>
              <w:t>Приложение 2. Общая схема жизненного цикла аварийных и критических инцидентов</w:t>
            </w:r>
            <w:r w:rsidR="000363FB">
              <w:rPr>
                <w:webHidden/>
              </w:rPr>
              <w:tab/>
            </w:r>
            <w:r w:rsidR="000363FB">
              <w:rPr>
                <w:webHidden/>
              </w:rPr>
              <w:fldChar w:fldCharType="begin"/>
            </w:r>
            <w:r w:rsidR="000363FB">
              <w:rPr>
                <w:webHidden/>
              </w:rPr>
              <w:instrText xml:space="preserve"> PAGEREF _Toc38964661 \h </w:instrText>
            </w:r>
            <w:r w:rsidR="000363FB">
              <w:rPr>
                <w:webHidden/>
              </w:rPr>
            </w:r>
            <w:r w:rsidR="000363FB">
              <w:rPr>
                <w:webHidden/>
              </w:rPr>
              <w:fldChar w:fldCharType="separate"/>
            </w:r>
            <w:r w:rsidR="000363FB">
              <w:rPr>
                <w:webHidden/>
              </w:rPr>
              <w:t>13</w:t>
            </w:r>
            <w:r w:rsidR="000363FB">
              <w:rPr>
                <w:webHidden/>
              </w:rPr>
              <w:fldChar w:fldCharType="end"/>
            </w:r>
          </w:hyperlink>
        </w:p>
        <w:p w:rsidR="000363FB" w:rsidRDefault="00061779">
          <w:pPr>
            <w:pStyle w:val="11"/>
            <w:rPr>
              <w:rFonts w:cstheme="minorBidi"/>
              <w:sz w:val="22"/>
              <w:szCs w:val="22"/>
            </w:rPr>
          </w:pPr>
          <w:hyperlink w:anchor="_Toc38964662" w:history="1">
            <w:r w:rsidR="000363FB" w:rsidRPr="00B36086">
              <w:rPr>
                <w:rStyle w:val="a4"/>
              </w:rPr>
              <w:t>Приложение 3. Шаблон оповещения об аварийной ситуации/эскалации</w:t>
            </w:r>
            <w:r w:rsidR="000363FB">
              <w:rPr>
                <w:webHidden/>
              </w:rPr>
              <w:tab/>
            </w:r>
            <w:r w:rsidR="000363FB">
              <w:rPr>
                <w:webHidden/>
              </w:rPr>
              <w:fldChar w:fldCharType="begin"/>
            </w:r>
            <w:r w:rsidR="000363FB">
              <w:rPr>
                <w:webHidden/>
              </w:rPr>
              <w:instrText xml:space="preserve"> PAGEREF _Toc38964662 \h </w:instrText>
            </w:r>
            <w:r w:rsidR="000363FB">
              <w:rPr>
                <w:webHidden/>
              </w:rPr>
            </w:r>
            <w:r w:rsidR="000363FB">
              <w:rPr>
                <w:webHidden/>
              </w:rPr>
              <w:fldChar w:fldCharType="separate"/>
            </w:r>
            <w:r w:rsidR="000363FB">
              <w:rPr>
                <w:webHidden/>
              </w:rPr>
              <w:t>14</w:t>
            </w:r>
            <w:r w:rsidR="000363FB">
              <w:rPr>
                <w:webHidden/>
              </w:rPr>
              <w:fldChar w:fldCharType="end"/>
            </w:r>
          </w:hyperlink>
        </w:p>
        <w:p w:rsidR="000363FB" w:rsidRDefault="00061779">
          <w:pPr>
            <w:pStyle w:val="11"/>
            <w:rPr>
              <w:rFonts w:cstheme="minorBidi"/>
              <w:sz w:val="22"/>
              <w:szCs w:val="22"/>
            </w:rPr>
          </w:pPr>
          <w:hyperlink w:anchor="_Toc38964663" w:history="1">
            <w:r w:rsidR="000363FB" w:rsidRPr="00B36086">
              <w:rPr>
                <w:rStyle w:val="a4"/>
              </w:rPr>
              <w:t>Приложение 5. Формы отчетности.</w:t>
            </w:r>
            <w:r w:rsidR="000363FB">
              <w:rPr>
                <w:webHidden/>
              </w:rPr>
              <w:tab/>
            </w:r>
            <w:r w:rsidR="000363FB">
              <w:rPr>
                <w:webHidden/>
              </w:rPr>
              <w:fldChar w:fldCharType="begin"/>
            </w:r>
            <w:r w:rsidR="000363FB">
              <w:rPr>
                <w:webHidden/>
              </w:rPr>
              <w:instrText xml:space="preserve"> PAGEREF _Toc38964663 \h </w:instrText>
            </w:r>
            <w:r w:rsidR="000363FB">
              <w:rPr>
                <w:webHidden/>
              </w:rPr>
            </w:r>
            <w:r w:rsidR="000363FB">
              <w:rPr>
                <w:webHidden/>
              </w:rPr>
              <w:fldChar w:fldCharType="separate"/>
            </w:r>
            <w:r w:rsidR="000363FB">
              <w:rPr>
                <w:webHidden/>
              </w:rPr>
              <w:t>15</w:t>
            </w:r>
            <w:r w:rsidR="000363FB">
              <w:rPr>
                <w:webHidden/>
              </w:rPr>
              <w:fldChar w:fldCharType="end"/>
            </w:r>
          </w:hyperlink>
        </w:p>
        <w:p w:rsidR="000363FB" w:rsidRDefault="00061779">
          <w:pPr>
            <w:pStyle w:val="11"/>
            <w:rPr>
              <w:rFonts w:cstheme="minorBidi"/>
              <w:sz w:val="22"/>
              <w:szCs w:val="22"/>
            </w:rPr>
          </w:pPr>
          <w:hyperlink w:anchor="_Toc38964664" w:history="1">
            <w:r w:rsidR="000363FB" w:rsidRPr="00B36086">
              <w:rPr>
                <w:rStyle w:val="a4"/>
              </w:rPr>
              <w:t>Приложение  6. Требования к оформлению Паспорта АС</w:t>
            </w:r>
            <w:r w:rsidR="000363FB">
              <w:rPr>
                <w:webHidden/>
              </w:rPr>
              <w:tab/>
            </w:r>
            <w:r w:rsidR="000363FB">
              <w:rPr>
                <w:webHidden/>
              </w:rPr>
              <w:fldChar w:fldCharType="begin"/>
            </w:r>
            <w:r w:rsidR="000363FB">
              <w:rPr>
                <w:webHidden/>
              </w:rPr>
              <w:instrText xml:space="preserve"> PAGEREF _Toc38964664 \h </w:instrText>
            </w:r>
            <w:r w:rsidR="000363FB">
              <w:rPr>
                <w:webHidden/>
              </w:rPr>
            </w:r>
            <w:r w:rsidR="000363FB">
              <w:rPr>
                <w:webHidden/>
              </w:rPr>
              <w:fldChar w:fldCharType="separate"/>
            </w:r>
            <w:r w:rsidR="000363FB">
              <w:rPr>
                <w:webHidden/>
              </w:rPr>
              <w:t>16</w:t>
            </w:r>
            <w:r w:rsidR="000363FB">
              <w:rPr>
                <w:webHidden/>
              </w:rPr>
              <w:fldChar w:fldCharType="end"/>
            </w:r>
          </w:hyperlink>
        </w:p>
        <w:p w:rsidR="00583BFE" w:rsidRDefault="00B332C9" w:rsidP="000C5F9E">
          <w:pPr>
            <w:spacing w:line="240" w:lineRule="auto"/>
            <w:contextualSpacing/>
            <w:mirrorIndents/>
          </w:pPr>
          <w:r>
            <w:rPr>
              <w:b/>
              <w:bCs/>
            </w:rPr>
            <w:fldChar w:fldCharType="end"/>
          </w:r>
        </w:p>
      </w:sdtContent>
    </w:sdt>
    <w:p w:rsidR="00583BFE" w:rsidRDefault="00583BFE" w:rsidP="000C5F9E">
      <w:pPr>
        <w:spacing w:line="240" w:lineRule="auto"/>
        <w:contextualSpacing/>
        <w:mirrorIndents/>
        <w:rPr>
          <w:rFonts w:cstheme="minorHAnsi"/>
          <w:sz w:val="28"/>
          <w:szCs w:val="28"/>
        </w:rPr>
      </w:pPr>
      <w:r>
        <w:rPr>
          <w:rFonts w:cstheme="minorHAnsi"/>
          <w:sz w:val="28"/>
          <w:szCs w:val="28"/>
        </w:rPr>
        <w:br w:type="page"/>
      </w:r>
    </w:p>
    <w:p w:rsidR="00EE185E" w:rsidRPr="00C30E2F" w:rsidRDefault="00FD2985" w:rsidP="005716C9">
      <w:pPr>
        <w:pStyle w:val="2"/>
        <w:numPr>
          <w:ilvl w:val="0"/>
          <w:numId w:val="5"/>
        </w:numPr>
        <w:tabs>
          <w:tab w:val="left" w:pos="709"/>
        </w:tabs>
        <w:spacing w:before="240" w:after="120" w:line="240" w:lineRule="auto"/>
        <w:ind w:left="0" w:firstLine="0"/>
        <w:contextualSpacing/>
        <w:mirrorIndents/>
        <w:jc w:val="center"/>
        <w:rPr>
          <w:rFonts w:asciiTheme="minorHAnsi" w:hAnsiTheme="minorHAnsi" w:cstheme="minorHAnsi"/>
          <w:color w:val="auto"/>
          <w:sz w:val="28"/>
          <w:szCs w:val="28"/>
        </w:rPr>
      </w:pPr>
      <w:bookmarkStart w:id="0" w:name="_Toc32915842"/>
      <w:bookmarkStart w:id="1" w:name="_Toc32921765"/>
      <w:bookmarkStart w:id="2" w:name="_Toc38964649"/>
      <w:bookmarkEnd w:id="0"/>
      <w:r w:rsidRPr="00C30E2F">
        <w:rPr>
          <w:rFonts w:asciiTheme="minorHAnsi" w:hAnsiTheme="minorHAnsi" w:cstheme="minorHAnsi"/>
          <w:color w:val="auto"/>
          <w:sz w:val="28"/>
          <w:szCs w:val="28"/>
        </w:rPr>
        <w:lastRenderedPageBreak/>
        <w:t>Перечень</w:t>
      </w:r>
      <w:r w:rsidR="00A21BF2">
        <w:rPr>
          <w:rFonts w:asciiTheme="minorHAnsi" w:hAnsiTheme="minorHAnsi" w:cstheme="minorHAnsi"/>
          <w:color w:val="auto"/>
          <w:sz w:val="28"/>
          <w:szCs w:val="28"/>
        </w:rPr>
        <w:t xml:space="preserve"> сокращений и</w:t>
      </w:r>
      <w:r w:rsidRPr="00C30E2F">
        <w:rPr>
          <w:rFonts w:asciiTheme="minorHAnsi" w:hAnsiTheme="minorHAnsi" w:cstheme="minorHAnsi"/>
          <w:color w:val="auto"/>
          <w:sz w:val="28"/>
          <w:szCs w:val="28"/>
        </w:rPr>
        <w:t xml:space="preserve"> </w:t>
      </w:r>
      <w:r w:rsidR="00EE185E" w:rsidRPr="00C30E2F">
        <w:rPr>
          <w:rFonts w:asciiTheme="minorHAnsi" w:hAnsiTheme="minorHAnsi" w:cstheme="minorHAnsi"/>
          <w:color w:val="auto"/>
          <w:sz w:val="28"/>
          <w:szCs w:val="28"/>
        </w:rPr>
        <w:t>терминов</w:t>
      </w:r>
      <w:bookmarkEnd w:id="1"/>
      <w:bookmarkEnd w:id="2"/>
    </w:p>
    <w:tbl>
      <w:tblPr>
        <w:tblStyle w:val="aa"/>
        <w:tblW w:w="5000" w:type="pct"/>
        <w:tblLayout w:type="fixed"/>
        <w:tblLook w:val="04A0" w:firstRow="1" w:lastRow="0" w:firstColumn="1" w:lastColumn="0" w:noHBand="0" w:noVBand="1"/>
      </w:tblPr>
      <w:tblGrid>
        <w:gridCol w:w="2802"/>
        <w:gridCol w:w="6769"/>
      </w:tblGrid>
      <w:tr w:rsidR="001966A9" w:rsidRPr="00C30E2F" w:rsidTr="003B05D0">
        <w:trPr>
          <w:trHeight w:val="20"/>
          <w:tblHeader/>
        </w:trPr>
        <w:tc>
          <w:tcPr>
            <w:tcW w:w="1464" w:type="pct"/>
            <w:shd w:val="clear" w:color="auto" w:fill="F2F2F2" w:themeFill="background1" w:themeFillShade="F2"/>
          </w:tcPr>
          <w:p w:rsidR="001966A9" w:rsidRPr="00C30E2F" w:rsidRDefault="001966A9" w:rsidP="000C5F9E">
            <w:pPr>
              <w:spacing w:before="60" w:after="60"/>
              <w:contextualSpacing/>
              <w:mirrorIndents/>
              <w:jc w:val="center"/>
              <w:rPr>
                <w:rFonts w:asciiTheme="minorHAnsi" w:hAnsiTheme="minorHAnsi" w:cstheme="minorHAnsi"/>
                <w:b/>
                <w:sz w:val="28"/>
                <w:szCs w:val="28"/>
              </w:rPr>
            </w:pPr>
            <w:r w:rsidRPr="00C30E2F">
              <w:rPr>
                <w:rFonts w:asciiTheme="minorHAnsi" w:hAnsiTheme="minorHAnsi" w:cstheme="minorHAnsi"/>
                <w:b/>
                <w:sz w:val="28"/>
                <w:szCs w:val="28"/>
              </w:rPr>
              <w:t>Термин</w:t>
            </w:r>
          </w:p>
        </w:tc>
        <w:tc>
          <w:tcPr>
            <w:tcW w:w="3536" w:type="pct"/>
            <w:shd w:val="clear" w:color="auto" w:fill="F2F2F2" w:themeFill="background1" w:themeFillShade="F2"/>
          </w:tcPr>
          <w:p w:rsidR="001966A9" w:rsidRPr="00C30E2F" w:rsidRDefault="001966A9" w:rsidP="000C5F9E">
            <w:pPr>
              <w:spacing w:before="60" w:after="60"/>
              <w:contextualSpacing/>
              <w:mirrorIndents/>
              <w:jc w:val="center"/>
              <w:rPr>
                <w:rFonts w:asciiTheme="minorHAnsi" w:hAnsiTheme="minorHAnsi" w:cstheme="minorHAnsi"/>
                <w:b/>
                <w:sz w:val="28"/>
                <w:szCs w:val="28"/>
              </w:rPr>
            </w:pPr>
            <w:r w:rsidRPr="00C30E2F">
              <w:rPr>
                <w:rFonts w:asciiTheme="minorHAnsi" w:hAnsiTheme="minorHAnsi" w:cstheme="minorHAnsi"/>
                <w:b/>
                <w:sz w:val="28"/>
                <w:szCs w:val="28"/>
              </w:rPr>
              <w:t>Определение термина</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 xml:space="preserve">Авария, </w:t>
            </w:r>
            <w:r w:rsidRPr="00C12B12" w:rsidDel="006F1DF3">
              <w:rPr>
                <w:rFonts w:asciiTheme="minorHAnsi" w:hAnsiTheme="minorHAnsi" w:cstheme="minorHAnsi"/>
                <w:b/>
                <w:color w:val="000000" w:themeColor="text1"/>
                <w:sz w:val="28"/>
                <w:szCs w:val="28"/>
              </w:rPr>
              <w:t>Аварийная ситуация</w:t>
            </w:r>
            <w:r w:rsidRPr="00C12B12">
              <w:rPr>
                <w:rFonts w:asciiTheme="minorHAnsi" w:hAnsiTheme="minorHAnsi" w:cstheme="minorHAnsi"/>
                <w:b/>
                <w:color w:val="000000" w:themeColor="text1"/>
                <w:sz w:val="28"/>
                <w:szCs w:val="28"/>
              </w:rPr>
              <w:t xml:space="preserve"> (АС)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cstheme="minorHAnsi"/>
                <w:color w:val="000000" w:themeColor="text1"/>
                <w:sz w:val="28"/>
                <w:szCs w:val="28"/>
              </w:rPr>
              <w:t>Инциденты, приводящие к полной неработоспособности всех или критических функций ИС</w:t>
            </w:r>
            <w:r w:rsidRPr="00C12B12">
              <w:rPr>
                <w:color w:val="000000" w:themeColor="text1"/>
              </w:rPr>
              <w:t xml:space="preserve"> </w:t>
            </w:r>
            <w:r w:rsidRPr="00C12B12">
              <w:rPr>
                <w:rFonts w:cstheme="minorHAnsi"/>
                <w:color w:val="000000" w:themeColor="text1"/>
                <w:sz w:val="28"/>
                <w:szCs w:val="28"/>
              </w:rPr>
              <w:t>либо одной из подсистем ИС, установленных ответственным за эксплуатацию.</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cstheme="minorHAnsi"/>
                <w:b/>
                <w:color w:val="000000" w:themeColor="text1"/>
                <w:sz w:val="28"/>
                <w:szCs w:val="28"/>
              </w:rPr>
            </w:pPr>
            <w:r w:rsidRPr="00C12B12">
              <w:rPr>
                <w:b/>
                <w:color w:val="000000" w:themeColor="text1"/>
                <w:sz w:val="28"/>
                <w:szCs w:val="28"/>
              </w:rPr>
              <w:t>Ведомственная ИС, ВИС</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color w:val="000000" w:themeColor="text1"/>
                <w:sz w:val="28"/>
                <w:szCs w:val="28"/>
              </w:rPr>
              <w:t>Информационная система, реализующая автоматизацию деятельности Федерального казначейства, подведомственных ему государственных учреждений и территориальных  органов Федерального казначейства.</w:t>
            </w:r>
          </w:p>
        </w:tc>
      </w:tr>
      <w:tr w:rsidR="001966A9" w:rsidRPr="00C12B12" w:rsidTr="00055907">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Внешний пользователь ИС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Пользователь ИС ФК, не являющийся сотрудником ЦАФК / ТОФК / ФКУ «ЦОКР» или Организация, которую представляет данный пользователь.</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ГИС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Государственная ИС (государственная интегрированная ИС), созданная на основании федеральных законов, оператором которой является ФК.</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Единый контактный центр, ЕКЦ</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Структурное подразделение ФКУ «ЦОКР», осуществляющее прием, регистрацию и обработку обращений Пользователей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b/>
                <w:color w:val="000000" w:themeColor="text1"/>
                <w:sz w:val="28"/>
                <w:szCs w:val="28"/>
              </w:rPr>
              <w:t>Заказчик</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Федеральное казначейство или  Федеральное казенное учреждение «Центр по обеспечению деятельности Казначейства России».</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Запрос на изменение</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Заявка, связанная с необходимостью внесения изменений в ИС по исправлению ошибок ИС, а также изменений в рабочую документацию.</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Заявитель</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Пользователь ИС, столкнувшийся при работе с ИС с любым событием, которое не укладывается в рамки штатного функционирования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Заявка</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Задокументированный в ПУПЭ СУЭ запрос от Заявителя.</w:t>
            </w:r>
          </w:p>
        </w:tc>
      </w:tr>
      <w:tr w:rsidR="001966A9" w:rsidRPr="00C12B12" w:rsidTr="003B05D0">
        <w:trPr>
          <w:trHeight w:val="20"/>
        </w:trPr>
        <w:tc>
          <w:tcPr>
            <w:tcW w:w="1464" w:type="pct"/>
          </w:tcPr>
          <w:p w:rsidR="001966A9" w:rsidRPr="00592E9E" w:rsidRDefault="001966A9" w:rsidP="001966A9">
            <w:pPr>
              <w:spacing w:before="60" w:after="60"/>
              <w:contextualSpacing/>
              <w:mirrorIndents/>
              <w:jc w:val="both"/>
              <w:rPr>
                <w:rFonts w:asciiTheme="minorHAnsi" w:hAnsiTheme="minorHAnsi" w:cstheme="minorHAnsi"/>
                <w:b/>
                <w:color w:val="000000" w:themeColor="text1"/>
                <w:sz w:val="28"/>
                <w:szCs w:val="28"/>
              </w:rPr>
            </w:pPr>
            <w:r w:rsidRPr="00592E9E">
              <w:rPr>
                <w:rFonts w:asciiTheme="minorHAnsi" w:hAnsiTheme="minorHAnsi" w:cstheme="minorHAnsi"/>
                <w:b/>
                <w:color w:val="000000" w:themeColor="text1"/>
                <w:sz w:val="28"/>
                <w:szCs w:val="28"/>
              </w:rPr>
              <w:t>Инженер ЦОД ФКУ «ЦОКР»</w:t>
            </w:r>
          </w:p>
        </w:tc>
        <w:tc>
          <w:tcPr>
            <w:tcW w:w="3536" w:type="pct"/>
          </w:tcPr>
          <w:p w:rsidR="001966A9" w:rsidRPr="00592E9E" w:rsidRDefault="001966A9" w:rsidP="001966A9">
            <w:pPr>
              <w:spacing w:before="60" w:after="60"/>
              <w:contextualSpacing/>
              <w:mirrorIndents/>
              <w:jc w:val="both"/>
              <w:rPr>
                <w:rFonts w:asciiTheme="minorHAnsi" w:hAnsiTheme="minorHAnsi" w:cstheme="minorHAnsi"/>
                <w:color w:val="000000" w:themeColor="text1"/>
                <w:sz w:val="28"/>
                <w:szCs w:val="28"/>
              </w:rPr>
            </w:pPr>
            <w:r w:rsidRPr="00592E9E">
              <w:rPr>
                <w:rFonts w:asciiTheme="minorHAnsi" w:hAnsiTheme="minorHAnsi" w:cstheme="minorHAnsi"/>
                <w:color w:val="000000" w:themeColor="text1"/>
                <w:sz w:val="28"/>
                <w:szCs w:val="28"/>
              </w:rPr>
              <w:t>Сотрудник ФКУ ЦОКР, ответственный за решение проблем и сбоев</w:t>
            </w:r>
            <w:r w:rsidR="00286C00">
              <w:rPr>
                <w:rFonts w:asciiTheme="minorHAnsi" w:hAnsiTheme="minorHAnsi" w:cstheme="minorHAnsi"/>
                <w:color w:val="000000" w:themeColor="text1"/>
                <w:sz w:val="28"/>
                <w:szCs w:val="28"/>
              </w:rPr>
              <w:t>,</w:t>
            </w:r>
            <w:r w:rsidRPr="00592E9E">
              <w:rPr>
                <w:rFonts w:asciiTheme="minorHAnsi" w:hAnsiTheme="minorHAnsi" w:cstheme="minorHAnsi"/>
                <w:color w:val="000000" w:themeColor="text1"/>
                <w:sz w:val="28"/>
                <w:szCs w:val="28"/>
              </w:rPr>
              <w:t xml:space="preserve"> возникающих в ЦОД, указанных в Инциденте и в рамках своей зоны </w:t>
            </w:r>
            <w:r w:rsidR="00592E9E" w:rsidRPr="00592E9E">
              <w:rPr>
                <w:rFonts w:asciiTheme="minorHAnsi" w:hAnsiTheme="minorHAnsi" w:cstheme="minorHAnsi"/>
                <w:color w:val="000000" w:themeColor="text1"/>
                <w:sz w:val="28"/>
                <w:szCs w:val="28"/>
              </w:rPr>
              <w:t>ответственности</w:t>
            </w:r>
            <w:r w:rsidRPr="00592E9E">
              <w:rPr>
                <w:rFonts w:asciiTheme="minorHAnsi" w:hAnsiTheme="minorHAnsi" w:cstheme="minorHAnsi"/>
                <w:color w:val="000000" w:themeColor="text1"/>
                <w:sz w:val="28"/>
                <w:szCs w:val="28"/>
              </w:rPr>
              <w:t>.</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Информационная система, ИС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Совокупность содержащейся в базах данных информации и обеспечивающих ее обработку информационных технологий и технических средств. Информационная система может включать в себя несколько подсистем.</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Инцидент</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 xml:space="preserve">Заявка, связанная с любым событием, не укладывающимся в рамки штатного функционирования ИС и при этом влияющим (или способным оказать влияние) на снижение качества </w:t>
            </w:r>
            <w:r w:rsidRPr="00C12B12">
              <w:rPr>
                <w:rFonts w:asciiTheme="minorHAnsi" w:hAnsiTheme="minorHAnsi" w:cstheme="minorHAnsi"/>
                <w:color w:val="000000" w:themeColor="text1"/>
                <w:sz w:val="28"/>
                <w:szCs w:val="28"/>
              </w:rPr>
              <w:lastRenderedPageBreak/>
              <w:t>работы ИС или приводящим к полному прекращению работы ИС, а также критические сообщения от систем мониторинга, ошибки и сбои в работе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lastRenderedPageBreak/>
              <w:t>Исполнитель</w:t>
            </w:r>
          </w:p>
        </w:tc>
        <w:tc>
          <w:tcPr>
            <w:tcW w:w="3536" w:type="pct"/>
          </w:tcPr>
          <w:p w:rsidR="001966A9" w:rsidRPr="00C12B12" w:rsidRDefault="001966A9" w:rsidP="000C5F9E">
            <w:pPr>
              <w:spacing w:before="60" w:after="60"/>
              <w:contextualSpacing/>
              <w:mirrorIndents/>
              <w:jc w:val="both"/>
              <w:rPr>
                <w:rFonts w:asciiTheme="minorHAnsi" w:eastAsiaTheme="minorHAnsi" w:hAnsiTheme="minorHAnsi" w:cstheme="minorHAnsi"/>
                <w:color w:val="000000" w:themeColor="text1"/>
                <w:sz w:val="28"/>
                <w:szCs w:val="28"/>
                <w:lang w:eastAsia="en-US"/>
              </w:rPr>
            </w:pPr>
            <w:r w:rsidRPr="00C12B12">
              <w:rPr>
                <w:rFonts w:asciiTheme="minorHAnsi" w:hAnsiTheme="minorHAnsi" w:cstheme="minorHAnsi"/>
                <w:color w:val="000000" w:themeColor="text1"/>
                <w:sz w:val="28"/>
                <w:szCs w:val="28"/>
              </w:rPr>
              <w:t>Организация, с которой ФКУ «ЦОКР» заключил Контракт на оказание услуг по обеспечению эксплуатации ИС (подсистемы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ИТ-сервис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Логически объединенная и понятная Пользователям совокупность функциональных областей, функций и структурных модулей, поддерживаемых информационной системой и входящих в состав информационной системы, обеспечивающая выполнение Пользователями функциональных задач.</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Контракт</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Государственный контракт, заключенный между ФКУ «ЦОКР» и Исполнителем на основании действующей актуальной Доверенности от имени Российской федерации.</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Критические инциденты</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 xml:space="preserve">Инциденты, </w:t>
            </w:r>
            <w:proofErr w:type="spellStart"/>
            <w:r w:rsidRPr="00C12B12">
              <w:rPr>
                <w:rFonts w:cstheme="minorHAnsi"/>
                <w:color w:val="000000" w:themeColor="text1"/>
                <w:sz w:val="28"/>
                <w:szCs w:val="28"/>
              </w:rPr>
              <w:t>эскалированные</w:t>
            </w:r>
            <w:proofErr w:type="spellEnd"/>
            <w:r w:rsidRPr="00C12B12">
              <w:rPr>
                <w:rFonts w:cstheme="minorHAnsi"/>
                <w:color w:val="000000" w:themeColor="text1"/>
                <w:sz w:val="28"/>
                <w:szCs w:val="28"/>
              </w:rPr>
              <w:t xml:space="preserve"> Руководством ФК / ФКУ «ЦОКР», либо ответственными, установленными приказом УФК, в качестве значительного инцидента (инцидента, вызывающего существенные потери для бизнес-функций ФК) в адрес Менеджера инцидентов ЦОКР.</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Лидер команды Исполнителя</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 Исполнителя, координирующий действия сотрудников, входящих в группу поддержки, ответственный за своевременное исполнение Заявок, назначенных на группу поддержки.</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Массовый инцидент</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Инцидент, возникший в работе ИС и затрагивающий большое количество пользователей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Менеджер инцидентов Исполнителя</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Сотрудник организации Исполнителя, осуществляющий контроль хода работы и предоставление информации о ходе работ по устранению аварийных и критических инцидентов. Менеджер инцидентов Исполнителя отвечает за своевременное предоставление Заказчику актуальной информации по аварийным и критическим инцидентам.</w:t>
            </w:r>
          </w:p>
        </w:tc>
      </w:tr>
      <w:tr w:rsidR="001966A9" w:rsidRPr="00C12B12" w:rsidTr="00BA303A">
        <w:trPr>
          <w:trHeight w:val="1783"/>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Менеджер инцидентов ТОФК</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 УФК/МОУ ФК, осуществляющий контроль обнаружения и регистрации аварийных и критических инцидентов на уровне ТОФК. Менеджер инцидентов ТОФК отвечает за предоставление обратной связи со стороны ТОФК в ходе работ и при предоставлении решения по аварийным и критическим инцидентам.</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 xml:space="preserve">Менеджер </w:t>
            </w:r>
            <w:r w:rsidRPr="00C12B12">
              <w:rPr>
                <w:rFonts w:asciiTheme="minorHAnsi" w:hAnsiTheme="minorHAnsi" w:cstheme="minorHAnsi"/>
                <w:b/>
                <w:color w:val="000000" w:themeColor="text1"/>
                <w:sz w:val="28"/>
                <w:szCs w:val="28"/>
              </w:rPr>
              <w:lastRenderedPageBreak/>
              <w:t>инцидентов ЦОКР</w:t>
            </w:r>
          </w:p>
        </w:tc>
        <w:tc>
          <w:tcPr>
            <w:tcW w:w="3536" w:type="pct"/>
          </w:tcPr>
          <w:p w:rsidR="001966A9" w:rsidRPr="00C12B12" w:rsidRDefault="001966A9" w:rsidP="00B737C2">
            <w:pPr>
              <w:spacing w:before="60" w:after="60"/>
              <w:contextualSpacing/>
              <w:mirrorIndents/>
              <w:jc w:val="both"/>
              <w:rPr>
                <w:rFonts w:asciiTheme="minorHAnsi" w:eastAsiaTheme="minorHAnsi" w:hAnsiTheme="minorHAnsi" w:cstheme="minorHAnsi"/>
                <w:color w:val="000000" w:themeColor="text1"/>
                <w:sz w:val="28"/>
                <w:szCs w:val="28"/>
                <w:lang w:eastAsia="en-US"/>
              </w:rPr>
            </w:pPr>
            <w:r w:rsidRPr="00C12B12">
              <w:rPr>
                <w:rFonts w:asciiTheme="minorHAnsi" w:hAnsiTheme="minorHAnsi" w:cstheme="minorHAnsi"/>
                <w:color w:val="000000" w:themeColor="text1"/>
                <w:sz w:val="28"/>
                <w:szCs w:val="28"/>
              </w:rPr>
              <w:lastRenderedPageBreak/>
              <w:t xml:space="preserve">Сотрудник ФКУ «ЦОКР», </w:t>
            </w:r>
            <w:r w:rsidR="00B737C2">
              <w:rPr>
                <w:rFonts w:asciiTheme="minorHAnsi" w:hAnsiTheme="minorHAnsi" w:cstheme="minorHAnsi"/>
                <w:color w:val="000000" w:themeColor="text1"/>
                <w:sz w:val="28"/>
                <w:szCs w:val="28"/>
              </w:rPr>
              <w:t>осуществляющий</w:t>
            </w:r>
            <w:r w:rsidRPr="00C12B12">
              <w:rPr>
                <w:rFonts w:asciiTheme="minorHAnsi" w:hAnsiTheme="minorHAnsi" w:cstheme="minorHAnsi"/>
                <w:color w:val="000000" w:themeColor="text1"/>
                <w:sz w:val="28"/>
                <w:szCs w:val="28"/>
              </w:rPr>
              <w:t xml:space="preserve"> </w:t>
            </w:r>
            <w:r w:rsidRPr="00C12B12">
              <w:rPr>
                <w:rFonts w:asciiTheme="minorHAnsi" w:hAnsiTheme="minorHAnsi" w:cstheme="minorHAnsi"/>
                <w:color w:val="000000" w:themeColor="text1"/>
                <w:sz w:val="28"/>
                <w:szCs w:val="28"/>
              </w:rPr>
              <w:lastRenderedPageBreak/>
              <w:t>организацию и координацию процесса по устранению аварийных и критических инцидентов.</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lastRenderedPageBreak/>
              <w:t>Менеджер ИТ-сервиса ФКУ «ЦОКР»</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 xml:space="preserve">Сотрудник ФКУ «ЦОКР», ответственный за обеспечение эксплуатации ИС/ИТ-сервиса и контролирующий работу соответствующих групп эксплуатации ИС/ИТ-сервиса. </w:t>
            </w:r>
          </w:p>
        </w:tc>
      </w:tr>
      <w:tr w:rsidR="001966A9" w:rsidRPr="00C12B12" w:rsidTr="003B05D0">
        <w:trPr>
          <w:trHeight w:val="20"/>
        </w:trPr>
        <w:tc>
          <w:tcPr>
            <w:tcW w:w="1464" w:type="pct"/>
          </w:tcPr>
          <w:p w:rsidR="001966A9" w:rsidRPr="00C12B12" w:rsidRDefault="001966A9" w:rsidP="00C64FED">
            <w:pPr>
              <w:spacing w:before="60" w:after="60"/>
              <w:contextualSpacing/>
              <w:mirrorIndents/>
              <w:jc w:val="both"/>
              <w:rPr>
                <w:rFonts w:cstheme="minorHAnsi"/>
                <w:b/>
                <w:color w:val="000000" w:themeColor="text1"/>
                <w:sz w:val="28"/>
                <w:szCs w:val="28"/>
              </w:rPr>
            </w:pPr>
            <w:r w:rsidRPr="00C12B12">
              <w:rPr>
                <w:rFonts w:asciiTheme="minorHAnsi" w:hAnsiTheme="minorHAnsi" w:cstheme="minorHAnsi"/>
                <w:b/>
                <w:color w:val="000000" w:themeColor="text1"/>
                <w:sz w:val="28"/>
                <w:szCs w:val="28"/>
              </w:rPr>
              <w:t xml:space="preserve">Менеджер </w:t>
            </w:r>
            <w:r>
              <w:rPr>
                <w:rFonts w:asciiTheme="minorHAnsi" w:hAnsiTheme="minorHAnsi" w:cstheme="minorHAnsi"/>
                <w:b/>
                <w:color w:val="000000" w:themeColor="text1"/>
                <w:sz w:val="28"/>
                <w:szCs w:val="28"/>
              </w:rPr>
              <w:t>проблем</w:t>
            </w:r>
            <w:r w:rsidRPr="00C12B12">
              <w:rPr>
                <w:rFonts w:asciiTheme="minorHAnsi" w:hAnsiTheme="minorHAnsi" w:cstheme="minorHAnsi"/>
                <w:b/>
                <w:color w:val="000000" w:themeColor="text1"/>
                <w:sz w:val="28"/>
                <w:szCs w:val="28"/>
              </w:rPr>
              <w:t xml:space="preserve"> ФКУ «ЦОКР»</w:t>
            </w:r>
          </w:p>
        </w:tc>
        <w:tc>
          <w:tcPr>
            <w:tcW w:w="3536" w:type="pct"/>
          </w:tcPr>
          <w:p w:rsidR="001966A9" w:rsidRPr="00C12B12" w:rsidRDefault="001966A9" w:rsidP="00C64FED">
            <w:pPr>
              <w:spacing w:before="60" w:after="60"/>
              <w:contextualSpacing/>
              <w:mirrorIndents/>
              <w:jc w:val="both"/>
              <w:rPr>
                <w:rFonts w:cstheme="minorHAnsi"/>
                <w:color w:val="000000" w:themeColor="text1"/>
                <w:sz w:val="28"/>
                <w:szCs w:val="28"/>
              </w:rPr>
            </w:pPr>
            <w:r w:rsidRPr="00C12B12">
              <w:rPr>
                <w:rFonts w:asciiTheme="minorHAnsi" w:hAnsiTheme="minorHAnsi" w:cstheme="minorHAnsi"/>
                <w:color w:val="000000" w:themeColor="text1"/>
                <w:sz w:val="28"/>
                <w:szCs w:val="28"/>
              </w:rPr>
              <w:t>Сотрудник ФКУ «ЦОКР», ответственный за</w:t>
            </w:r>
            <w:r>
              <w:rPr>
                <w:rFonts w:asciiTheme="minorHAnsi" w:hAnsiTheme="minorHAnsi" w:cstheme="minorHAnsi"/>
                <w:color w:val="000000" w:themeColor="text1"/>
                <w:sz w:val="28"/>
                <w:szCs w:val="28"/>
              </w:rPr>
              <w:t xml:space="preserve"> </w:t>
            </w:r>
            <w:r w:rsidRPr="00C64FED">
              <w:rPr>
                <w:rFonts w:asciiTheme="minorHAnsi" w:hAnsiTheme="minorHAnsi" w:cstheme="minorHAnsi"/>
                <w:color w:val="000000" w:themeColor="text1"/>
                <w:sz w:val="28"/>
                <w:szCs w:val="28"/>
              </w:rPr>
              <w:t xml:space="preserve">контроль соблюдения технологии и совершенствование </w:t>
            </w:r>
            <w:r>
              <w:rPr>
                <w:rFonts w:asciiTheme="minorHAnsi" w:hAnsiTheme="minorHAnsi" w:cstheme="minorHAnsi"/>
                <w:color w:val="000000" w:themeColor="text1"/>
                <w:sz w:val="28"/>
                <w:szCs w:val="28"/>
              </w:rPr>
              <w:t>процесса Управление проблемами</w:t>
            </w:r>
            <w:r w:rsidRPr="00C64FED">
              <w:rPr>
                <w:rFonts w:asciiTheme="minorHAnsi" w:hAnsiTheme="minorHAnsi" w:cstheme="minorHAnsi"/>
                <w:color w:val="000000" w:themeColor="text1"/>
                <w:sz w:val="28"/>
                <w:szCs w:val="28"/>
              </w:rPr>
              <w:t>.</w:t>
            </w:r>
            <w:r>
              <w:rPr>
                <w:rFonts w:asciiTheme="minorHAnsi" w:hAnsiTheme="minorHAnsi" w:cstheme="minorHAnsi"/>
                <w:color w:val="000000" w:themeColor="text1"/>
                <w:sz w:val="28"/>
                <w:szCs w:val="28"/>
              </w:rPr>
              <w:t xml:space="preserve"> Действует согласно «Регламента </w:t>
            </w:r>
            <w:r w:rsidRPr="00C64FED">
              <w:rPr>
                <w:rFonts w:asciiTheme="minorHAnsi" w:hAnsiTheme="minorHAnsi" w:cstheme="minorHAnsi"/>
                <w:color w:val="000000" w:themeColor="text1"/>
                <w:sz w:val="28"/>
                <w:szCs w:val="28"/>
              </w:rPr>
              <w:t>обработки проблем информационных систем Федерального казначейства</w:t>
            </w:r>
            <w:r>
              <w:rPr>
                <w:rFonts w:asciiTheme="minorHAnsi" w:hAnsiTheme="minorHAnsi" w:cstheme="minorHAnsi"/>
                <w:color w:val="000000" w:themeColor="text1"/>
                <w:sz w:val="28"/>
                <w:szCs w:val="28"/>
              </w:rPr>
              <w:t xml:space="preserve">» </w:t>
            </w:r>
          </w:p>
        </w:tc>
      </w:tr>
      <w:tr w:rsidR="001966A9" w:rsidRPr="00C12B12" w:rsidTr="003B05D0">
        <w:trPr>
          <w:trHeight w:val="20"/>
        </w:trPr>
        <w:tc>
          <w:tcPr>
            <w:tcW w:w="1464" w:type="pct"/>
          </w:tcPr>
          <w:p w:rsidR="001966A9" w:rsidRPr="00592E9E" w:rsidRDefault="001966A9" w:rsidP="001966A9">
            <w:pPr>
              <w:spacing w:before="60" w:after="60"/>
              <w:contextualSpacing/>
              <w:mirrorIndents/>
              <w:jc w:val="both"/>
              <w:rPr>
                <w:rFonts w:cstheme="minorHAnsi"/>
                <w:b/>
                <w:color w:val="000000" w:themeColor="text1"/>
                <w:sz w:val="28"/>
                <w:szCs w:val="28"/>
              </w:rPr>
            </w:pPr>
            <w:r w:rsidRPr="00592E9E">
              <w:rPr>
                <w:rFonts w:asciiTheme="minorHAnsi" w:hAnsiTheme="minorHAnsi" w:cstheme="minorHAnsi"/>
                <w:b/>
                <w:color w:val="000000" w:themeColor="text1"/>
                <w:sz w:val="28"/>
                <w:szCs w:val="28"/>
              </w:rPr>
              <w:t>Менеджер ЦОД ФКУ «ЦОКР»</w:t>
            </w:r>
          </w:p>
        </w:tc>
        <w:tc>
          <w:tcPr>
            <w:tcW w:w="3536" w:type="pct"/>
          </w:tcPr>
          <w:p w:rsidR="001966A9" w:rsidRPr="00592E9E" w:rsidRDefault="001966A9" w:rsidP="001966A9">
            <w:pPr>
              <w:spacing w:before="60" w:after="60"/>
              <w:contextualSpacing/>
              <w:mirrorIndents/>
              <w:jc w:val="both"/>
              <w:rPr>
                <w:rFonts w:cstheme="minorHAnsi"/>
                <w:color w:val="000000" w:themeColor="text1"/>
                <w:sz w:val="28"/>
                <w:szCs w:val="28"/>
              </w:rPr>
            </w:pPr>
            <w:r w:rsidRPr="00592E9E">
              <w:rPr>
                <w:rFonts w:asciiTheme="minorHAnsi" w:hAnsiTheme="minorHAnsi" w:cstheme="minorHAnsi"/>
                <w:color w:val="000000" w:themeColor="text1"/>
                <w:sz w:val="28"/>
                <w:szCs w:val="28"/>
              </w:rPr>
              <w:t>Сотрудник ФКУ «ЦОКР», осуществляющий контроль хода работы и предоставление информации о ходе работ по устранению аварийных и критических инцидентов, возникающих в процессе эксплуатации ЦОД. Менеджер ЦОД ФКУ «ЦОКР» отвечает за своевременное предоставление актуальной информации по аварийным и критическим инцидентам.</w:t>
            </w:r>
          </w:p>
        </w:tc>
      </w:tr>
      <w:tr w:rsidR="001966A9" w:rsidRPr="00C12B12" w:rsidTr="00A842AD">
        <w:trPr>
          <w:trHeight w:val="20"/>
        </w:trPr>
        <w:tc>
          <w:tcPr>
            <w:tcW w:w="1464" w:type="pct"/>
            <w:vAlign w:val="center"/>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МОУ ФК</w:t>
            </w:r>
          </w:p>
        </w:tc>
        <w:tc>
          <w:tcPr>
            <w:tcW w:w="3536" w:type="pct"/>
            <w:vAlign w:val="center"/>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Межрегиональное операционное управление Федерального казначейства.</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Обращение</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Заявка, зарегистрированная в ПУПЭ СУЭ Пользователем ИС самостоятельно или операторами ЕКЦ по запросу Пользователя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Оператор ЕКЦ</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 Межрегионального филиала ФКУ «ЦОКР», Отдел единого контактного центра Федерального казначейства.</w:t>
            </w:r>
          </w:p>
        </w:tc>
      </w:tr>
      <w:tr w:rsidR="001966A9" w:rsidRPr="00C12B12" w:rsidTr="00A842AD">
        <w:trPr>
          <w:trHeight w:val="20"/>
        </w:trPr>
        <w:tc>
          <w:tcPr>
            <w:tcW w:w="1464" w:type="pct"/>
            <w:vAlign w:val="center"/>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proofErr w:type="spellStart"/>
            <w:r w:rsidRPr="00C12B12">
              <w:rPr>
                <w:rFonts w:cstheme="minorHAnsi"/>
                <w:b/>
                <w:color w:val="000000" w:themeColor="text1"/>
                <w:sz w:val="28"/>
                <w:szCs w:val="28"/>
              </w:rPr>
              <w:t>ОРСиБИ</w:t>
            </w:r>
            <w:proofErr w:type="spellEnd"/>
          </w:p>
        </w:tc>
        <w:tc>
          <w:tcPr>
            <w:tcW w:w="3536" w:type="pct"/>
            <w:vAlign w:val="center"/>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Отдел режима секретности и безопасности информации ТОФК.</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Паспорт аварийной ситуации, Паспорт АС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 xml:space="preserve">Эксплуатационный документ, составляющийся на каждую Аварийную ситуацию в ИС ФК. </w:t>
            </w:r>
            <w:proofErr w:type="gramStart"/>
            <w:r w:rsidRPr="00C12B12">
              <w:rPr>
                <w:rFonts w:asciiTheme="minorHAnsi" w:hAnsiTheme="minorHAnsi" w:cstheme="minorHAnsi"/>
                <w:color w:val="000000" w:themeColor="text1"/>
                <w:sz w:val="28"/>
                <w:szCs w:val="28"/>
              </w:rPr>
              <w:t>Предназначен</w:t>
            </w:r>
            <w:proofErr w:type="gramEnd"/>
            <w:r w:rsidRPr="00C12B12">
              <w:rPr>
                <w:rFonts w:asciiTheme="minorHAnsi" w:hAnsiTheme="minorHAnsi" w:cstheme="minorHAnsi"/>
                <w:color w:val="000000" w:themeColor="text1"/>
                <w:sz w:val="28"/>
                <w:szCs w:val="28"/>
              </w:rPr>
              <w:t xml:space="preserve"> для фиксации причин Аварийной ситуации, действий по ее устранению и перечню </w:t>
            </w:r>
            <w:proofErr w:type="spellStart"/>
            <w:r w:rsidRPr="00C12B12">
              <w:rPr>
                <w:rFonts w:asciiTheme="minorHAnsi" w:hAnsiTheme="minorHAnsi" w:cstheme="minorHAnsi"/>
                <w:color w:val="000000" w:themeColor="text1"/>
                <w:sz w:val="28"/>
                <w:szCs w:val="28"/>
              </w:rPr>
              <w:t>проактивных</w:t>
            </w:r>
            <w:proofErr w:type="spellEnd"/>
            <w:r w:rsidRPr="00C12B12">
              <w:rPr>
                <w:rFonts w:asciiTheme="minorHAnsi" w:hAnsiTheme="minorHAnsi" w:cstheme="minorHAnsi"/>
                <w:color w:val="000000" w:themeColor="text1"/>
                <w:sz w:val="28"/>
                <w:szCs w:val="28"/>
              </w:rPr>
              <w:t xml:space="preserve"> мероприятий по недопущению её повторения.</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Пользователь ИС</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Зарегистрированный установленным порядком в ИС сотрудник ФК, ФКУ «ЦОКР», которому предоставлены полномочия по работе в ИС на выполнение определенных функций по обработке определенной информации в соответствии с его ролью в бизнес-процессе. Сотрудники внешних организаций в рамках настоящего документа именуются как «Внешний пользователь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cstheme="minorHAnsi"/>
                <w:b/>
                <w:color w:val="000000" w:themeColor="text1"/>
                <w:sz w:val="28"/>
                <w:szCs w:val="28"/>
              </w:rPr>
            </w:pPr>
            <w:proofErr w:type="gramStart"/>
            <w:r w:rsidRPr="00C12B12">
              <w:rPr>
                <w:rFonts w:cstheme="minorHAnsi"/>
                <w:b/>
                <w:color w:val="000000" w:themeColor="text1"/>
                <w:sz w:val="28"/>
                <w:szCs w:val="28"/>
              </w:rPr>
              <w:lastRenderedPageBreak/>
              <w:t>Предаварийная</w:t>
            </w:r>
            <w:proofErr w:type="gramEnd"/>
            <w:r w:rsidRPr="00C12B12">
              <w:rPr>
                <w:rFonts w:cstheme="minorHAnsi"/>
                <w:b/>
                <w:color w:val="000000" w:themeColor="text1"/>
                <w:sz w:val="28"/>
                <w:szCs w:val="28"/>
              </w:rPr>
              <w:t xml:space="preserve"> ситуации</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Ситуация, возникающая при эксплуатации ИС, при которой отсутствие решения по зарегистрированному ранее инциденту или запросу на обслуживание влечет остановку работоспособности всех или критических функций ИС либо одной из подсистем ИС, установленных ответственным за эксплуатацию.</w:t>
            </w:r>
          </w:p>
        </w:tc>
      </w:tr>
      <w:tr w:rsidR="001966A9" w:rsidRPr="00C12B12" w:rsidTr="00A842AD">
        <w:trPr>
          <w:trHeight w:val="20"/>
        </w:trPr>
        <w:tc>
          <w:tcPr>
            <w:tcW w:w="1464" w:type="pct"/>
            <w:vAlign w:val="center"/>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proofErr w:type="spellStart"/>
            <w:r w:rsidRPr="00C12B12">
              <w:rPr>
                <w:rFonts w:cstheme="minorHAnsi"/>
                <w:b/>
                <w:color w:val="000000" w:themeColor="text1"/>
                <w:sz w:val="28"/>
                <w:szCs w:val="28"/>
              </w:rPr>
              <w:t>ПЭиТО</w:t>
            </w:r>
            <w:proofErr w:type="spellEnd"/>
          </w:p>
        </w:tc>
        <w:tc>
          <w:tcPr>
            <w:tcW w:w="3536" w:type="pct"/>
            <w:vAlign w:val="center"/>
          </w:tcPr>
          <w:p w:rsidR="001966A9" w:rsidRPr="00C12B12" w:rsidRDefault="001966A9" w:rsidP="009121CA">
            <w:pPr>
              <w:contextualSpacing/>
              <w:mirrorIndents/>
              <w:rPr>
                <w:rFonts w:cstheme="minorHAnsi"/>
                <w:color w:val="000000" w:themeColor="text1"/>
                <w:sz w:val="28"/>
                <w:szCs w:val="28"/>
              </w:rPr>
            </w:pPr>
            <w:r w:rsidRPr="00C12B12">
              <w:rPr>
                <w:rFonts w:cstheme="minorHAnsi"/>
                <w:color w:val="000000" w:themeColor="text1"/>
                <w:sz w:val="28"/>
                <w:szCs w:val="28"/>
              </w:rPr>
              <w:t>Порядок эксплуатации и технического обслуживания</w:t>
            </w:r>
            <w:r>
              <w:rPr>
                <w:rFonts w:cstheme="minorHAnsi"/>
                <w:color w:val="000000" w:themeColor="text1"/>
                <w:sz w:val="28"/>
                <w:szCs w:val="28"/>
              </w:rPr>
              <w:t xml:space="preserve">, </w:t>
            </w:r>
            <w:r w:rsidRPr="00C12B12">
              <w:rPr>
                <w:rFonts w:cstheme="minorHAnsi"/>
                <w:color w:val="000000" w:themeColor="text1"/>
                <w:sz w:val="28"/>
                <w:szCs w:val="28"/>
              </w:rPr>
              <w:t>прилагается к ГК.</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Регламент согласования ТП</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Регламент согласования технологических пауз, размещенный на официальном сайте Федерального казначейства в сети Интернет (раздел ГИС/Документы).</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Руководство ИТ филиала ФКУ «ЦОКР»</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Сотрудники Филиала ФКУ «ЦОКР» по обеспечению услугами в области информационных технологий со следующими должностями:</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Начальник филиала ФКУ «ЦОКР»;</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Заместители начальника филиала ФКУ «ЦОКР».</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Руководство ФК</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Сотрудники ФК со следующими должностями:</w:t>
            </w:r>
          </w:p>
          <w:p w:rsidR="001966A9" w:rsidRPr="00C12B12" w:rsidRDefault="001966A9" w:rsidP="005716C9">
            <w:pPr>
              <w:pStyle w:val="a7"/>
              <w:numPr>
                <w:ilvl w:val="0"/>
                <w:numId w:val="3"/>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Руководитель ФК;</w:t>
            </w:r>
          </w:p>
          <w:p w:rsidR="001966A9" w:rsidRPr="00C12B12" w:rsidRDefault="001966A9" w:rsidP="005716C9">
            <w:pPr>
              <w:pStyle w:val="a7"/>
              <w:numPr>
                <w:ilvl w:val="0"/>
                <w:numId w:val="3"/>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Заместитель руководителя ФК;</w:t>
            </w:r>
          </w:p>
          <w:p w:rsidR="001966A9" w:rsidRPr="00C12B12" w:rsidRDefault="001966A9" w:rsidP="005716C9">
            <w:pPr>
              <w:pStyle w:val="a7"/>
              <w:numPr>
                <w:ilvl w:val="0"/>
                <w:numId w:val="3"/>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Начальник управления ЦА</w:t>
            </w:r>
            <w:r w:rsidR="00683B67">
              <w:rPr>
                <w:rFonts w:asciiTheme="minorHAnsi" w:hAnsiTheme="minorHAnsi" w:cstheme="minorHAnsi"/>
                <w:color w:val="000000" w:themeColor="text1"/>
                <w:sz w:val="28"/>
                <w:szCs w:val="28"/>
              </w:rPr>
              <w:t xml:space="preserve"> </w:t>
            </w:r>
            <w:r w:rsidRPr="00C12B12">
              <w:rPr>
                <w:rFonts w:asciiTheme="minorHAnsi" w:hAnsiTheme="minorHAnsi" w:cstheme="minorHAnsi"/>
                <w:color w:val="000000" w:themeColor="text1"/>
                <w:sz w:val="28"/>
                <w:szCs w:val="28"/>
              </w:rPr>
              <w:t>ФК;</w:t>
            </w:r>
          </w:p>
          <w:p w:rsidR="001966A9" w:rsidRPr="00C12B12" w:rsidRDefault="001966A9" w:rsidP="005716C9">
            <w:pPr>
              <w:pStyle w:val="a7"/>
              <w:numPr>
                <w:ilvl w:val="0"/>
                <w:numId w:val="3"/>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Заместитель начальника управления ЦА</w:t>
            </w:r>
            <w:r w:rsidR="00683B67">
              <w:rPr>
                <w:rFonts w:asciiTheme="minorHAnsi" w:hAnsiTheme="minorHAnsi" w:cstheme="minorHAnsi"/>
                <w:color w:val="000000" w:themeColor="text1"/>
                <w:sz w:val="28"/>
                <w:szCs w:val="28"/>
              </w:rPr>
              <w:t xml:space="preserve"> </w:t>
            </w:r>
            <w:r w:rsidRPr="00C12B12">
              <w:rPr>
                <w:rFonts w:asciiTheme="minorHAnsi" w:hAnsiTheme="minorHAnsi" w:cstheme="minorHAnsi"/>
                <w:color w:val="000000" w:themeColor="text1"/>
                <w:sz w:val="28"/>
                <w:szCs w:val="28"/>
              </w:rPr>
              <w:t>ФК.</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Руководство ФКУ «ЦОКР»</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Сотрудники ФКУ «ЦОКР» со следующими должностями:</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Директор ФКУ «ЦОКР»;</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Заместитель директора ФКУ «ЦОКР»;</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Главный бухгалтер ФКУ «ЦОКР»;</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Начальник филиала ФКУ «ЦОКР»;</w:t>
            </w:r>
          </w:p>
          <w:p w:rsidR="001966A9" w:rsidRPr="00C12B12" w:rsidRDefault="001966A9" w:rsidP="005716C9">
            <w:pPr>
              <w:pStyle w:val="a7"/>
              <w:numPr>
                <w:ilvl w:val="0"/>
                <w:numId w:val="4"/>
              </w:numPr>
              <w:spacing w:before="60" w:after="60"/>
              <w:ind w:left="0" w:firstLine="0"/>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Заместитель начальника филиала ФКУ «ЦОКР».</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Система управления эксплуатацией, СУЭ</w:t>
            </w:r>
          </w:p>
        </w:tc>
        <w:tc>
          <w:tcPr>
            <w:tcW w:w="3536" w:type="pct"/>
          </w:tcPr>
          <w:p w:rsidR="001966A9" w:rsidRPr="00C12B12" w:rsidRDefault="001966A9" w:rsidP="000C5F9E">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Информационная система Федерального казначейства, обеспечивающая управление эксплуатацией информационных систем Федерального казначейства.</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asciiTheme="minorHAnsi" w:hAnsiTheme="minorHAnsi" w:cstheme="minorHAnsi"/>
                <w:b/>
                <w:color w:val="000000" w:themeColor="text1"/>
                <w:sz w:val="28"/>
                <w:szCs w:val="28"/>
              </w:rPr>
            </w:pPr>
            <w:r w:rsidRPr="00C12B12">
              <w:rPr>
                <w:rFonts w:asciiTheme="minorHAnsi" w:hAnsiTheme="minorHAnsi" w:cstheme="minorHAnsi"/>
                <w:b/>
                <w:color w:val="000000" w:themeColor="text1"/>
                <w:sz w:val="28"/>
                <w:szCs w:val="28"/>
              </w:rPr>
              <w:t>Специалист Исполнителя</w:t>
            </w:r>
          </w:p>
        </w:tc>
        <w:tc>
          <w:tcPr>
            <w:tcW w:w="3536" w:type="pct"/>
          </w:tcPr>
          <w:p w:rsidR="001966A9" w:rsidRPr="00C12B12" w:rsidRDefault="001966A9" w:rsidP="008175FC">
            <w:pPr>
              <w:spacing w:before="60" w:after="60"/>
              <w:contextualSpacing/>
              <w:mirrorIndents/>
              <w:jc w:val="both"/>
              <w:rPr>
                <w:rFonts w:asciiTheme="minorHAnsi" w:hAnsiTheme="minorHAnsi" w:cstheme="minorHAnsi"/>
                <w:color w:val="000000" w:themeColor="text1"/>
                <w:sz w:val="28"/>
                <w:szCs w:val="28"/>
              </w:rPr>
            </w:pPr>
            <w:r w:rsidRPr="00C12B12">
              <w:rPr>
                <w:rFonts w:asciiTheme="minorHAnsi" w:hAnsiTheme="minorHAnsi" w:cstheme="minorHAnsi"/>
                <w:color w:val="000000" w:themeColor="text1"/>
                <w:sz w:val="28"/>
                <w:szCs w:val="28"/>
              </w:rPr>
              <w:t>Сотрудник Исполнителя, ответственный за решение указанно</w:t>
            </w:r>
            <w:r w:rsidR="008175FC">
              <w:rPr>
                <w:rFonts w:asciiTheme="minorHAnsi" w:hAnsiTheme="minorHAnsi" w:cstheme="minorHAnsi"/>
                <w:color w:val="000000" w:themeColor="text1"/>
                <w:sz w:val="28"/>
                <w:szCs w:val="28"/>
              </w:rPr>
              <w:t>го</w:t>
            </w:r>
            <w:r w:rsidRPr="00C12B12">
              <w:rPr>
                <w:rFonts w:asciiTheme="minorHAnsi" w:hAnsiTheme="minorHAnsi" w:cstheme="minorHAnsi"/>
                <w:color w:val="000000" w:themeColor="text1"/>
                <w:sz w:val="28"/>
                <w:szCs w:val="28"/>
              </w:rPr>
              <w:t xml:space="preserve"> в Инциденте</w:t>
            </w:r>
            <w:r w:rsidR="008175FC">
              <w:rPr>
                <w:rFonts w:asciiTheme="minorHAnsi" w:hAnsiTheme="minorHAnsi" w:cstheme="minorHAnsi"/>
                <w:color w:val="000000" w:themeColor="text1"/>
                <w:sz w:val="28"/>
                <w:szCs w:val="28"/>
              </w:rPr>
              <w:t xml:space="preserve"> сбоя или проблемы пользователя</w:t>
            </w:r>
            <w:r w:rsidRPr="00C12B12">
              <w:rPr>
                <w:rFonts w:asciiTheme="minorHAnsi" w:hAnsiTheme="minorHAnsi" w:cstheme="minorHAnsi"/>
                <w:color w:val="000000" w:themeColor="text1"/>
                <w:sz w:val="28"/>
                <w:szCs w:val="28"/>
              </w:rPr>
              <w:t>, в рамках Контракта.</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cstheme="minorHAnsi"/>
                <w:b/>
                <w:color w:val="000000" w:themeColor="text1"/>
                <w:sz w:val="28"/>
                <w:szCs w:val="28"/>
              </w:rPr>
            </w:pPr>
            <w:r w:rsidRPr="00C12B12">
              <w:rPr>
                <w:rFonts w:asciiTheme="minorHAnsi" w:hAnsiTheme="minorHAnsi" w:cstheme="minorHAnsi"/>
                <w:b/>
                <w:color w:val="000000" w:themeColor="text1"/>
                <w:sz w:val="28"/>
                <w:szCs w:val="28"/>
              </w:rPr>
              <w:t>Технолог</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Структурное подразделение ЦАФК, ответственное за разработку стандартов технологических процессов при исполнении функций Федерального казначейства и/или ФКУ «ЦОКР» и соответствие им создаваемых (развиваемых) ИС.</w:t>
            </w:r>
          </w:p>
        </w:tc>
      </w:tr>
      <w:tr w:rsidR="001966A9" w:rsidRPr="00C12B12" w:rsidTr="003B05D0">
        <w:trPr>
          <w:trHeight w:val="20"/>
        </w:trPr>
        <w:tc>
          <w:tcPr>
            <w:tcW w:w="1464" w:type="pct"/>
          </w:tcPr>
          <w:p w:rsidR="001966A9" w:rsidRPr="00C12B12"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lastRenderedPageBreak/>
              <w:t>ТОФК</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Территориальный орган Федерального казначейства.</w:t>
            </w:r>
          </w:p>
        </w:tc>
      </w:tr>
      <w:tr w:rsidR="001966A9" w:rsidRPr="00C12B12" w:rsidTr="003B05D0">
        <w:trPr>
          <w:trHeight w:val="20"/>
        </w:trPr>
        <w:tc>
          <w:tcPr>
            <w:tcW w:w="1464" w:type="pct"/>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УИИ</w:t>
            </w:r>
          </w:p>
        </w:tc>
        <w:tc>
          <w:tcPr>
            <w:tcW w:w="3536" w:type="pct"/>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Управление информационной инфраструктурой ЦАФК.</w:t>
            </w:r>
          </w:p>
        </w:tc>
      </w:tr>
      <w:tr w:rsidR="001966A9" w:rsidRPr="00C12B12" w:rsidTr="003B05D0">
        <w:trPr>
          <w:trHeight w:val="20"/>
        </w:trPr>
        <w:tc>
          <w:tcPr>
            <w:tcW w:w="1464" w:type="pct"/>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УРИС</w:t>
            </w:r>
          </w:p>
        </w:tc>
        <w:tc>
          <w:tcPr>
            <w:tcW w:w="3536" w:type="pct"/>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Управление развития информационных систем ЦАФК.</w:t>
            </w:r>
          </w:p>
        </w:tc>
      </w:tr>
      <w:tr w:rsidR="001966A9" w:rsidRPr="00C12B12" w:rsidTr="003B05D0">
        <w:trPr>
          <w:trHeight w:val="20"/>
        </w:trPr>
        <w:tc>
          <w:tcPr>
            <w:tcW w:w="1464" w:type="pct"/>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proofErr w:type="spellStart"/>
            <w:r w:rsidRPr="00C12B12">
              <w:rPr>
                <w:rFonts w:cstheme="minorHAnsi"/>
                <w:b/>
                <w:color w:val="000000" w:themeColor="text1"/>
                <w:sz w:val="28"/>
                <w:szCs w:val="28"/>
              </w:rPr>
              <w:t>УРСиБИ</w:t>
            </w:r>
            <w:proofErr w:type="spellEnd"/>
          </w:p>
        </w:tc>
        <w:tc>
          <w:tcPr>
            <w:tcW w:w="3536" w:type="pct"/>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Управление режима секретности и безопасности информации ЦАФК.</w:t>
            </w:r>
          </w:p>
        </w:tc>
      </w:tr>
      <w:tr w:rsidR="001966A9" w:rsidRPr="00C12B12" w:rsidTr="00A842AD">
        <w:trPr>
          <w:trHeight w:val="20"/>
        </w:trPr>
        <w:tc>
          <w:tcPr>
            <w:tcW w:w="1464" w:type="pct"/>
            <w:vAlign w:val="center"/>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УФК</w:t>
            </w:r>
          </w:p>
        </w:tc>
        <w:tc>
          <w:tcPr>
            <w:tcW w:w="3536" w:type="pct"/>
            <w:vAlign w:val="center"/>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Управление Федерального казначейства.</w:t>
            </w:r>
          </w:p>
        </w:tc>
      </w:tr>
      <w:tr w:rsidR="001966A9" w:rsidRPr="00C12B12" w:rsidTr="00A842AD">
        <w:trPr>
          <w:trHeight w:val="20"/>
        </w:trPr>
        <w:tc>
          <w:tcPr>
            <w:tcW w:w="1464" w:type="pct"/>
            <w:vAlign w:val="center"/>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ФК</w:t>
            </w:r>
          </w:p>
        </w:tc>
        <w:tc>
          <w:tcPr>
            <w:tcW w:w="3536" w:type="pct"/>
            <w:vAlign w:val="center"/>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Федеральное казначейство.</w:t>
            </w:r>
          </w:p>
        </w:tc>
      </w:tr>
      <w:tr w:rsidR="001966A9" w:rsidRPr="00C12B12" w:rsidTr="003B05D0">
        <w:trPr>
          <w:trHeight w:val="20"/>
        </w:trPr>
        <w:tc>
          <w:tcPr>
            <w:tcW w:w="1464" w:type="pct"/>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ФКУ «ЦОКР»</w:t>
            </w:r>
          </w:p>
        </w:tc>
        <w:tc>
          <w:tcPr>
            <w:tcW w:w="3536" w:type="pct"/>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Федеральное казенное учреждение «Центр по обеспечению деятельности Казначейства России».</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cstheme="minorHAnsi"/>
                <w:b/>
                <w:color w:val="000000" w:themeColor="text1"/>
                <w:sz w:val="28"/>
                <w:szCs w:val="28"/>
              </w:rPr>
            </w:pPr>
            <w:r w:rsidRPr="00C12B12">
              <w:rPr>
                <w:rFonts w:cstheme="minorHAnsi"/>
                <w:b/>
                <w:color w:val="000000" w:themeColor="text1"/>
                <w:sz w:val="28"/>
                <w:szCs w:val="28"/>
              </w:rPr>
              <w:t>Функциональный заказчик, ФЗ</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Структурное подразделение ЦАФК, ответственное за организацию исполнения функций Федерального казначейства и/или ФКУ «ЦОКР» и/или Пользователя ИС, в целях автоматизации которой создается (развивается) и эксплуатируется ИС.</w:t>
            </w:r>
          </w:p>
        </w:tc>
      </w:tr>
      <w:tr w:rsidR="001966A9" w:rsidRPr="00C12B12" w:rsidTr="003B05D0">
        <w:trPr>
          <w:trHeight w:val="20"/>
        </w:trPr>
        <w:tc>
          <w:tcPr>
            <w:tcW w:w="1464" w:type="pct"/>
          </w:tcPr>
          <w:p w:rsidR="001966A9" w:rsidRPr="00C12B12" w:rsidDel="006F1DF3" w:rsidRDefault="001966A9" w:rsidP="000C5F9E">
            <w:pPr>
              <w:spacing w:before="60" w:after="60"/>
              <w:contextualSpacing/>
              <w:mirrorIndents/>
              <w:jc w:val="both"/>
              <w:rPr>
                <w:rFonts w:cstheme="minorHAnsi"/>
                <w:b/>
                <w:color w:val="000000" w:themeColor="text1"/>
                <w:sz w:val="28"/>
                <w:szCs w:val="28"/>
              </w:rPr>
            </w:pPr>
            <w:r w:rsidRPr="00C12B12">
              <w:rPr>
                <w:rFonts w:cstheme="minorHAnsi"/>
                <w:b/>
                <w:color w:val="000000" w:themeColor="text1"/>
                <w:sz w:val="28"/>
                <w:szCs w:val="28"/>
              </w:rPr>
              <w:t>ЦАФК</w:t>
            </w:r>
          </w:p>
        </w:tc>
        <w:tc>
          <w:tcPr>
            <w:tcW w:w="3536" w:type="pct"/>
          </w:tcPr>
          <w:p w:rsidR="001966A9" w:rsidRPr="00C12B12" w:rsidRDefault="001966A9" w:rsidP="000C5F9E">
            <w:pPr>
              <w:contextualSpacing/>
              <w:mirrorIndents/>
              <w:rPr>
                <w:rFonts w:cstheme="minorHAnsi"/>
                <w:color w:val="000000" w:themeColor="text1"/>
                <w:sz w:val="28"/>
                <w:szCs w:val="28"/>
              </w:rPr>
            </w:pPr>
            <w:r w:rsidRPr="00C12B12">
              <w:rPr>
                <w:rFonts w:cstheme="minorHAnsi"/>
                <w:color w:val="000000" w:themeColor="text1"/>
                <w:sz w:val="28"/>
                <w:szCs w:val="28"/>
              </w:rPr>
              <w:t>Центральный аппарат Федерального казначейства.</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cstheme="minorHAnsi"/>
                <w:b/>
                <w:color w:val="000000" w:themeColor="text1"/>
                <w:sz w:val="28"/>
                <w:szCs w:val="28"/>
              </w:rPr>
            </w:pPr>
            <w:r w:rsidRPr="00C12B12">
              <w:rPr>
                <w:rFonts w:cstheme="minorHAnsi"/>
                <w:b/>
                <w:color w:val="000000" w:themeColor="text1"/>
                <w:sz w:val="28"/>
                <w:szCs w:val="28"/>
              </w:rPr>
              <w:t>ЦОД</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Центр обработки данных, включает размещение серверного и сетевого оборудования и подключения информационных систем к каналам интернета. Обеспечивает централизованное размещение информационных систем ФК, обработку, хранение и предоставление данных информационным системам и связанным с ними сервисам.</w:t>
            </w:r>
          </w:p>
        </w:tc>
      </w:tr>
      <w:tr w:rsidR="001966A9" w:rsidRPr="00C12B12" w:rsidTr="003B05D0">
        <w:trPr>
          <w:trHeight w:val="20"/>
        </w:trPr>
        <w:tc>
          <w:tcPr>
            <w:tcW w:w="1464" w:type="pct"/>
          </w:tcPr>
          <w:p w:rsidR="001966A9" w:rsidRPr="00C12B12" w:rsidRDefault="001966A9" w:rsidP="000C5F9E">
            <w:pPr>
              <w:spacing w:before="60" w:after="60"/>
              <w:contextualSpacing/>
              <w:mirrorIndents/>
              <w:rPr>
                <w:rFonts w:cstheme="minorHAnsi"/>
                <w:b/>
                <w:color w:val="000000" w:themeColor="text1"/>
                <w:sz w:val="28"/>
                <w:szCs w:val="28"/>
              </w:rPr>
            </w:pPr>
            <w:r w:rsidRPr="00C12B12">
              <w:rPr>
                <w:rFonts w:cstheme="minorHAnsi"/>
                <w:b/>
                <w:color w:val="000000" w:themeColor="text1"/>
                <w:sz w:val="28"/>
                <w:szCs w:val="28"/>
              </w:rPr>
              <w:t>Эскалация</w:t>
            </w:r>
          </w:p>
        </w:tc>
        <w:tc>
          <w:tcPr>
            <w:tcW w:w="3536" w:type="pct"/>
          </w:tcPr>
          <w:p w:rsidR="001966A9" w:rsidRPr="00C12B12" w:rsidRDefault="001966A9" w:rsidP="000C5F9E">
            <w:pPr>
              <w:spacing w:before="60" w:after="60"/>
              <w:contextualSpacing/>
              <w:mirrorIndents/>
              <w:jc w:val="both"/>
              <w:rPr>
                <w:rFonts w:cstheme="minorHAnsi"/>
                <w:color w:val="000000" w:themeColor="text1"/>
                <w:sz w:val="28"/>
                <w:szCs w:val="28"/>
              </w:rPr>
            </w:pPr>
            <w:r w:rsidRPr="00C12B12">
              <w:rPr>
                <w:rFonts w:cstheme="minorHAnsi"/>
                <w:color w:val="000000" w:themeColor="text1"/>
                <w:sz w:val="28"/>
                <w:szCs w:val="28"/>
              </w:rPr>
              <w:t>Привлечение структурными подразделениями ЦАФК/ЦОКР дополнительных ресурсов с целью решения определенного инцидента.</w:t>
            </w:r>
          </w:p>
        </w:tc>
      </w:tr>
    </w:tbl>
    <w:p w:rsidR="00EE185E" w:rsidRPr="00C12B12" w:rsidRDefault="00EE185E" w:rsidP="000C5F9E">
      <w:pPr>
        <w:spacing w:line="240" w:lineRule="auto"/>
        <w:contextualSpacing/>
        <w:mirrorIndents/>
        <w:jc w:val="both"/>
        <w:rPr>
          <w:rFonts w:cstheme="minorHAnsi"/>
          <w:color w:val="000000" w:themeColor="text1"/>
          <w:sz w:val="28"/>
          <w:szCs w:val="28"/>
        </w:rPr>
      </w:pPr>
    </w:p>
    <w:p w:rsidR="009904EF" w:rsidRPr="00C12B12" w:rsidRDefault="009904EF" w:rsidP="005716C9">
      <w:pPr>
        <w:pStyle w:val="2"/>
        <w:numPr>
          <w:ilvl w:val="0"/>
          <w:numId w:val="5"/>
        </w:numPr>
        <w:tabs>
          <w:tab w:val="left" w:pos="1134"/>
        </w:tabs>
        <w:spacing w:before="240" w:after="120" w:line="240" w:lineRule="auto"/>
        <w:ind w:left="0" w:firstLine="567"/>
        <w:contextualSpacing/>
        <w:mirrorIndents/>
        <w:jc w:val="center"/>
        <w:rPr>
          <w:rFonts w:asciiTheme="minorHAnsi" w:hAnsiTheme="minorHAnsi" w:cstheme="minorHAnsi"/>
          <w:color w:val="000000" w:themeColor="text1"/>
          <w:sz w:val="28"/>
          <w:szCs w:val="28"/>
        </w:rPr>
      </w:pPr>
      <w:bookmarkStart w:id="3" w:name="_Toc32921766"/>
      <w:bookmarkStart w:id="4" w:name="_Toc38964650"/>
      <w:r w:rsidRPr="00C12B12">
        <w:rPr>
          <w:rFonts w:asciiTheme="minorHAnsi" w:hAnsiTheme="minorHAnsi" w:cstheme="minorHAnsi"/>
          <w:color w:val="000000" w:themeColor="text1"/>
          <w:sz w:val="28"/>
          <w:szCs w:val="28"/>
        </w:rPr>
        <w:t xml:space="preserve">Назначение </w:t>
      </w:r>
      <w:r w:rsidR="00F639E1" w:rsidRPr="00C12B12">
        <w:rPr>
          <w:rFonts w:asciiTheme="minorHAnsi" w:hAnsiTheme="minorHAnsi" w:cstheme="minorHAnsi"/>
          <w:color w:val="000000" w:themeColor="text1"/>
          <w:sz w:val="28"/>
          <w:szCs w:val="28"/>
        </w:rPr>
        <w:t xml:space="preserve">и цели </w:t>
      </w:r>
      <w:bookmarkEnd w:id="3"/>
      <w:r w:rsidR="0018456E">
        <w:rPr>
          <w:rFonts w:asciiTheme="minorHAnsi" w:hAnsiTheme="minorHAnsi" w:cstheme="minorHAnsi"/>
          <w:color w:val="000000" w:themeColor="text1"/>
          <w:sz w:val="28"/>
          <w:szCs w:val="28"/>
        </w:rPr>
        <w:t>регламента</w:t>
      </w:r>
      <w:bookmarkEnd w:id="4"/>
    </w:p>
    <w:p w:rsidR="008C6D74" w:rsidRPr="00C12B12" w:rsidRDefault="0018456E" w:rsidP="000C5F9E">
      <w:pPr>
        <w:tabs>
          <w:tab w:val="left" w:pos="1134"/>
        </w:tabs>
        <w:spacing w:after="0" w:line="240" w:lineRule="auto"/>
        <w:ind w:firstLine="567"/>
        <w:contextualSpacing/>
        <w:mirrorIndents/>
        <w:jc w:val="both"/>
        <w:rPr>
          <w:rFonts w:cstheme="minorHAnsi"/>
          <w:color w:val="000000" w:themeColor="text1"/>
          <w:sz w:val="28"/>
          <w:szCs w:val="28"/>
        </w:rPr>
      </w:pPr>
      <w:r>
        <w:rPr>
          <w:rFonts w:cstheme="minorHAnsi"/>
          <w:color w:val="000000" w:themeColor="text1"/>
          <w:sz w:val="28"/>
          <w:szCs w:val="28"/>
        </w:rPr>
        <w:t>Назначение регламента</w:t>
      </w:r>
      <w:r w:rsidR="00AC7341" w:rsidRPr="00C12B12">
        <w:rPr>
          <w:rFonts w:cstheme="minorHAnsi"/>
          <w:color w:val="000000" w:themeColor="text1"/>
          <w:sz w:val="28"/>
          <w:szCs w:val="28"/>
        </w:rPr>
        <w:t xml:space="preserve"> </w:t>
      </w:r>
      <w:r w:rsidR="008C6D74" w:rsidRPr="00C12B12">
        <w:rPr>
          <w:rFonts w:cstheme="minorHAnsi"/>
          <w:color w:val="000000" w:themeColor="text1"/>
          <w:sz w:val="28"/>
          <w:szCs w:val="28"/>
        </w:rPr>
        <w:t xml:space="preserve">– оперативное </w:t>
      </w:r>
      <w:r w:rsidR="00F65659" w:rsidRPr="00C12B12">
        <w:rPr>
          <w:rFonts w:cstheme="minorHAnsi"/>
          <w:color w:val="000000" w:themeColor="text1"/>
          <w:sz w:val="28"/>
          <w:szCs w:val="28"/>
        </w:rPr>
        <w:t>обнаружение</w:t>
      </w:r>
      <w:r w:rsidR="00872729" w:rsidRPr="00C12B12">
        <w:rPr>
          <w:rFonts w:cstheme="minorHAnsi"/>
          <w:color w:val="000000" w:themeColor="text1"/>
          <w:sz w:val="28"/>
          <w:szCs w:val="28"/>
        </w:rPr>
        <w:t>, регистрация</w:t>
      </w:r>
      <w:r w:rsidR="00F65659" w:rsidRPr="00C12B12">
        <w:rPr>
          <w:rFonts w:cstheme="minorHAnsi"/>
          <w:color w:val="000000" w:themeColor="text1"/>
          <w:sz w:val="28"/>
          <w:szCs w:val="28"/>
        </w:rPr>
        <w:t xml:space="preserve"> и </w:t>
      </w:r>
      <w:r w:rsidR="008C6D74" w:rsidRPr="00C12B12">
        <w:rPr>
          <w:rFonts w:cstheme="minorHAnsi"/>
          <w:color w:val="000000" w:themeColor="text1"/>
          <w:sz w:val="28"/>
          <w:szCs w:val="28"/>
        </w:rPr>
        <w:t xml:space="preserve">устранение аварийных </w:t>
      </w:r>
      <w:r w:rsidR="00A21BF2" w:rsidRPr="00C12B12">
        <w:rPr>
          <w:rFonts w:cstheme="minorHAnsi"/>
          <w:color w:val="000000" w:themeColor="text1"/>
          <w:sz w:val="28"/>
          <w:szCs w:val="28"/>
        </w:rPr>
        <w:t xml:space="preserve">и </w:t>
      </w:r>
      <w:r w:rsidR="00872729" w:rsidRPr="00C12B12">
        <w:rPr>
          <w:rFonts w:cstheme="minorHAnsi"/>
          <w:color w:val="000000" w:themeColor="text1"/>
          <w:sz w:val="28"/>
          <w:szCs w:val="28"/>
        </w:rPr>
        <w:t>критических инцидентов</w:t>
      </w:r>
      <w:r w:rsidR="008C6D74" w:rsidRPr="00C12B12">
        <w:rPr>
          <w:rFonts w:cstheme="minorHAnsi"/>
          <w:color w:val="000000" w:themeColor="text1"/>
          <w:sz w:val="28"/>
          <w:szCs w:val="28"/>
        </w:rPr>
        <w:t xml:space="preserve">, минимизация влияния </w:t>
      </w:r>
      <w:r w:rsidR="00872729" w:rsidRPr="00C12B12">
        <w:rPr>
          <w:rFonts w:cstheme="minorHAnsi"/>
          <w:color w:val="000000" w:themeColor="text1"/>
          <w:sz w:val="28"/>
          <w:szCs w:val="28"/>
        </w:rPr>
        <w:t>таких инцидентов</w:t>
      </w:r>
      <w:r w:rsidR="008C6D74" w:rsidRPr="00C12B12">
        <w:rPr>
          <w:rFonts w:cstheme="minorHAnsi"/>
          <w:color w:val="000000" w:themeColor="text1"/>
          <w:sz w:val="28"/>
          <w:szCs w:val="28"/>
        </w:rPr>
        <w:t xml:space="preserve"> на </w:t>
      </w:r>
      <w:r w:rsidR="00C44D14" w:rsidRPr="00C12B12">
        <w:rPr>
          <w:rFonts w:cstheme="minorHAnsi"/>
          <w:color w:val="000000" w:themeColor="text1"/>
          <w:sz w:val="28"/>
          <w:szCs w:val="28"/>
        </w:rPr>
        <w:t xml:space="preserve">работу </w:t>
      </w:r>
      <w:r w:rsidR="008C6D74" w:rsidRPr="00C12B12">
        <w:rPr>
          <w:rFonts w:cstheme="minorHAnsi"/>
          <w:color w:val="000000" w:themeColor="text1"/>
          <w:sz w:val="28"/>
          <w:szCs w:val="28"/>
        </w:rPr>
        <w:t>пользователей</w:t>
      </w:r>
      <w:r w:rsidR="00C44D14" w:rsidRPr="00C12B12">
        <w:rPr>
          <w:rFonts w:cstheme="minorHAnsi"/>
          <w:color w:val="000000" w:themeColor="text1"/>
          <w:sz w:val="28"/>
          <w:szCs w:val="28"/>
        </w:rPr>
        <w:t xml:space="preserve"> в ИС</w:t>
      </w:r>
      <w:r w:rsidR="008C6D74" w:rsidRPr="00C12B12">
        <w:rPr>
          <w:rFonts w:cstheme="minorHAnsi"/>
          <w:color w:val="000000" w:themeColor="text1"/>
          <w:sz w:val="28"/>
          <w:szCs w:val="28"/>
        </w:rPr>
        <w:t xml:space="preserve">, предотвращение </w:t>
      </w:r>
      <w:r w:rsidR="00872729" w:rsidRPr="00C12B12">
        <w:rPr>
          <w:rFonts w:cstheme="minorHAnsi"/>
          <w:color w:val="000000" w:themeColor="text1"/>
          <w:sz w:val="28"/>
          <w:szCs w:val="28"/>
        </w:rPr>
        <w:t xml:space="preserve">повторения </w:t>
      </w:r>
      <w:r w:rsidR="00A21BF2" w:rsidRPr="00C12B12">
        <w:rPr>
          <w:rFonts w:cstheme="minorHAnsi"/>
          <w:color w:val="000000" w:themeColor="text1"/>
          <w:sz w:val="28"/>
          <w:szCs w:val="28"/>
        </w:rPr>
        <w:t xml:space="preserve">их </w:t>
      </w:r>
      <w:r w:rsidR="008C6D74" w:rsidRPr="00C12B12">
        <w:rPr>
          <w:rFonts w:cstheme="minorHAnsi"/>
          <w:color w:val="000000" w:themeColor="text1"/>
          <w:sz w:val="28"/>
          <w:szCs w:val="28"/>
        </w:rPr>
        <w:t>в будущем</w:t>
      </w:r>
      <w:r w:rsidR="00AC7341" w:rsidRPr="00C12B12">
        <w:rPr>
          <w:rFonts w:cstheme="minorHAnsi"/>
          <w:color w:val="000000" w:themeColor="text1"/>
          <w:sz w:val="28"/>
          <w:szCs w:val="28"/>
        </w:rPr>
        <w:t>.</w:t>
      </w:r>
    </w:p>
    <w:p w:rsidR="00AC7341" w:rsidRPr="00C12B12" w:rsidRDefault="00AC7341" w:rsidP="000C5F9E">
      <w:pPr>
        <w:tabs>
          <w:tab w:val="left" w:pos="1134"/>
        </w:tabs>
        <w:spacing w:after="0" w:line="240" w:lineRule="auto"/>
        <w:ind w:firstLine="567"/>
        <w:contextualSpacing/>
        <w:mirrorIndents/>
        <w:jc w:val="both"/>
        <w:rPr>
          <w:rFonts w:cstheme="minorHAnsi"/>
          <w:color w:val="000000" w:themeColor="text1"/>
          <w:sz w:val="28"/>
          <w:szCs w:val="28"/>
        </w:rPr>
      </w:pPr>
      <w:r w:rsidRPr="00C12B12">
        <w:rPr>
          <w:rFonts w:cstheme="minorHAnsi"/>
          <w:color w:val="000000" w:themeColor="text1"/>
          <w:sz w:val="28"/>
          <w:szCs w:val="28"/>
        </w:rPr>
        <w:t xml:space="preserve">Цель регламента – определение зон ответственности участников процесса, формы и сроки их взаимодействия, а </w:t>
      </w:r>
      <w:r w:rsidR="008B1531" w:rsidRPr="00C12B12">
        <w:rPr>
          <w:rFonts w:cstheme="minorHAnsi"/>
          <w:color w:val="000000" w:themeColor="text1"/>
          <w:sz w:val="28"/>
          <w:szCs w:val="28"/>
        </w:rPr>
        <w:t>также</w:t>
      </w:r>
      <w:r w:rsidRPr="00C12B12">
        <w:rPr>
          <w:rFonts w:cstheme="minorHAnsi"/>
          <w:color w:val="000000" w:themeColor="text1"/>
          <w:sz w:val="28"/>
          <w:szCs w:val="28"/>
        </w:rPr>
        <w:t xml:space="preserve"> порядок </w:t>
      </w:r>
      <w:r w:rsidR="00872729" w:rsidRPr="00C12B12">
        <w:rPr>
          <w:rFonts w:cstheme="minorHAnsi"/>
          <w:color w:val="000000" w:themeColor="text1"/>
          <w:sz w:val="28"/>
          <w:szCs w:val="28"/>
        </w:rPr>
        <w:t>информирования</w:t>
      </w:r>
      <w:r w:rsidRPr="00C12B12">
        <w:rPr>
          <w:rFonts w:cstheme="minorHAnsi"/>
          <w:color w:val="000000" w:themeColor="text1"/>
          <w:sz w:val="28"/>
          <w:szCs w:val="28"/>
        </w:rPr>
        <w:t xml:space="preserve"> как участников процесса, так и пользователей ИС ФК.</w:t>
      </w:r>
    </w:p>
    <w:p w:rsidR="00017D38" w:rsidRPr="00C12B12" w:rsidRDefault="00017D38" w:rsidP="000C5F9E">
      <w:pPr>
        <w:tabs>
          <w:tab w:val="left" w:pos="1134"/>
        </w:tabs>
        <w:spacing w:after="0" w:line="240" w:lineRule="auto"/>
        <w:ind w:firstLine="567"/>
        <w:contextualSpacing/>
        <w:mirrorIndents/>
        <w:jc w:val="both"/>
        <w:rPr>
          <w:rFonts w:cstheme="minorHAnsi"/>
          <w:color w:val="000000" w:themeColor="text1"/>
          <w:sz w:val="28"/>
          <w:szCs w:val="28"/>
        </w:rPr>
      </w:pPr>
    </w:p>
    <w:p w:rsidR="004431DE" w:rsidRPr="00C12B12" w:rsidRDefault="009904EF" w:rsidP="000C5F9E">
      <w:pPr>
        <w:tabs>
          <w:tab w:val="left" w:pos="1134"/>
        </w:tabs>
        <w:spacing w:after="0" w:line="240" w:lineRule="auto"/>
        <w:ind w:firstLine="567"/>
        <w:contextualSpacing/>
        <w:mirrorIndents/>
        <w:jc w:val="both"/>
        <w:rPr>
          <w:rFonts w:cstheme="minorHAnsi"/>
          <w:color w:val="000000" w:themeColor="text1"/>
          <w:sz w:val="28"/>
          <w:szCs w:val="28"/>
        </w:rPr>
      </w:pPr>
      <w:r w:rsidRPr="00C12B12">
        <w:rPr>
          <w:rFonts w:cstheme="minorHAnsi"/>
          <w:color w:val="000000" w:themeColor="text1"/>
          <w:sz w:val="28"/>
          <w:szCs w:val="28"/>
        </w:rPr>
        <w:t>Настоящий документ определяет</w:t>
      </w:r>
      <w:r w:rsidR="004431DE" w:rsidRPr="00C12B12">
        <w:rPr>
          <w:rFonts w:cstheme="minorHAnsi"/>
          <w:color w:val="000000" w:themeColor="text1"/>
          <w:sz w:val="28"/>
          <w:szCs w:val="28"/>
        </w:rPr>
        <w:t>:</w:t>
      </w:r>
    </w:p>
    <w:p w:rsidR="004431DE" w:rsidRPr="00C12B12" w:rsidRDefault="00C44D14" w:rsidP="005716C9">
      <w:pPr>
        <w:pStyle w:val="a7"/>
        <w:numPr>
          <w:ilvl w:val="0"/>
          <w:numId w:val="2"/>
        </w:numPr>
        <w:tabs>
          <w:tab w:val="left" w:pos="1134"/>
          <w:tab w:val="left" w:pos="1276"/>
        </w:tabs>
        <w:spacing w:after="0" w:line="240" w:lineRule="auto"/>
        <w:ind w:left="0" w:firstLine="567"/>
        <w:mirrorIndents/>
        <w:jc w:val="both"/>
        <w:rPr>
          <w:rFonts w:cstheme="minorHAnsi"/>
          <w:color w:val="000000" w:themeColor="text1"/>
          <w:sz w:val="28"/>
          <w:szCs w:val="28"/>
        </w:rPr>
      </w:pPr>
      <w:r w:rsidRPr="00C12B12">
        <w:rPr>
          <w:rFonts w:cstheme="minorHAnsi"/>
          <w:color w:val="000000" w:themeColor="text1"/>
          <w:sz w:val="28"/>
          <w:szCs w:val="28"/>
        </w:rPr>
        <w:t>П</w:t>
      </w:r>
      <w:r w:rsidR="004431DE" w:rsidRPr="00C12B12">
        <w:rPr>
          <w:rFonts w:cstheme="minorHAnsi"/>
          <w:color w:val="000000" w:themeColor="text1"/>
          <w:sz w:val="28"/>
          <w:szCs w:val="28"/>
        </w:rPr>
        <w:t xml:space="preserve">онятия «Авария», </w:t>
      </w:r>
      <w:r w:rsidR="008B1531" w:rsidRPr="00C12B12">
        <w:rPr>
          <w:rFonts w:cstheme="minorHAnsi"/>
          <w:color w:val="000000" w:themeColor="text1"/>
          <w:sz w:val="28"/>
          <w:szCs w:val="28"/>
        </w:rPr>
        <w:t>«</w:t>
      </w:r>
      <w:r w:rsidR="00872729" w:rsidRPr="00C12B12">
        <w:rPr>
          <w:rFonts w:cstheme="minorHAnsi"/>
          <w:color w:val="000000" w:themeColor="text1"/>
          <w:sz w:val="28"/>
          <w:szCs w:val="28"/>
        </w:rPr>
        <w:t>Критический инцидент»</w:t>
      </w:r>
      <w:r w:rsidR="004431DE" w:rsidRPr="00C12B12">
        <w:rPr>
          <w:rFonts w:cstheme="minorHAnsi"/>
          <w:color w:val="000000" w:themeColor="text1"/>
          <w:sz w:val="28"/>
          <w:szCs w:val="28"/>
        </w:rPr>
        <w:t>;</w:t>
      </w:r>
    </w:p>
    <w:p w:rsidR="004431DE" w:rsidRPr="00C12B12" w:rsidRDefault="00C44D14" w:rsidP="005716C9">
      <w:pPr>
        <w:pStyle w:val="a7"/>
        <w:numPr>
          <w:ilvl w:val="0"/>
          <w:numId w:val="2"/>
        </w:numPr>
        <w:tabs>
          <w:tab w:val="left" w:pos="1134"/>
          <w:tab w:val="left" w:pos="1276"/>
        </w:tabs>
        <w:spacing w:after="0" w:line="240" w:lineRule="auto"/>
        <w:ind w:left="0" w:firstLine="567"/>
        <w:mirrorIndents/>
        <w:jc w:val="both"/>
        <w:rPr>
          <w:rFonts w:cstheme="minorHAnsi"/>
          <w:color w:val="000000" w:themeColor="text1"/>
          <w:sz w:val="28"/>
          <w:szCs w:val="28"/>
        </w:rPr>
      </w:pPr>
      <w:r w:rsidRPr="00C12B12">
        <w:rPr>
          <w:rFonts w:cstheme="minorHAnsi"/>
          <w:color w:val="000000" w:themeColor="text1"/>
          <w:sz w:val="28"/>
          <w:szCs w:val="28"/>
        </w:rPr>
        <w:t xml:space="preserve">Правила </w:t>
      </w:r>
      <w:r w:rsidR="006D6A77" w:rsidRPr="00C12B12">
        <w:rPr>
          <w:rFonts w:cstheme="minorHAnsi"/>
          <w:color w:val="000000" w:themeColor="text1"/>
          <w:sz w:val="28"/>
          <w:szCs w:val="28"/>
        </w:rPr>
        <w:t xml:space="preserve">взаимодействия Исполнителей и Заказчика со стороны ФКУ «ЦОКР», ЦАФК и </w:t>
      </w:r>
      <w:r w:rsidR="009121CA">
        <w:rPr>
          <w:rFonts w:cstheme="minorHAnsi"/>
          <w:color w:val="000000" w:themeColor="text1"/>
          <w:sz w:val="28"/>
          <w:szCs w:val="28"/>
        </w:rPr>
        <w:t>УФК</w:t>
      </w:r>
      <w:r w:rsidR="00872729" w:rsidRPr="00C12B12">
        <w:rPr>
          <w:rFonts w:cstheme="minorHAnsi"/>
          <w:color w:val="000000" w:themeColor="text1"/>
          <w:sz w:val="28"/>
          <w:szCs w:val="28"/>
        </w:rPr>
        <w:t xml:space="preserve"> в рамках процесса</w:t>
      </w:r>
      <w:r w:rsidR="00872D26" w:rsidRPr="00C12B12">
        <w:rPr>
          <w:rFonts w:cstheme="minorHAnsi"/>
          <w:color w:val="000000" w:themeColor="text1"/>
          <w:sz w:val="28"/>
          <w:szCs w:val="28"/>
        </w:rPr>
        <w:t>;</w:t>
      </w:r>
    </w:p>
    <w:p w:rsidR="003948CA" w:rsidRPr="00C12B12" w:rsidRDefault="003948CA" w:rsidP="005716C9">
      <w:pPr>
        <w:pStyle w:val="a7"/>
        <w:numPr>
          <w:ilvl w:val="0"/>
          <w:numId w:val="2"/>
        </w:numPr>
        <w:tabs>
          <w:tab w:val="left" w:pos="1134"/>
          <w:tab w:val="left" w:pos="1276"/>
        </w:tabs>
        <w:spacing w:after="0" w:line="240" w:lineRule="auto"/>
        <w:ind w:left="0" w:firstLine="567"/>
        <w:mirrorIndents/>
        <w:jc w:val="both"/>
        <w:rPr>
          <w:rFonts w:cstheme="minorHAnsi"/>
          <w:color w:val="000000" w:themeColor="text1"/>
          <w:sz w:val="28"/>
          <w:szCs w:val="28"/>
        </w:rPr>
      </w:pPr>
      <w:r w:rsidRPr="00C12B12">
        <w:rPr>
          <w:rFonts w:cstheme="minorHAnsi"/>
          <w:color w:val="000000" w:themeColor="text1"/>
          <w:sz w:val="28"/>
          <w:szCs w:val="28"/>
        </w:rPr>
        <w:lastRenderedPageBreak/>
        <w:t xml:space="preserve">Роли участников процесса устранения </w:t>
      </w:r>
      <w:r w:rsidR="008B1531" w:rsidRPr="00C12B12">
        <w:rPr>
          <w:rFonts w:cstheme="minorHAnsi"/>
          <w:color w:val="000000" w:themeColor="text1"/>
          <w:sz w:val="28"/>
          <w:szCs w:val="28"/>
        </w:rPr>
        <w:t>аварийных и критических инцидентов;</w:t>
      </w:r>
    </w:p>
    <w:p w:rsidR="003948CA" w:rsidRPr="00C12B12" w:rsidRDefault="003948CA" w:rsidP="005716C9">
      <w:pPr>
        <w:pStyle w:val="a7"/>
        <w:numPr>
          <w:ilvl w:val="0"/>
          <w:numId w:val="2"/>
        </w:numPr>
        <w:tabs>
          <w:tab w:val="left" w:pos="1134"/>
          <w:tab w:val="left" w:pos="1276"/>
        </w:tabs>
        <w:spacing w:after="0" w:line="240" w:lineRule="auto"/>
        <w:ind w:left="0" w:firstLine="567"/>
        <w:mirrorIndents/>
        <w:jc w:val="both"/>
        <w:rPr>
          <w:rFonts w:cstheme="minorHAnsi"/>
          <w:color w:val="000000" w:themeColor="text1"/>
          <w:sz w:val="28"/>
          <w:szCs w:val="28"/>
        </w:rPr>
      </w:pPr>
      <w:r w:rsidRPr="00C12B12">
        <w:rPr>
          <w:rFonts w:cstheme="minorHAnsi"/>
          <w:color w:val="000000" w:themeColor="text1"/>
          <w:sz w:val="28"/>
          <w:szCs w:val="28"/>
        </w:rPr>
        <w:t xml:space="preserve">Порядок устранения </w:t>
      </w:r>
      <w:r w:rsidR="008B1531" w:rsidRPr="00C12B12">
        <w:rPr>
          <w:rFonts w:cstheme="minorHAnsi"/>
          <w:color w:val="000000" w:themeColor="text1"/>
          <w:sz w:val="28"/>
          <w:szCs w:val="28"/>
        </w:rPr>
        <w:t>аварийных и критических инцидентов</w:t>
      </w:r>
      <w:r w:rsidR="00872729" w:rsidRPr="00C12B12">
        <w:rPr>
          <w:rFonts w:cstheme="minorHAnsi"/>
          <w:color w:val="000000" w:themeColor="text1"/>
          <w:sz w:val="28"/>
          <w:szCs w:val="28"/>
        </w:rPr>
        <w:t xml:space="preserve"> </w:t>
      </w:r>
      <w:r w:rsidRPr="00C12B12">
        <w:rPr>
          <w:rFonts w:cstheme="minorHAnsi"/>
          <w:color w:val="000000" w:themeColor="text1"/>
          <w:sz w:val="28"/>
          <w:szCs w:val="28"/>
        </w:rPr>
        <w:t>и информирование</w:t>
      </w:r>
      <w:r w:rsidR="008B1531" w:rsidRPr="00C12B12">
        <w:rPr>
          <w:rFonts w:cstheme="minorHAnsi"/>
          <w:color w:val="000000" w:themeColor="text1"/>
          <w:sz w:val="28"/>
          <w:szCs w:val="28"/>
        </w:rPr>
        <w:t xml:space="preserve"> участников процесса</w:t>
      </w:r>
      <w:r w:rsidRPr="00C12B12">
        <w:rPr>
          <w:rFonts w:cstheme="minorHAnsi"/>
          <w:color w:val="000000" w:themeColor="text1"/>
          <w:sz w:val="28"/>
          <w:szCs w:val="28"/>
        </w:rPr>
        <w:t xml:space="preserve"> о ходе работ по </w:t>
      </w:r>
      <w:r w:rsidR="00872729" w:rsidRPr="00C12B12">
        <w:rPr>
          <w:rFonts w:cstheme="minorHAnsi"/>
          <w:color w:val="000000" w:themeColor="text1"/>
          <w:sz w:val="28"/>
          <w:szCs w:val="28"/>
        </w:rPr>
        <w:t xml:space="preserve">их </w:t>
      </w:r>
      <w:r w:rsidRPr="00C12B12">
        <w:rPr>
          <w:rFonts w:cstheme="minorHAnsi"/>
          <w:color w:val="000000" w:themeColor="text1"/>
          <w:sz w:val="28"/>
          <w:szCs w:val="28"/>
        </w:rPr>
        <w:t>устранению;</w:t>
      </w:r>
    </w:p>
    <w:p w:rsidR="003948CA" w:rsidRPr="00C12B12" w:rsidRDefault="003948CA" w:rsidP="005716C9">
      <w:pPr>
        <w:pStyle w:val="a7"/>
        <w:numPr>
          <w:ilvl w:val="0"/>
          <w:numId w:val="2"/>
        </w:numPr>
        <w:tabs>
          <w:tab w:val="left" w:pos="1134"/>
          <w:tab w:val="left" w:pos="1276"/>
        </w:tabs>
        <w:spacing w:after="0" w:line="240" w:lineRule="auto"/>
        <w:ind w:left="0" w:firstLine="567"/>
        <w:mirrorIndents/>
        <w:jc w:val="both"/>
        <w:rPr>
          <w:rFonts w:cstheme="minorHAnsi"/>
          <w:color w:val="000000" w:themeColor="text1"/>
          <w:sz w:val="28"/>
          <w:szCs w:val="28"/>
        </w:rPr>
      </w:pPr>
      <w:r w:rsidRPr="00C12B12">
        <w:rPr>
          <w:rFonts w:cstheme="minorHAnsi"/>
          <w:color w:val="000000" w:themeColor="text1"/>
          <w:sz w:val="28"/>
          <w:szCs w:val="28"/>
        </w:rPr>
        <w:t xml:space="preserve">Формы отчетности о текущих и устраненных </w:t>
      </w:r>
      <w:r w:rsidR="00872729" w:rsidRPr="00C12B12">
        <w:rPr>
          <w:rFonts w:cstheme="minorHAnsi"/>
          <w:color w:val="000000" w:themeColor="text1"/>
          <w:sz w:val="28"/>
          <w:szCs w:val="28"/>
        </w:rPr>
        <w:t>Авариях и Критических инцидента</w:t>
      </w:r>
      <w:r w:rsidR="003F1440">
        <w:rPr>
          <w:rFonts w:cstheme="minorHAnsi"/>
          <w:color w:val="000000" w:themeColor="text1"/>
          <w:sz w:val="28"/>
          <w:szCs w:val="28"/>
        </w:rPr>
        <w:t>х (указаны в Приложении 5)</w:t>
      </w:r>
      <w:r w:rsidRPr="00C12B12">
        <w:rPr>
          <w:rFonts w:cstheme="minorHAnsi"/>
          <w:color w:val="000000" w:themeColor="text1"/>
          <w:sz w:val="28"/>
          <w:szCs w:val="28"/>
        </w:rPr>
        <w:t>.</w:t>
      </w:r>
    </w:p>
    <w:p w:rsidR="009904EF" w:rsidRPr="00C12B12" w:rsidRDefault="009904EF" w:rsidP="000C5F9E">
      <w:pPr>
        <w:tabs>
          <w:tab w:val="left" w:pos="1134"/>
        </w:tabs>
        <w:spacing w:after="0" w:line="240" w:lineRule="auto"/>
        <w:ind w:firstLine="567"/>
        <w:contextualSpacing/>
        <w:mirrorIndents/>
        <w:jc w:val="both"/>
        <w:rPr>
          <w:rFonts w:cstheme="minorHAnsi"/>
          <w:color w:val="000000" w:themeColor="text1"/>
          <w:sz w:val="28"/>
          <w:szCs w:val="28"/>
        </w:rPr>
      </w:pPr>
      <w:r w:rsidRPr="00C12B12">
        <w:rPr>
          <w:rFonts w:cstheme="minorHAnsi"/>
          <w:color w:val="000000" w:themeColor="text1"/>
          <w:sz w:val="28"/>
          <w:szCs w:val="28"/>
        </w:rPr>
        <w:t xml:space="preserve">Положения данного </w:t>
      </w:r>
      <w:r w:rsidR="00C90579" w:rsidRPr="00C12B12">
        <w:rPr>
          <w:rFonts w:cstheme="minorHAnsi"/>
          <w:color w:val="000000" w:themeColor="text1"/>
          <w:sz w:val="28"/>
          <w:szCs w:val="28"/>
        </w:rPr>
        <w:t>доку</w:t>
      </w:r>
      <w:r w:rsidRPr="00C12B12">
        <w:rPr>
          <w:rFonts w:cstheme="minorHAnsi"/>
          <w:color w:val="000000" w:themeColor="text1"/>
          <w:sz w:val="28"/>
          <w:szCs w:val="28"/>
        </w:rPr>
        <w:t xml:space="preserve">мента </w:t>
      </w:r>
      <w:proofErr w:type="gramStart"/>
      <w:r w:rsidRPr="00C12B12">
        <w:rPr>
          <w:rFonts w:cstheme="minorHAnsi"/>
          <w:color w:val="000000" w:themeColor="text1"/>
          <w:sz w:val="28"/>
          <w:szCs w:val="28"/>
        </w:rPr>
        <w:t>обязательны к исполнению</w:t>
      </w:r>
      <w:proofErr w:type="gramEnd"/>
      <w:r w:rsidRPr="00C12B12">
        <w:rPr>
          <w:rFonts w:cstheme="minorHAnsi"/>
          <w:color w:val="000000" w:themeColor="text1"/>
          <w:sz w:val="28"/>
          <w:szCs w:val="28"/>
        </w:rPr>
        <w:t xml:space="preserve"> с</w:t>
      </w:r>
      <w:r w:rsidR="00604853" w:rsidRPr="00C12B12">
        <w:rPr>
          <w:rFonts w:cstheme="minorHAnsi"/>
          <w:color w:val="000000" w:themeColor="text1"/>
          <w:sz w:val="28"/>
          <w:szCs w:val="28"/>
        </w:rPr>
        <w:t>отрудник</w:t>
      </w:r>
      <w:r w:rsidRPr="00C12B12">
        <w:rPr>
          <w:rFonts w:cstheme="minorHAnsi"/>
          <w:color w:val="000000" w:themeColor="text1"/>
          <w:sz w:val="28"/>
          <w:szCs w:val="28"/>
        </w:rPr>
        <w:t xml:space="preserve">ами Исполнителя и Заказчика в ходе эксплуатации и </w:t>
      </w:r>
      <w:r w:rsidR="007F5B8A" w:rsidRPr="00C12B12">
        <w:rPr>
          <w:rFonts w:cstheme="minorHAnsi"/>
          <w:color w:val="000000" w:themeColor="text1"/>
          <w:sz w:val="28"/>
          <w:szCs w:val="28"/>
        </w:rPr>
        <w:t xml:space="preserve">испытаний </w:t>
      </w:r>
      <w:r w:rsidR="009E229B" w:rsidRPr="00C12B12">
        <w:rPr>
          <w:rFonts w:cstheme="minorHAnsi"/>
          <w:color w:val="000000" w:themeColor="text1"/>
          <w:sz w:val="28"/>
          <w:szCs w:val="28"/>
        </w:rPr>
        <w:t>И</w:t>
      </w:r>
      <w:r w:rsidR="00604853" w:rsidRPr="00C12B12">
        <w:rPr>
          <w:rFonts w:cstheme="minorHAnsi"/>
          <w:color w:val="000000" w:themeColor="text1"/>
          <w:sz w:val="28"/>
          <w:szCs w:val="28"/>
        </w:rPr>
        <w:t>С</w:t>
      </w:r>
      <w:r w:rsidR="009E229B" w:rsidRPr="00C12B12">
        <w:rPr>
          <w:rFonts w:cstheme="minorHAnsi"/>
          <w:color w:val="000000" w:themeColor="text1"/>
          <w:sz w:val="28"/>
          <w:szCs w:val="28"/>
        </w:rPr>
        <w:t xml:space="preserve"> ФК</w:t>
      </w:r>
      <w:r w:rsidR="00C44D14" w:rsidRPr="00C12B12">
        <w:rPr>
          <w:rFonts w:cstheme="minorHAnsi"/>
          <w:color w:val="000000" w:themeColor="text1"/>
          <w:sz w:val="28"/>
          <w:szCs w:val="28"/>
        </w:rPr>
        <w:t xml:space="preserve"> и включено в </w:t>
      </w:r>
      <w:proofErr w:type="spellStart"/>
      <w:r w:rsidR="00C44D14" w:rsidRPr="00C12B12">
        <w:rPr>
          <w:rFonts w:cstheme="minorHAnsi"/>
          <w:color w:val="000000" w:themeColor="text1"/>
          <w:sz w:val="28"/>
          <w:szCs w:val="28"/>
        </w:rPr>
        <w:t>ПЭиТО</w:t>
      </w:r>
      <w:proofErr w:type="spellEnd"/>
      <w:r w:rsidR="00C44D14" w:rsidRPr="00C12B12">
        <w:rPr>
          <w:rFonts w:cstheme="minorHAnsi"/>
          <w:color w:val="000000" w:themeColor="text1"/>
          <w:sz w:val="28"/>
          <w:szCs w:val="28"/>
        </w:rPr>
        <w:t xml:space="preserve"> к ГК</w:t>
      </w:r>
      <w:r w:rsidRPr="00C12B12">
        <w:rPr>
          <w:rFonts w:cstheme="minorHAnsi"/>
          <w:color w:val="000000" w:themeColor="text1"/>
          <w:sz w:val="28"/>
          <w:szCs w:val="28"/>
        </w:rPr>
        <w:t>.</w:t>
      </w:r>
    </w:p>
    <w:p w:rsidR="00C12B12" w:rsidRPr="00C12B12" w:rsidRDefault="00C12B12" w:rsidP="000C5F9E">
      <w:pPr>
        <w:tabs>
          <w:tab w:val="left" w:pos="1134"/>
        </w:tabs>
        <w:spacing w:after="0" w:line="240" w:lineRule="auto"/>
        <w:ind w:firstLine="567"/>
        <w:contextualSpacing/>
        <w:mirrorIndents/>
        <w:jc w:val="both"/>
        <w:rPr>
          <w:rFonts w:cstheme="minorHAnsi"/>
          <w:color w:val="000000" w:themeColor="text1"/>
          <w:sz w:val="28"/>
          <w:szCs w:val="28"/>
        </w:rPr>
      </w:pPr>
    </w:p>
    <w:p w:rsidR="00A87BEA" w:rsidRPr="00C12B12" w:rsidRDefault="00A87BEA" w:rsidP="00A87BEA">
      <w:pPr>
        <w:pStyle w:val="2"/>
        <w:numPr>
          <w:ilvl w:val="0"/>
          <w:numId w:val="5"/>
        </w:numPr>
        <w:tabs>
          <w:tab w:val="left" w:pos="1134"/>
        </w:tabs>
        <w:spacing w:before="240" w:after="120" w:line="240" w:lineRule="auto"/>
        <w:ind w:left="0" w:firstLine="567"/>
        <w:contextualSpacing/>
        <w:mirrorIndents/>
        <w:jc w:val="center"/>
        <w:rPr>
          <w:rFonts w:asciiTheme="minorHAnsi" w:hAnsiTheme="minorHAnsi" w:cstheme="minorHAnsi"/>
          <w:color w:val="000000" w:themeColor="text1"/>
          <w:sz w:val="28"/>
          <w:szCs w:val="28"/>
        </w:rPr>
      </w:pPr>
      <w:bookmarkStart w:id="5" w:name="_Toc38964651"/>
      <w:r w:rsidRPr="00C12B12">
        <w:rPr>
          <w:rFonts w:asciiTheme="minorHAnsi" w:hAnsiTheme="minorHAnsi" w:cstheme="minorHAnsi"/>
          <w:color w:val="000000" w:themeColor="text1"/>
          <w:sz w:val="28"/>
          <w:szCs w:val="28"/>
        </w:rPr>
        <w:t>Роли ответственных и их функции:</w:t>
      </w:r>
      <w:bookmarkEnd w:id="5"/>
    </w:p>
    <w:tbl>
      <w:tblPr>
        <w:tblStyle w:val="aa"/>
        <w:tblW w:w="10060" w:type="dxa"/>
        <w:tblInd w:w="-572" w:type="dxa"/>
        <w:tblLook w:val="04A0" w:firstRow="1" w:lastRow="0" w:firstColumn="1" w:lastColumn="0" w:noHBand="0" w:noVBand="1"/>
      </w:tblPr>
      <w:tblGrid>
        <w:gridCol w:w="2724"/>
        <w:gridCol w:w="7336"/>
      </w:tblGrid>
      <w:tr w:rsidR="00C12B12" w:rsidRPr="00C12B12" w:rsidTr="00F95D3B">
        <w:tc>
          <w:tcPr>
            <w:tcW w:w="2724" w:type="dxa"/>
          </w:tcPr>
          <w:p w:rsidR="00A87BEA" w:rsidRPr="00C12B12" w:rsidRDefault="00A87BEA" w:rsidP="00C12B12">
            <w:pPr>
              <w:contextualSpacing/>
              <w:mirrorIndents/>
              <w:jc w:val="center"/>
              <w:rPr>
                <w:rFonts w:cstheme="minorHAnsi"/>
                <w:b/>
                <w:color w:val="000000" w:themeColor="text1"/>
                <w:sz w:val="28"/>
                <w:szCs w:val="28"/>
              </w:rPr>
            </w:pPr>
            <w:r w:rsidRPr="00C12B12">
              <w:rPr>
                <w:rFonts w:cstheme="minorHAnsi"/>
                <w:b/>
                <w:color w:val="000000" w:themeColor="text1"/>
                <w:sz w:val="28"/>
                <w:szCs w:val="28"/>
              </w:rPr>
              <w:t>Роль</w:t>
            </w:r>
          </w:p>
        </w:tc>
        <w:tc>
          <w:tcPr>
            <w:tcW w:w="7336" w:type="dxa"/>
          </w:tcPr>
          <w:p w:rsidR="00A87BEA" w:rsidRPr="00C12B12" w:rsidRDefault="00A87BEA" w:rsidP="00C12B12">
            <w:pPr>
              <w:contextualSpacing/>
              <w:mirrorIndents/>
              <w:jc w:val="center"/>
              <w:rPr>
                <w:rFonts w:cstheme="minorHAnsi"/>
                <w:b/>
                <w:color w:val="000000" w:themeColor="text1"/>
                <w:sz w:val="28"/>
                <w:szCs w:val="28"/>
              </w:rPr>
            </w:pPr>
            <w:r w:rsidRPr="00C12B12">
              <w:rPr>
                <w:rFonts w:cstheme="minorHAnsi"/>
                <w:b/>
                <w:color w:val="000000" w:themeColor="text1"/>
                <w:sz w:val="28"/>
                <w:szCs w:val="28"/>
              </w:rPr>
              <w:t>Функция</w:t>
            </w:r>
          </w:p>
        </w:tc>
      </w:tr>
      <w:tr w:rsidR="00C12B12" w:rsidRPr="00C12B12" w:rsidTr="00F95D3B">
        <w:tc>
          <w:tcPr>
            <w:tcW w:w="2724" w:type="dxa"/>
          </w:tcPr>
          <w:p w:rsidR="00A87BEA" w:rsidRPr="00C12B12" w:rsidRDefault="00A87BEA" w:rsidP="00C12B12">
            <w:pPr>
              <w:contextualSpacing/>
              <w:mirrorIndents/>
              <w:rPr>
                <w:rFonts w:cstheme="minorHAnsi"/>
                <w:color w:val="000000" w:themeColor="text1"/>
                <w:sz w:val="28"/>
                <w:szCs w:val="28"/>
              </w:rPr>
            </w:pPr>
            <w:r w:rsidRPr="00C12B12">
              <w:rPr>
                <w:rFonts w:cstheme="minorHAnsi"/>
                <w:color w:val="000000" w:themeColor="text1"/>
                <w:sz w:val="28"/>
                <w:szCs w:val="28"/>
              </w:rPr>
              <w:t>Менеджер инцидентов ЦОКР</w:t>
            </w:r>
          </w:p>
        </w:tc>
        <w:tc>
          <w:tcPr>
            <w:tcW w:w="7336" w:type="dxa"/>
          </w:tcPr>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Осуществляет общий мониторинг и определяет аварийные и критические инциденты;</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Организует работы по устранению аварийных и критических инцидентов;</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 xml:space="preserve">Осуществляет общее руководство и </w:t>
            </w:r>
            <w:proofErr w:type="gramStart"/>
            <w:r w:rsidRPr="00C12B12">
              <w:rPr>
                <w:rFonts w:cstheme="minorHAnsi"/>
                <w:color w:val="000000" w:themeColor="text1"/>
                <w:sz w:val="28"/>
                <w:szCs w:val="28"/>
              </w:rPr>
              <w:t>контроль за</w:t>
            </w:r>
            <w:proofErr w:type="gramEnd"/>
            <w:r w:rsidRPr="00C12B12">
              <w:rPr>
                <w:rFonts w:cstheme="minorHAnsi"/>
                <w:color w:val="000000" w:themeColor="text1"/>
                <w:sz w:val="28"/>
                <w:szCs w:val="28"/>
              </w:rPr>
              <w:t xml:space="preserve"> работой Исполнителей и структурных подразделений ЦАФК/ЦОКР в рамках процесса устранения аварийных и критических инцидентов;</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Запрашивает и консолидирует</w:t>
            </w:r>
            <w:r w:rsidR="00F03BDC">
              <w:rPr>
                <w:rFonts w:cstheme="minorHAnsi"/>
                <w:color w:val="000000" w:themeColor="text1"/>
                <w:sz w:val="28"/>
                <w:szCs w:val="28"/>
              </w:rPr>
              <w:t xml:space="preserve"> и предоставляет</w:t>
            </w:r>
            <w:r w:rsidRPr="00C12B12">
              <w:rPr>
                <w:rFonts w:cstheme="minorHAnsi"/>
                <w:color w:val="000000" w:themeColor="text1"/>
                <w:sz w:val="28"/>
                <w:szCs w:val="28"/>
              </w:rPr>
              <w:t xml:space="preserve"> информацию о ходе работ</w:t>
            </w:r>
            <w:r w:rsidR="00F03BDC">
              <w:rPr>
                <w:rFonts w:cstheme="minorHAnsi"/>
                <w:color w:val="000000" w:themeColor="text1"/>
                <w:sz w:val="28"/>
                <w:szCs w:val="28"/>
              </w:rPr>
              <w:t xml:space="preserve"> (согласно таблице 9.7),</w:t>
            </w:r>
            <w:r w:rsidRPr="00C12B12">
              <w:rPr>
                <w:rFonts w:cstheme="minorHAnsi"/>
                <w:color w:val="000000" w:themeColor="text1"/>
                <w:sz w:val="28"/>
                <w:szCs w:val="28"/>
              </w:rPr>
              <w:t xml:space="preserve">  по устранению аварийных и критических инцидентов у Исполнителя и структурных подразделений ЦАФК/ЦОКР;</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b/>
                <w:color w:val="000000" w:themeColor="text1"/>
                <w:sz w:val="28"/>
                <w:szCs w:val="28"/>
              </w:rPr>
              <w:t>Несет ответственность</w:t>
            </w:r>
            <w:r w:rsidRPr="00C12B12">
              <w:rPr>
                <w:rFonts w:cstheme="minorHAnsi"/>
                <w:color w:val="000000" w:themeColor="text1"/>
                <w:sz w:val="28"/>
                <w:szCs w:val="28"/>
              </w:rPr>
              <w:t xml:space="preserve"> за качество и своевременность устранения аварийных и критических инцидентов.</w:t>
            </w:r>
          </w:p>
        </w:tc>
      </w:tr>
      <w:tr w:rsidR="00C12B12" w:rsidRPr="00C12B12" w:rsidTr="00F95D3B">
        <w:tc>
          <w:tcPr>
            <w:tcW w:w="2724" w:type="dxa"/>
          </w:tcPr>
          <w:p w:rsidR="00A87BEA" w:rsidRPr="00C12B12" w:rsidRDefault="00A87BEA" w:rsidP="00C12B12">
            <w:pPr>
              <w:contextualSpacing/>
              <w:mirrorIndents/>
              <w:rPr>
                <w:rFonts w:cstheme="minorHAnsi"/>
                <w:color w:val="000000" w:themeColor="text1"/>
                <w:sz w:val="28"/>
                <w:szCs w:val="28"/>
              </w:rPr>
            </w:pPr>
            <w:r w:rsidRPr="00C12B12">
              <w:rPr>
                <w:rFonts w:cstheme="minorHAnsi"/>
                <w:color w:val="000000" w:themeColor="text1"/>
                <w:sz w:val="28"/>
                <w:szCs w:val="28"/>
              </w:rPr>
              <w:t>Менеджер инцидентов УФК</w:t>
            </w:r>
          </w:p>
        </w:tc>
        <w:tc>
          <w:tcPr>
            <w:tcW w:w="7336" w:type="dxa"/>
          </w:tcPr>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Проверка информации об аварийных и критических инцидентах от пользователей на уровне УФК;</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 xml:space="preserve">Информирование Менеджера инцидентов ЦОКР о возникновении Аварии или обнаружении критического инцидента по форме из Приложения </w:t>
            </w:r>
            <w:r w:rsidR="00316DF7">
              <w:rPr>
                <w:rFonts w:cstheme="minorHAnsi"/>
                <w:color w:val="000000" w:themeColor="text1"/>
                <w:sz w:val="28"/>
                <w:szCs w:val="28"/>
              </w:rPr>
              <w:t>3</w:t>
            </w:r>
            <w:r w:rsidRPr="00C12B12">
              <w:rPr>
                <w:rFonts w:cstheme="minorHAnsi"/>
                <w:color w:val="000000" w:themeColor="text1"/>
                <w:sz w:val="28"/>
                <w:szCs w:val="28"/>
              </w:rPr>
              <w:t>;</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Проверка со стороны УФК устранения аварии;</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Предоставление информации о состоянии ИС и ходе работ Менеджеру инцидентов ЦОКР;</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b/>
                <w:color w:val="000000" w:themeColor="text1"/>
                <w:sz w:val="28"/>
                <w:szCs w:val="28"/>
              </w:rPr>
              <w:t>Несет ответственность</w:t>
            </w:r>
            <w:r w:rsidRPr="00C12B12">
              <w:rPr>
                <w:rFonts w:cstheme="minorHAnsi"/>
                <w:color w:val="000000" w:themeColor="text1"/>
                <w:sz w:val="28"/>
                <w:szCs w:val="28"/>
              </w:rPr>
              <w:t xml:space="preserve"> за взаимодействие по аварии со стороны УФК.</w:t>
            </w:r>
          </w:p>
        </w:tc>
      </w:tr>
      <w:tr w:rsidR="00C12B12" w:rsidRPr="00C12B12" w:rsidTr="00F95D3B">
        <w:tc>
          <w:tcPr>
            <w:tcW w:w="2724" w:type="dxa"/>
          </w:tcPr>
          <w:p w:rsidR="00A87BEA" w:rsidRPr="00C12B12" w:rsidRDefault="00A87BEA" w:rsidP="00C12B12">
            <w:pPr>
              <w:contextualSpacing/>
              <w:mirrorIndents/>
              <w:rPr>
                <w:rFonts w:cstheme="minorHAnsi"/>
                <w:color w:val="000000" w:themeColor="text1"/>
                <w:sz w:val="28"/>
                <w:szCs w:val="28"/>
              </w:rPr>
            </w:pPr>
            <w:r w:rsidRPr="00C12B12">
              <w:rPr>
                <w:rFonts w:cstheme="minorHAnsi"/>
                <w:color w:val="000000" w:themeColor="text1"/>
                <w:sz w:val="28"/>
                <w:szCs w:val="28"/>
              </w:rPr>
              <w:t>Менеджер инцидентов Исполнителя</w:t>
            </w:r>
          </w:p>
        </w:tc>
        <w:tc>
          <w:tcPr>
            <w:tcW w:w="7336" w:type="dxa"/>
          </w:tcPr>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 xml:space="preserve">Общий </w:t>
            </w:r>
            <w:proofErr w:type="gramStart"/>
            <w:r w:rsidRPr="00C12B12">
              <w:rPr>
                <w:rFonts w:cstheme="minorHAnsi"/>
                <w:color w:val="000000" w:themeColor="text1"/>
                <w:sz w:val="28"/>
                <w:szCs w:val="28"/>
              </w:rPr>
              <w:t>контроль за</w:t>
            </w:r>
            <w:proofErr w:type="gramEnd"/>
            <w:r w:rsidRPr="00C12B12">
              <w:rPr>
                <w:rFonts w:cstheme="minorHAnsi"/>
                <w:color w:val="000000" w:themeColor="text1"/>
                <w:sz w:val="28"/>
                <w:szCs w:val="28"/>
              </w:rPr>
              <w:t xml:space="preserve"> ходом работ по критическим и аварийным инцидентам;</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Оперативное информирование Менеджера инцидентов ЦОКР о плане, ходе работ и сроках устранения аварийных и критических инцидентов;</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b/>
                <w:color w:val="000000" w:themeColor="text1"/>
                <w:sz w:val="28"/>
                <w:szCs w:val="28"/>
              </w:rPr>
              <w:t>Несет ответственность</w:t>
            </w:r>
            <w:r w:rsidRPr="00C12B12">
              <w:rPr>
                <w:rFonts w:cstheme="minorHAnsi"/>
                <w:color w:val="000000" w:themeColor="text1"/>
                <w:sz w:val="28"/>
                <w:szCs w:val="28"/>
              </w:rPr>
              <w:t xml:space="preserve"> за взаимодействие по </w:t>
            </w:r>
            <w:r w:rsidRPr="00C12B12">
              <w:rPr>
                <w:rFonts w:cstheme="minorHAnsi"/>
                <w:color w:val="000000" w:themeColor="text1"/>
                <w:sz w:val="28"/>
                <w:szCs w:val="28"/>
              </w:rPr>
              <w:lastRenderedPageBreak/>
              <w:t>аварии со стороны Исполнителя (сроки реакции на регистрацию аварии, своевременные ответы на запросы информации по ходу работ и их срокам</w:t>
            </w:r>
            <w:r w:rsidR="001F5442">
              <w:rPr>
                <w:rFonts w:cstheme="minorHAnsi"/>
                <w:color w:val="000000" w:themeColor="text1"/>
                <w:sz w:val="28"/>
                <w:szCs w:val="28"/>
              </w:rPr>
              <w:t xml:space="preserve"> в рамках своей зоны ответственности</w:t>
            </w:r>
            <w:r w:rsidRPr="00C12B12">
              <w:rPr>
                <w:rFonts w:cstheme="minorHAnsi"/>
                <w:color w:val="000000" w:themeColor="text1"/>
                <w:sz w:val="28"/>
                <w:szCs w:val="28"/>
              </w:rPr>
              <w:t>).</w:t>
            </w:r>
          </w:p>
        </w:tc>
      </w:tr>
      <w:tr w:rsidR="00C12B12" w:rsidRPr="00C12B12" w:rsidTr="00F95D3B">
        <w:tc>
          <w:tcPr>
            <w:tcW w:w="2724" w:type="dxa"/>
          </w:tcPr>
          <w:p w:rsidR="00A87BEA" w:rsidRPr="00C12B12" w:rsidRDefault="00A87BEA" w:rsidP="00C12B12">
            <w:pPr>
              <w:contextualSpacing/>
              <w:mirrorIndents/>
              <w:rPr>
                <w:rFonts w:cstheme="minorHAnsi"/>
                <w:color w:val="000000" w:themeColor="text1"/>
                <w:sz w:val="28"/>
                <w:szCs w:val="28"/>
              </w:rPr>
            </w:pPr>
            <w:r w:rsidRPr="00C12B12">
              <w:rPr>
                <w:rFonts w:cstheme="minorHAnsi"/>
                <w:color w:val="000000" w:themeColor="text1"/>
                <w:sz w:val="28"/>
                <w:szCs w:val="28"/>
              </w:rPr>
              <w:lastRenderedPageBreak/>
              <w:t>Руководитель ЕКЦ</w:t>
            </w:r>
          </w:p>
        </w:tc>
        <w:tc>
          <w:tcPr>
            <w:tcW w:w="7336" w:type="dxa"/>
          </w:tcPr>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Получает от операторов ЕКЦ и консолидирует информацию об однотипных обращениях Пользователей;</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Информирует Менеджера инцидентов ЦОКР об обнаружении массовых однотипных обращениях Пользователей;</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color w:val="000000" w:themeColor="text1"/>
                <w:sz w:val="28"/>
                <w:szCs w:val="28"/>
              </w:rPr>
              <w:t>Размещает аварийны</w:t>
            </w:r>
            <w:r w:rsidR="00683B67">
              <w:rPr>
                <w:rFonts w:cstheme="minorHAnsi"/>
                <w:color w:val="000000" w:themeColor="text1"/>
                <w:sz w:val="28"/>
                <w:szCs w:val="28"/>
              </w:rPr>
              <w:t>й</w:t>
            </w:r>
            <w:r w:rsidRPr="00C12B12">
              <w:rPr>
                <w:rFonts w:cstheme="minorHAnsi"/>
                <w:color w:val="000000" w:themeColor="text1"/>
                <w:sz w:val="28"/>
                <w:szCs w:val="28"/>
              </w:rPr>
              <w:t xml:space="preserve"> фрагмент на </w:t>
            </w:r>
            <w:r w:rsidRPr="00C12B12">
              <w:rPr>
                <w:rFonts w:cstheme="minorHAnsi"/>
                <w:color w:val="000000" w:themeColor="text1"/>
                <w:sz w:val="28"/>
                <w:szCs w:val="28"/>
                <w:lang w:val="en-US"/>
              </w:rPr>
              <w:t>IVR</w:t>
            </w:r>
            <w:r w:rsidRPr="00C12B12">
              <w:rPr>
                <w:rFonts w:cstheme="minorHAnsi"/>
                <w:color w:val="000000" w:themeColor="text1"/>
                <w:sz w:val="28"/>
                <w:szCs w:val="28"/>
              </w:rPr>
              <w:t>;</w:t>
            </w:r>
          </w:p>
          <w:p w:rsidR="00A87BEA" w:rsidRPr="00C12B12" w:rsidRDefault="00A87BEA" w:rsidP="00C12B12">
            <w:pPr>
              <w:pStyle w:val="a7"/>
              <w:numPr>
                <w:ilvl w:val="0"/>
                <w:numId w:val="7"/>
              </w:numPr>
              <w:ind w:left="0" w:firstLine="0"/>
              <w:mirrorIndents/>
              <w:rPr>
                <w:rFonts w:cstheme="minorHAnsi"/>
                <w:color w:val="000000" w:themeColor="text1"/>
                <w:sz w:val="28"/>
                <w:szCs w:val="28"/>
              </w:rPr>
            </w:pPr>
            <w:r w:rsidRPr="00C12B12">
              <w:rPr>
                <w:rFonts w:cstheme="minorHAnsi"/>
                <w:b/>
                <w:color w:val="000000" w:themeColor="text1"/>
                <w:sz w:val="28"/>
                <w:szCs w:val="28"/>
              </w:rPr>
              <w:t>Несет ответственность</w:t>
            </w:r>
            <w:r w:rsidRPr="00C12B12">
              <w:rPr>
                <w:rFonts w:cstheme="minorHAnsi"/>
                <w:color w:val="000000" w:themeColor="text1"/>
                <w:sz w:val="28"/>
                <w:szCs w:val="28"/>
              </w:rPr>
              <w:t xml:space="preserve"> за своевременное информирование Менеджера инцидентов ЦОКР о подозрении на аварию по массовым обращениям. </w:t>
            </w:r>
          </w:p>
        </w:tc>
      </w:tr>
      <w:tr w:rsidR="00A87BEA" w:rsidTr="00F95D3B">
        <w:tc>
          <w:tcPr>
            <w:tcW w:w="2724" w:type="dxa"/>
          </w:tcPr>
          <w:p w:rsidR="00A87BEA" w:rsidRDefault="00A87BEA" w:rsidP="00C12B12">
            <w:pPr>
              <w:contextualSpacing/>
              <w:mirrorIndents/>
              <w:rPr>
                <w:rFonts w:cstheme="minorHAnsi"/>
                <w:sz w:val="28"/>
                <w:szCs w:val="28"/>
              </w:rPr>
            </w:pPr>
            <w:r>
              <w:rPr>
                <w:rFonts w:cstheme="minorHAnsi"/>
                <w:sz w:val="28"/>
                <w:szCs w:val="28"/>
              </w:rPr>
              <w:t>Специалист Исполнителя</w:t>
            </w:r>
          </w:p>
        </w:tc>
        <w:tc>
          <w:tcPr>
            <w:tcW w:w="7336" w:type="dxa"/>
          </w:tcPr>
          <w:p w:rsidR="00A87BEA" w:rsidRDefault="00A87BEA" w:rsidP="00C12B12">
            <w:pPr>
              <w:pStyle w:val="a7"/>
              <w:numPr>
                <w:ilvl w:val="0"/>
                <w:numId w:val="7"/>
              </w:numPr>
              <w:ind w:left="0" w:firstLine="0"/>
              <w:mirrorIndents/>
              <w:rPr>
                <w:rFonts w:cstheme="minorHAnsi"/>
                <w:sz w:val="28"/>
                <w:szCs w:val="28"/>
              </w:rPr>
            </w:pPr>
            <w:r>
              <w:rPr>
                <w:rFonts w:cstheme="minorHAnsi"/>
                <w:sz w:val="28"/>
                <w:szCs w:val="28"/>
              </w:rPr>
              <w:t>Выполнение работ по устранению аварий и критических инцидентов;</w:t>
            </w:r>
          </w:p>
          <w:p w:rsidR="00A87BEA" w:rsidRDefault="00A87BEA" w:rsidP="00C12B12">
            <w:pPr>
              <w:pStyle w:val="a7"/>
              <w:numPr>
                <w:ilvl w:val="0"/>
                <w:numId w:val="7"/>
              </w:numPr>
              <w:ind w:left="0" w:firstLine="0"/>
              <w:mirrorIndents/>
              <w:rPr>
                <w:rFonts w:cstheme="minorHAnsi"/>
                <w:sz w:val="28"/>
                <w:szCs w:val="28"/>
              </w:rPr>
            </w:pPr>
            <w:r>
              <w:rPr>
                <w:rFonts w:cstheme="minorHAnsi"/>
                <w:sz w:val="28"/>
                <w:szCs w:val="28"/>
              </w:rPr>
              <w:t>Оперативное предоставление информации о ходе работ, планах и сроках по устранению аварии как Менеджеру инцидентов Исполнителя так и Менеджеру инцидентов ЦОКР;</w:t>
            </w:r>
          </w:p>
          <w:p w:rsidR="00A87BEA" w:rsidRDefault="00A87BEA" w:rsidP="00300798">
            <w:pPr>
              <w:pStyle w:val="a7"/>
              <w:numPr>
                <w:ilvl w:val="0"/>
                <w:numId w:val="7"/>
              </w:numPr>
              <w:ind w:left="0" w:firstLine="0"/>
              <w:mirrorIndents/>
              <w:rPr>
                <w:rFonts w:cstheme="minorHAnsi"/>
                <w:sz w:val="28"/>
                <w:szCs w:val="28"/>
              </w:rPr>
            </w:pPr>
            <w:r w:rsidRPr="00792C9D">
              <w:rPr>
                <w:rFonts w:cstheme="minorHAnsi"/>
                <w:sz w:val="28"/>
                <w:szCs w:val="28"/>
              </w:rPr>
              <w:t>Согласно действующе</w:t>
            </w:r>
            <w:r w:rsidR="00300798">
              <w:rPr>
                <w:rFonts w:cstheme="minorHAnsi"/>
                <w:sz w:val="28"/>
                <w:szCs w:val="28"/>
              </w:rPr>
              <w:t>го</w:t>
            </w:r>
            <w:r w:rsidRPr="00792C9D">
              <w:rPr>
                <w:rFonts w:cstheme="minorHAnsi"/>
                <w:sz w:val="28"/>
                <w:szCs w:val="28"/>
              </w:rPr>
              <w:t xml:space="preserve"> </w:t>
            </w:r>
            <w:proofErr w:type="spellStart"/>
            <w:r w:rsidRPr="00792C9D">
              <w:rPr>
                <w:rFonts w:cstheme="minorHAnsi"/>
                <w:sz w:val="28"/>
                <w:szCs w:val="28"/>
              </w:rPr>
              <w:t>ПЭиТО</w:t>
            </w:r>
            <w:proofErr w:type="spellEnd"/>
            <w:r>
              <w:rPr>
                <w:rFonts w:cstheme="minorHAnsi"/>
                <w:b/>
                <w:sz w:val="28"/>
                <w:szCs w:val="28"/>
              </w:rPr>
              <w:t xml:space="preserve"> н</w:t>
            </w:r>
            <w:r w:rsidRPr="000C5F9E">
              <w:rPr>
                <w:rFonts w:cstheme="minorHAnsi"/>
                <w:b/>
                <w:sz w:val="28"/>
                <w:szCs w:val="28"/>
              </w:rPr>
              <w:t>есет ответственность</w:t>
            </w:r>
            <w:r w:rsidRPr="00CE63C0">
              <w:rPr>
                <w:rFonts w:cstheme="minorHAnsi"/>
                <w:sz w:val="28"/>
                <w:szCs w:val="28"/>
              </w:rPr>
              <w:t xml:space="preserve"> за </w:t>
            </w:r>
            <w:r>
              <w:rPr>
                <w:rFonts w:cstheme="minorHAnsi"/>
                <w:sz w:val="28"/>
                <w:szCs w:val="28"/>
              </w:rPr>
              <w:t>представление полного, своевременного и качественного решения аварийного или критического инцидента</w:t>
            </w:r>
            <w:r w:rsidR="001F5442">
              <w:rPr>
                <w:rFonts w:cstheme="minorHAnsi"/>
                <w:sz w:val="28"/>
                <w:szCs w:val="28"/>
              </w:rPr>
              <w:t xml:space="preserve"> </w:t>
            </w:r>
            <w:r w:rsidR="001F5442">
              <w:rPr>
                <w:rFonts w:cstheme="minorHAnsi"/>
                <w:color w:val="000000" w:themeColor="text1"/>
                <w:sz w:val="28"/>
                <w:szCs w:val="28"/>
              </w:rPr>
              <w:t>в рамках своей зоны ответственности</w:t>
            </w:r>
            <w:r>
              <w:rPr>
                <w:rFonts w:cstheme="minorHAnsi"/>
                <w:sz w:val="28"/>
                <w:szCs w:val="28"/>
              </w:rPr>
              <w:t>.</w:t>
            </w:r>
          </w:p>
        </w:tc>
      </w:tr>
      <w:tr w:rsidR="00592E9E" w:rsidRPr="00592E9E" w:rsidTr="00F95D3B">
        <w:tc>
          <w:tcPr>
            <w:tcW w:w="2724" w:type="dxa"/>
          </w:tcPr>
          <w:p w:rsidR="001966A9" w:rsidRPr="00592E9E" w:rsidRDefault="001966A9" w:rsidP="001966A9">
            <w:pPr>
              <w:contextualSpacing/>
              <w:mirrorIndents/>
              <w:rPr>
                <w:rFonts w:cstheme="minorHAnsi"/>
                <w:color w:val="000000" w:themeColor="text1"/>
                <w:sz w:val="28"/>
                <w:szCs w:val="28"/>
              </w:rPr>
            </w:pPr>
            <w:r w:rsidRPr="00592E9E">
              <w:rPr>
                <w:rFonts w:cstheme="minorHAnsi"/>
                <w:color w:val="000000" w:themeColor="text1"/>
                <w:sz w:val="28"/>
                <w:szCs w:val="28"/>
              </w:rPr>
              <w:t>Инженер ЦОД ФКУ «ЦОКР»</w:t>
            </w:r>
          </w:p>
        </w:tc>
        <w:tc>
          <w:tcPr>
            <w:tcW w:w="7336" w:type="dxa"/>
          </w:tcPr>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Выполнение работ по устранению аварий и критических инцидентов на ЦОД;</w:t>
            </w:r>
          </w:p>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 xml:space="preserve">Оперативное предоставление информации о ходе работ, планах и сроках по устранению аварии как Менеджеру </w:t>
            </w:r>
            <w:r w:rsidR="007E7E53" w:rsidRPr="00592E9E">
              <w:rPr>
                <w:rFonts w:cstheme="minorHAnsi"/>
                <w:color w:val="000000" w:themeColor="text1"/>
                <w:sz w:val="28"/>
                <w:szCs w:val="28"/>
              </w:rPr>
              <w:t>ЦОД ФКУ «ЦОКР»</w:t>
            </w:r>
            <w:r w:rsidRPr="00592E9E">
              <w:rPr>
                <w:rFonts w:cstheme="minorHAnsi"/>
                <w:color w:val="000000" w:themeColor="text1"/>
                <w:sz w:val="28"/>
                <w:szCs w:val="28"/>
              </w:rPr>
              <w:t xml:space="preserve"> так и Менеджеру инцидентов ЦОКР;</w:t>
            </w:r>
          </w:p>
          <w:p w:rsidR="001966A9" w:rsidRPr="00592E9E" w:rsidRDefault="007E7E53" w:rsidP="001966A9">
            <w:pPr>
              <w:pStyle w:val="a7"/>
              <w:numPr>
                <w:ilvl w:val="0"/>
                <w:numId w:val="7"/>
              </w:numPr>
              <w:ind w:left="0" w:firstLine="0"/>
              <w:mirrorIndents/>
              <w:rPr>
                <w:rFonts w:cstheme="minorHAnsi"/>
                <w:color w:val="000000" w:themeColor="text1"/>
                <w:sz w:val="28"/>
                <w:szCs w:val="28"/>
              </w:rPr>
            </w:pPr>
            <w:r w:rsidRPr="00592E9E">
              <w:rPr>
                <w:rFonts w:cstheme="minorHAnsi"/>
                <w:b/>
                <w:color w:val="000000" w:themeColor="text1"/>
                <w:sz w:val="28"/>
                <w:szCs w:val="28"/>
              </w:rPr>
              <w:t>Н</w:t>
            </w:r>
            <w:r w:rsidR="001966A9" w:rsidRPr="00592E9E">
              <w:rPr>
                <w:rFonts w:cstheme="minorHAnsi"/>
                <w:b/>
                <w:color w:val="000000" w:themeColor="text1"/>
                <w:sz w:val="28"/>
                <w:szCs w:val="28"/>
              </w:rPr>
              <w:t>есет ответственность</w:t>
            </w:r>
            <w:r w:rsidR="001966A9" w:rsidRPr="00592E9E">
              <w:rPr>
                <w:rFonts w:cstheme="minorHAnsi"/>
                <w:color w:val="000000" w:themeColor="text1"/>
                <w:sz w:val="28"/>
                <w:szCs w:val="28"/>
              </w:rPr>
              <w:t xml:space="preserve"> за представление полного, своевременного и качественного решения аварийного или критического инцидента в рамках своей зоны ответственности.</w:t>
            </w:r>
          </w:p>
        </w:tc>
      </w:tr>
      <w:tr w:rsidR="00592E9E" w:rsidRPr="00592E9E" w:rsidTr="00F95D3B">
        <w:tc>
          <w:tcPr>
            <w:tcW w:w="2724" w:type="dxa"/>
          </w:tcPr>
          <w:p w:rsidR="001966A9" w:rsidRPr="00592E9E" w:rsidRDefault="001966A9" w:rsidP="001966A9">
            <w:pPr>
              <w:contextualSpacing/>
              <w:mirrorIndents/>
              <w:rPr>
                <w:rFonts w:cstheme="minorHAnsi"/>
                <w:color w:val="000000" w:themeColor="text1"/>
                <w:sz w:val="28"/>
                <w:szCs w:val="28"/>
              </w:rPr>
            </w:pPr>
            <w:r w:rsidRPr="00592E9E">
              <w:rPr>
                <w:rFonts w:cstheme="minorHAnsi"/>
                <w:color w:val="000000" w:themeColor="text1"/>
                <w:sz w:val="28"/>
                <w:szCs w:val="28"/>
              </w:rPr>
              <w:t>Менеджер ЦОД ФКУ «ЦОКР»</w:t>
            </w:r>
          </w:p>
        </w:tc>
        <w:tc>
          <w:tcPr>
            <w:tcW w:w="7336" w:type="dxa"/>
          </w:tcPr>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 xml:space="preserve">Общий </w:t>
            </w:r>
            <w:proofErr w:type="gramStart"/>
            <w:r w:rsidRPr="00592E9E">
              <w:rPr>
                <w:rFonts w:cstheme="minorHAnsi"/>
                <w:color w:val="000000" w:themeColor="text1"/>
                <w:sz w:val="28"/>
                <w:szCs w:val="28"/>
              </w:rPr>
              <w:t>контроль за</w:t>
            </w:r>
            <w:proofErr w:type="gramEnd"/>
            <w:r w:rsidRPr="00592E9E">
              <w:rPr>
                <w:rFonts w:cstheme="minorHAnsi"/>
                <w:color w:val="000000" w:themeColor="text1"/>
                <w:sz w:val="28"/>
                <w:szCs w:val="28"/>
              </w:rPr>
              <w:t xml:space="preserve"> ходом работ по критическим и аварийным инцидентам</w:t>
            </w:r>
            <w:r w:rsidR="007E7E53" w:rsidRPr="00592E9E">
              <w:rPr>
                <w:rFonts w:cstheme="minorHAnsi"/>
                <w:color w:val="000000" w:themeColor="text1"/>
                <w:sz w:val="28"/>
                <w:szCs w:val="28"/>
              </w:rPr>
              <w:t xml:space="preserve"> ЦОД</w:t>
            </w:r>
            <w:r w:rsidRPr="00592E9E">
              <w:rPr>
                <w:rFonts w:cstheme="minorHAnsi"/>
                <w:color w:val="000000" w:themeColor="text1"/>
                <w:sz w:val="28"/>
                <w:szCs w:val="28"/>
              </w:rPr>
              <w:t>;</w:t>
            </w:r>
          </w:p>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Оперативное информирование Менеджера инцидентов ЦОКР о плане, ходе работ и сроках устранения аварийных и критических инцидентов;</w:t>
            </w:r>
          </w:p>
          <w:p w:rsidR="001966A9" w:rsidRPr="00592E9E" w:rsidRDefault="001966A9" w:rsidP="007E7E53">
            <w:pPr>
              <w:pStyle w:val="a7"/>
              <w:numPr>
                <w:ilvl w:val="0"/>
                <w:numId w:val="7"/>
              </w:numPr>
              <w:ind w:left="0" w:firstLine="0"/>
              <w:mirrorIndents/>
              <w:rPr>
                <w:rFonts w:cstheme="minorHAnsi"/>
                <w:color w:val="000000" w:themeColor="text1"/>
                <w:sz w:val="28"/>
                <w:szCs w:val="28"/>
              </w:rPr>
            </w:pPr>
            <w:r w:rsidRPr="00592E9E">
              <w:rPr>
                <w:rFonts w:cstheme="minorHAnsi"/>
                <w:b/>
                <w:color w:val="000000" w:themeColor="text1"/>
                <w:sz w:val="28"/>
                <w:szCs w:val="28"/>
              </w:rPr>
              <w:t>Несет ответственность</w:t>
            </w:r>
            <w:r w:rsidRPr="00592E9E">
              <w:rPr>
                <w:rFonts w:cstheme="minorHAnsi"/>
                <w:color w:val="000000" w:themeColor="text1"/>
                <w:sz w:val="28"/>
                <w:szCs w:val="28"/>
              </w:rPr>
              <w:t xml:space="preserve"> за взаимодействие</w:t>
            </w:r>
            <w:r w:rsidR="007E7E53" w:rsidRPr="00592E9E">
              <w:rPr>
                <w:rFonts w:cstheme="minorHAnsi"/>
                <w:color w:val="000000" w:themeColor="text1"/>
                <w:sz w:val="28"/>
                <w:szCs w:val="28"/>
              </w:rPr>
              <w:t xml:space="preserve"> </w:t>
            </w:r>
            <w:r w:rsidRPr="00592E9E">
              <w:rPr>
                <w:rFonts w:cstheme="minorHAnsi"/>
                <w:color w:val="000000" w:themeColor="text1"/>
                <w:sz w:val="28"/>
                <w:szCs w:val="28"/>
              </w:rPr>
              <w:t xml:space="preserve">по </w:t>
            </w:r>
            <w:r w:rsidR="007E7E53" w:rsidRPr="00592E9E">
              <w:rPr>
                <w:rFonts w:cstheme="minorHAnsi"/>
                <w:color w:val="000000" w:themeColor="text1"/>
                <w:sz w:val="28"/>
                <w:szCs w:val="28"/>
              </w:rPr>
              <w:t>аварийным и критическим инцидентам со стороны эксплуатации ЦОД</w:t>
            </w:r>
            <w:r w:rsidRPr="00592E9E">
              <w:rPr>
                <w:rFonts w:cstheme="minorHAnsi"/>
                <w:color w:val="000000" w:themeColor="text1"/>
                <w:sz w:val="28"/>
                <w:szCs w:val="28"/>
              </w:rPr>
              <w:t xml:space="preserve"> (сроки реакции на регистрацию аварии, своевременные ответы на запросы информации по ходу работ и их срокам в рамках своей зоны ответственности).</w:t>
            </w:r>
          </w:p>
        </w:tc>
      </w:tr>
      <w:tr w:rsidR="00592E9E" w:rsidRPr="00592E9E" w:rsidTr="00F95D3B">
        <w:tc>
          <w:tcPr>
            <w:tcW w:w="2724" w:type="dxa"/>
          </w:tcPr>
          <w:p w:rsidR="001966A9" w:rsidRPr="00592E9E" w:rsidRDefault="001966A9" w:rsidP="001966A9">
            <w:pPr>
              <w:contextualSpacing/>
              <w:mirrorIndents/>
              <w:rPr>
                <w:rFonts w:cstheme="minorHAnsi"/>
                <w:color w:val="000000" w:themeColor="text1"/>
                <w:sz w:val="28"/>
                <w:szCs w:val="28"/>
              </w:rPr>
            </w:pPr>
            <w:r w:rsidRPr="00592E9E">
              <w:rPr>
                <w:rFonts w:cstheme="minorHAnsi"/>
                <w:color w:val="000000" w:themeColor="text1"/>
                <w:sz w:val="28"/>
                <w:szCs w:val="28"/>
              </w:rPr>
              <w:lastRenderedPageBreak/>
              <w:t>Структурное подразделение (ЦАФК/УФК/ЦОКР)</w:t>
            </w:r>
          </w:p>
        </w:tc>
        <w:tc>
          <w:tcPr>
            <w:tcW w:w="7336" w:type="dxa"/>
          </w:tcPr>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 xml:space="preserve">Выполнение работ по устранению аварий и критических инцидентов </w:t>
            </w:r>
            <w:proofErr w:type="gramStart"/>
            <w:r w:rsidRPr="00592E9E">
              <w:rPr>
                <w:rFonts w:cstheme="minorHAnsi"/>
                <w:color w:val="000000" w:themeColor="text1"/>
                <w:sz w:val="28"/>
                <w:szCs w:val="28"/>
              </w:rPr>
              <w:t>рамках</w:t>
            </w:r>
            <w:proofErr w:type="gramEnd"/>
            <w:r w:rsidRPr="00592E9E">
              <w:rPr>
                <w:rFonts w:cstheme="minorHAnsi"/>
                <w:color w:val="000000" w:themeColor="text1"/>
                <w:sz w:val="28"/>
                <w:szCs w:val="28"/>
              </w:rPr>
              <w:t xml:space="preserve"> своей зоны ответственности</w:t>
            </w:r>
          </w:p>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color w:val="000000" w:themeColor="text1"/>
                <w:sz w:val="28"/>
                <w:szCs w:val="28"/>
              </w:rPr>
              <w:t>Предоставление информации о ходе работ, планах и сроках по устранению аварии. Функциональное подчинение Менеджеру инцидентов ЦОКР;</w:t>
            </w:r>
          </w:p>
          <w:p w:rsidR="001966A9" w:rsidRPr="00592E9E" w:rsidRDefault="001966A9" w:rsidP="001966A9">
            <w:pPr>
              <w:pStyle w:val="a7"/>
              <w:numPr>
                <w:ilvl w:val="0"/>
                <w:numId w:val="7"/>
              </w:numPr>
              <w:ind w:left="0" w:firstLine="0"/>
              <w:mirrorIndents/>
              <w:rPr>
                <w:rFonts w:cstheme="minorHAnsi"/>
                <w:color w:val="000000" w:themeColor="text1"/>
                <w:sz w:val="28"/>
                <w:szCs w:val="28"/>
              </w:rPr>
            </w:pPr>
            <w:r w:rsidRPr="00592E9E">
              <w:rPr>
                <w:rFonts w:cstheme="minorHAnsi"/>
                <w:b/>
                <w:color w:val="000000" w:themeColor="text1"/>
                <w:sz w:val="28"/>
                <w:szCs w:val="28"/>
              </w:rPr>
              <w:t>Несет ответственность</w:t>
            </w:r>
            <w:r w:rsidRPr="00592E9E">
              <w:rPr>
                <w:rFonts w:cstheme="minorHAnsi"/>
                <w:color w:val="000000" w:themeColor="text1"/>
                <w:sz w:val="28"/>
                <w:szCs w:val="28"/>
              </w:rPr>
              <w:t xml:space="preserve"> за представление полного, своевременного и качественного решения аварийного или критического инцидента в рамках своей зоны ответственности.</w:t>
            </w:r>
          </w:p>
        </w:tc>
      </w:tr>
    </w:tbl>
    <w:p w:rsidR="0080578A" w:rsidRPr="00592E9E" w:rsidRDefault="00F639E1" w:rsidP="005716C9">
      <w:pPr>
        <w:pStyle w:val="2"/>
        <w:numPr>
          <w:ilvl w:val="0"/>
          <w:numId w:val="5"/>
        </w:numPr>
        <w:tabs>
          <w:tab w:val="left" w:pos="1134"/>
        </w:tabs>
        <w:spacing w:before="240" w:after="120" w:line="240" w:lineRule="auto"/>
        <w:ind w:left="0" w:firstLine="567"/>
        <w:contextualSpacing/>
        <w:mirrorIndents/>
        <w:jc w:val="center"/>
        <w:rPr>
          <w:rFonts w:asciiTheme="minorHAnsi" w:hAnsiTheme="minorHAnsi" w:cstheme="minorHAnsi"/>
          <w:color w:val="000000" w:themeColor="text1"/>
          <w:sz w:val="28"/>
          <w:szCs w:val="28"/>
        </w:rPr>
      </w:pPr>
      <w:bookmarkStart w:id="6" w:name="_Toc38964652"/>
      <w:r w:rsidRPr="00592E9E">
        <w:rPr>
          <w:rFonts w:asciiTheme="minorHAnsi" w:hAnsiTheme="minorHAnsi" w:cstheme="minorHAnsi"/>
          <w:color w:val="000000" w:themeColor="text1"/>
          <w:sz w:val="28"/>
          <w:szCs w:val="28"/>
        </w:rPr>
        <w:t>Основное определение Аварий и критических инцидентов</w:t>
      </w:r>
      <w:bookmarkEnd w:id="6"/>
    </w:p>
    <w:p w:rsidR="005C3752" w:rsidRPr="00592E9E" w:rsidRDefault="00C233D7" w:rsidP="00B54E8E">
      <w:pPr>
        <w:pStyle w:val="a7"/>
        <w:numPr>
          <w:ilvl w:val="1"/>
          <w:numId w:val="5"/>
        </w:numPr>
        <w:tabs>
          <w:tab w:val="left" w:pos="1134"/>
          <w:tab w:val="left" w:pos="1276"/>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 xml:space="preserve">Критерии </w:t>
      </w:r>
      <w:r w:rsidR="006F44A6" w:rsidRPr="00592E9E">
        <w:rPr>
          <w:rFonts w:cstheme="minorHAnsi"/>
          <w:color w:val="000000" w:themeColor="text1"/>
          <w:sz w:val="28"/>
          <w:szCs w:val="28"/>
        </w:rPr>
        <w:t>аварийности</w:t>
      </w:r>
      <w:r w:rsidR="00DF0CCA" w:rsidRPr="00592E9E">
        <w:rPr>
          <w:rFonts w:cstheme="minorHAnsi"/>
          <w:color w:val="000000" w:themeColor="text1"/>
          <w:sz w:val="28"/>
          <w:szCs w:val="28"/>
        </w:rPr>
        <w:t>:</w:t>
      </w:r>
    </w:p>
    <w:p w:rsidR="00C233D7" w:rsidRPr="00592E9E" w:rsidRDefault="003C5BBE"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 xml:space="preserve">по данным мониторинга </w:t>
      </w:r>
      <w:r w:rsidR="00AC7341" w:rsidRPr="00592E9E">
        <w:rPr>
          <w:rFonts w:cstheme="minorHAnsi"/>
          <w:color w:val="000000" w:themeColor="text1"/>
          <w:sz w:val="28"/>
          <w:szCs w:val="28"/>
        </w:rPr>
        <w:t xml:space="preserve">на основе </w:t>
      </w:r>
      <w:r w:rsidR="00C233D7" w:rsidRPr="00592E9E">
        <w:rPr>
          <w:rFonts w:cstheme="minorHAnsi"/>
          <w:color w:val="000000" w:themeColor="text1"/>
          <w:sz w:val="28"/>
          <w:szCs w:val="28"/>
        </w:rPr>
        <w:t>метрик</w:t>
      </w:r>
      <w:r w:rsidRPr="00592E9E">
        <w:rPr>
          <w:rFonts w:cstheme="minorHAnsi"/>
          <w:color w:val="000000" w:themeColor="text1"/>
          <w:sz w:val="28"/>
          <w:szCs w:val="28"/>
        </w:rPr>
        <w:t>;</w:t>
      </w:r>
    </w:p>
    <w:p w:rsidR="00F65659" w:rsidRPr="00592E9E" w:rsidRDefault="003C5BBE"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по данным мониторинга на основе метрик деградации сервиса, указанных в процентах;</w:t>
      </w:r>
    </w:p>
    <w:p w:rsidR="00411641" w:rsidRPr="00592E9E" w:rsidRDefault="00F65659"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по факту регистрации однотипных заявок:</w:t>
      </w:r>
    </w:p>
    <w:p w:rsidR="00F65659" w:rsidRPr="00592E9E" w:rsidRDefault="00A21E3C" w:rsidP="00B54E8E">
      <w:pPr>
        <w:pStyle w:val="a7"/>
        <w:numPr>
          <w:ilvl w:val="3"/>
          <w:numId w:val="10"/>
        </w:numPr>
        <w:tabs>
          <w:tab w:val="left" w:pos="1134"/>
          <w:tab w:val="left" w:pos="1418"/>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от 10 до 20</w:t>
      </w:r>
      <w:r w:rsidR="00E75B37" w:rsidRPr="00592E9E">
        <w:rPr>
          <w:rFonts w:cstheme="minorHAnsi"/>
          <w:color w:val="000000" w:themeColor="text1"/>
          <w:sz w:val="28"/>
          <w:szCs w:val="28"/>
        </w:rPr>
        <w:t xml:space="preserve"> в течение получаса</w:t>
      </w:r>
      <w:r w:rsidR="001D3CFE" w:rsidRPr="00592E9E">
        <w:rPr>
          <w:rFonts w:cstheme="minorHAnsi"/>
          <w:color w:val="000000" w:themeColor="text1"/>
          <w:sz w:val="28"/>
          <w:szCs w:val="28"/>
        </w:rPr>
        <w:t xml:space="preserve"> – предаварийная ситуация;</w:t>
      </w:r>
    </w:p>
    <w:p w:rsidR="00411641" w:rsidRPr="00592E9E" w:rsidRDefault="001D3CFE" w:rsidP="00B54E8E">
      <w:pPr>
        <w:pStyle w:val="a7"/>
        <w:numPr>
          <w:ilvl w:val="3"/>
          <w:numId w:val="10"/>
        </w:numPr>
        <w:tabs>
          <w:tab w:val="left" w:pos="1134"/>
          <w:tab w:val="left" w:pos="1418"/>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20 и более</w:t>
      </w:r>
      <w:r w:rsidR="00E75B37" w:rsidRPr="00592E9E">
        <w:rPr>
          <w:rFonts w:cstheme="minorHAnsi"/>
          <w:color w:val="000000" w:themeColor="text1"/>
          <w:sz w:val="28"/>
          <w:szCs w:val="28"/>
        </w:rPr>
        <w:t xml:space="preserve"> в течение получаса</w:t>
      </w:r>
      <w:r w:rsidRPr="00592E9E">
        <w:rPr>
          <w:rFonts w:cstheme="minorHAnsi"/>
          <w:color w:val="000000" w:themeColor="text1"/>
          <w:sz w:val="28"/>
          <w:szCs w:val="28"/>
        </w:rPr>
        <w:t xml:space="preserve"> – аварийная ситуация.</w:t>
      </w:r>
    </w:p>
    <w:p w:rsidR="00411641" w:rsidRPr="00592E9E" w:rsidRDefault="00411641"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 xml:space="preserve">по факту отсутствия </w:t>
      </w:r>
      <w:r w:rsidR="00365C6D" w:rsidRPr="00592E9E">
        <w:rPr>
          <w:rFonts w:cstheme="minorHAnsi"/>
          <w:color w:val="000000" w:themeColor="text1"/>
          <w:sz w:val="28"/>
          <w:szCs w:val="28"/>
        </w:rPr>
        <w:t>возможности входа в личный кабинет</w:t>
      </w:r>
      <w:r w:rsidR="00D52A3B" w:rsidRPr="00592E9E">
        <w:rPr>
          <w:rFonts w:cstheme="minorHAnsi"/>
          <w:color w:val="000000" w:themeColor="text1"/>
          <w:sz w:val="28"/>
          <w:szCs w:val="28"/>
        </w:rPr>
        <w:t xml:space="preserve"> ИС</w:t>
      </w:r>
      <w:r w:rsidR="002C2D88" w:rsidRPr="00592E9E">
        <w:rPr>
          <w:rFonts w:cstheme="minorHAnsi"/>
          <w:color w:val="000000" w:themeColor="text1"/>
          <w:sz w:val="28"/>
          <w:szCs w:val="28"/>
        </w:rPr>
        <w:t>;</w:t>
      </w:r>
    </w:p>
    <w:p w:rsidR="00365C6D" w:rsidRPr="00592E9E" w:rsidRDefault="00365C6D"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невозможности осуществить действия подписания документов электронной подпис</w:t>
      </w:r>
      <w:r w:rsidR="00291CB7" w:rsidRPr="00592E9E">
        <w:rPr>
          <w:rFonts w:cstheme="minorHAnsi"/>
          <w:color w:val="000000" w:themeColor="text1"/>
          <w:sz w:val="28"/>
          <w:szCs w:val="28"/>
        </w:rPr>
        <w:t>ью</w:t>
      </w:r>
      <w:r w:rsidRPr="00592E9E">
        <w:rPr>
          <w:rFonts w:cstheme="minorHAnsi"/>
          <w:color w:val="000000" w:themeColor="text1"/>
          <w:sz w:val="28"/>
          <w:szCs w:val="28"/>
        </w:rPr>
        <w:t xml:space="preserve"> в одной или нескольких подсистемах ФК</w:t>
      </w:r>
      <w:r w:rsidR="007B43A0" w:rsidRPr="00592E9E">
        <w:rPr>
          <w:rFonts w:cstheme="minorHAnsi"/>
          <w:color w:val="000000" w:themeColor="text1"/>
          <w:sz w:val="28"/>
          <w:szCs w:val="28"/>
        </w:rPr>
        <w:t xml:space="preserve"> (за исключением случаев с выявленной ошибкой пользователя)</w:t>
      </w:r>
      <w:r w:rsidR="002C2D88" w:rsidRPr="00592E9E">
        <w:rPr>
          <w:rFonts w:cstheme="minorHAnsi"/>
          <w:color w:val="000000" w:themeColor="text1"/>
          <w:sz w:val="28"/>
          <w:szCs w:val="28"/>
        </w:rPr>
        <w:t>;</w:t>
      </w:r>
    </w:p>
    <w:p w:rsidR="002C2D88" w:rsidRPr="00592E9E" w:rsidRDefault="00365C6D"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существенное</w:t>
      </w:r>
      <w:r w:rsidR="00291CB7" w:rsidRPr="00592E9E">
        <w:rPr>
          <w:rFonts w:cstheme="minorHAnsi"/>
          <w:color w:val="000000" w:themeColor="text1"/>
          <w:sz w:val="28"/>
          <w:szCs w:val="28"/>
        </w:rPr>
        <w:t>, относител</w:t>
      </w:r>
      <w:r w:rsidR="002C2D88" w:rsidRPr="00592E9E">
        <w:rPr>
          <w:rFonts w:cstheme="minorHAnsi"/>
          <w:color w:val="000000" w:themeColor="text1"/>
          <w:sz w:val="28"/>
          <w:szCs w:val="28"/>
        </w:rPr>
        <w:t xml:space="preserve">ьно штатному, увеличение времени отклика </w:t>
      </w:r>
      <w:r w:rsidR="00CB25AF">
        <w:rPr>
          <w:rFonts w:cstheme="minorHAnsi"/>
          <w:color w:val="000000" w:themeColor="text1"/>
          <w:sz w:val="28"/>
          <w:szCs w:val="28"/>
        </w:rPr>
        <w:t xml:space="preserve">ИС </w:t>
      </w:r>
      <w:r w:rsidR="002C2D88" w:rsidRPr="00592E9E">
        <w:rPr>
          <w:rFonts w:cstheme="minorHAnsi"/>
          <w:color w:val="000000" w:themeColor="text1"/>
          <w:sz w:val="28"/>
          <w:szCs w:val="28"/>
        </w:rPr>
        <w:t>на действия пользователей;</w:t>
      </w:r>
    </w:p>
    <w:p w:rsidR="002C2D88" w:rsidRPr="00592E9E" w:rsidRDefault="002C2D88"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невозможность навигации по пунктам меню в любой из ИС</w:t>
      </w:r>
      <w:r w:rsidR="0018456E" w:rsidRPr="00592E9E">
        <w:rPr>
          <w:rFonts w:cstheme="minorHAnsi"/>
          <w:color w:val="000000" w:themeColor="text1"/>
          <w:sz w:val="28"/>
          <w:szCs w:val="28"/>
        </w:rPr>
        <w:t xml:space="preserve"> </w:t>
      </w:r>
      <w:r w:rsidRPr="00592E9E">
        <w:rPr>
          <w:rFonts w:cstheme="minorHAnsi"/>
          <w:color w:val="000000" w:themeColor="text1"/>
          <w:sz w:val="28"/>
          <w:szCs w:val="28"/>
        </w:rPr>
        <w:t>ФК;</w:t>
      </w:r>
    </w:p>
    <w:p w:rsidR="00B02467" w:rsidRPr="00592E9E" w:rsidRDefault="002C2D88"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sidRPr="00592E9E">
        <w:rPr>
          <w:rFonts w:cstheme="minorHAnsi"/>
          <w:color w:val="000000" w:themeColor="text1"/>
          <w:sz w:val="28"/>
          <w:szCs w:val="28"/>
        </w:rPr>
        <w:t>невозможность открытия вкладок и формуляров;</w:t>
      </w:r>
    </w:p>
    <w:p w:rsidR="00365C6D" w:rsidRPr="00592E9E" w:rsidRDefault="00CB25AF" w:rsidP="00B54E8E">
      <w:pPr>
        <w:pStyle w:val="a7"/>
        <w:numPr>
          <w:ilvl w:val="2"/>
          <w:numId w:val="5"/>
        </w:numPr>
        <w:tabs>
          <w:tab w:val="left" w:pos="1134"/>
        </w:tabs>
        <w:spacing w:after="0" w:line="240" w:lineRule="auto"/>
        <w:ind w:left="0" w:firstLine="567"/>
        <w:mirrorIndents/>
        <w:jc w:val="both"/>
        <w:rPr>
          <w:rFonts w:cstheme="minorHAnsi"/>
          <w:color w:val="000000" w:themeColor="text1"/>
          <w:sz w:val="28"/>
          <w:szCs w:val="28"/>
        </w:rPr>
      </w:pPr>
      <w:r>
        <w:rPr>
          <w:rFonts w:cstheme="minorHAnsi"/>
          <w:color w:val="000000" w:themeColor="text1"/>
          <w:sz w:val="28"/>
          <w:szCs w:val="28"/>
        </w:rPr>
        <w:t>и</w:t>
      </w:r>
      <w:r w:rsidR="00B02467" w:rsidRPr="00592E9E">
        <w:rPr>
          <w:rFonts w:cstheme="minorHAnsi"/>
          <w:color w:val="000000" w:themeColor="text1"/>
          <w:sz w:val="28"/>
          <w:szCs w:val="28"/>
        </w:rPr>
        <w:t>нциденты, возникающие в процессе эксплуатации ЦОД, приводящие к полной блокировке работы ИС, их критически функций или деградации ИС;</w:t>
      </w:r>
      <w:r w:rsidR="00365C6D" w:rsidRPr="00592E9E">
        <w:rPr>
          <w:rFonts w:cstheme="minorHAnsi"/>
          <w:color w:val="000000" w:themeColor="text1"/>
          <w:sz w:val="28"/>
          <w:szCs w:val="28"/>
        </w:rPr>
        <w:t xml:space="preserve"> </w:t>
      </w:r>
    </w:p>
    <w:p w:rsidR="006B435F" w:rsidRPr="006B435F" w:rsidRDefault="00CB25AF" w:rsidP="00B54E8E">
      <w:pPr>
        <w:pStyle w:val="a7"/>
        <w:numPr>
          <w:ilvl w:val="2"/>
          <w:numId w:val="5"/>
        </w:numPr>
        <w:spacing w:after="0" w:line="240" w:lineRule="auto"/>
        <w:ind w:left="0" w:firstLine="567"/>
        <w:jc w:val="both"/>
        <w:rPr>
          <w:rFonts w:cstheme="minorHAnsi"/>
          <w:sz w:val="28"/>
          <w:szCs w:val="28"/>
        </w:rPr>
      </w:pPr>
      <w:r>
        <w:rPr>
          <w:rFonts w:cstheme="minorHAnsi"/>
          <w:sz w:val="28"/>
          <w:szCs w:val="28"/>
        </w:rPr>
        <w:t>и</w:t>
      </w:r>
      <w:r w:rsidR="006B435F" w:rsidRPr="006B435F">
        <w:rPr>
          <w:rFonts w:cstheme="minorHAnsi"/>
          <w:sz w:val="28"/>
          <w:szCs w:val="28"/>
        </w:rPr>
        <w:t xml:space="preserve">нциденты, приводящие к срыву финансирования, т.е. блокирующие выполнение функций </w:t>
      </w:r>
      <w:r w:rsidR="006B435F" w:rsidRPr="006B435F">
        <w:rPr>
          <w:rFonts w:cstheme="minorHAnsi"/>
          <w:sz w:val="28"/>
          <w:szCs w:val="28"/>
          <w:u w:val="single"/>
        </w:rPr>
        <w:t>Федерального казначейства</w:t>
      </w:r>
      <w:r w:rsidR="006B435F" w:rsidRPr="006B435F">
        <w:rPr>
          <w:rFonts w:cstheme="minorHAnsi"/>
          <w:sz w:val="28"/>
          <w:szCs w:val="28"/>
        </w:rPr>
        <w:t xml:space="preserve"> </w:t>
      </w:r>
      <w:proofErr w:type="gramStart"/>
      <w:r w:rsidR="006B435F" w:rsidRPr="006B435F">
        <w:rPr>
          <w:rFonts w:cstheme="minorHAnsi"/>
          <w:sz w:val="28"/>
          <w:szCs w:val="28"/>
        </w:rPr>
        <w:t>согласно</w:t>
      </w:r>
      <w:proofErr w:type="gramEnd"/>
      <w:r w:rsidR="006B435F" w:rsidRPr="006B435F">
        <w:rPr>
          <w:rFonts w:cstheme="minorHAnsi"/>
          <w:sz w:val="28"/>
          <w:szCs w:val="28"/>
        </w:rPr>
        <w:t xml:space="preserve"> </w:t>
      </w:r>
      <w:r w:rsidR="006B435F" w:rsidRPr="00C12B12">
        <w:rPr>
          <w:rFonts w:cstheme="minorHAnsi"/>
          <w:color w:val="000000" w:themeColor="text1"/>
          <w:sz w:val="28"/>
          <w:szCs w:val="28"/>
        </w:rPr>
        <w:t xml:space="preserve">действующего положения о Федеральном казначействе (Утверждено Постановлением Правительства Российской Федерации от 1 декабря 2004 г. N 703) </w:t>
      </w:r>
      <w:r w:rsidR="006B435F" w:rsidRPr="006B435F">
        <w:rPr>
          <w:rFonts w:cstheme="minorHAnsi"/>
          <w:sz w:val="28"/>
          <w:szCs w:val="28"/>
        </w:rPr>
        <w:t>или не позволяющие завершить их в регламентированное время, при этом не существует альтернативных способов (включая ручную обработку) продолжить работу;</w:t>
      </w:r>
    </w:p>
    <w:p w:rsidR="00FB613A" w:rsidRDefault="00CB25AF" w:rsidP="00B54E8E">
      <w:pPr>
        <w:pStyle w:val="a7"/>
        <w:numPr>
          <w:ilvl w:val="2"/>
          <w:numId w:val="5"/>
        </w:numPr>
        <w:tabs>
          <w:tab w:val="left" w:pos="1134"/>
        </w:tabs>
        <w:spacing w:after="0" w:line="240" w:lineRule="auto"/>
        <w:ind w:left="0" w:firstLine="567"/>
        <w:mirrorIndents/>
        <w:jc w:val="both"/>
        <w:rPr>
          <w:rFonts w:cstheme="minorHAnsi"/>
          <w:sz w:val="28"/>
          <w:szCs w:val="28"/>
        </w:rPr>
      </w:pPr>
      <w:r>
        <w:rPr>
          <w:rFonts w:cstheme="minorHAnsi"/>
          <w:sz w:val="28"/>
          <w:szCs w:val="28"/>
        </w:rPr>
        <w:t>и</w:t>
      </w:r>
      <w:r w:rsidR="002118B1" w:rsidRPr="00A842AD">
        <w:rPr>
          <w:rFonts w:cstheme="minorHAnsi"/>
          <w:sz w:val="28"/>
          <w:szCs w:val="28"/>
        </w:rPr>
        <w:t>нциденты</w:t>
      </w:r>
      <w:r w:rsidR="003C5BBE" w:rsidRPr="00A842AD">
        <w:rPr>
          <w:rFonts w:cstheme="minorHAnsi"/>
          <w:sz w:val="28"/>
          <w:szCs w:val="28"/>
        </w:rPr>
        <w:t>, приво</w:t>
      </w:r>
      <w:r w:rsidR="00B54E8E">
        <w:rPr>
          <w:rFonts w:cstheme="minorHAnsi"/>
          <w:sz w:val="28"/>
          <w:szCs w:val="28"/>
        </w:rPr>
        <w:t>дящие к срыву сроков выполнения п</w:t>
      </w:r>
      <w:r w:rsidR="003C5BBE" w:rsidRPr="00A842AD">
        <w:rPr>
          <w:rFonts w:cstheme="minorHAnsi"/>
          <w:sz w:val="28"/>
          <w:szCs w:val="28"/>
        </w:rPr>
        <w:t xml:space="preserve">роцедур, мероприятий, установленных законодательством в отношении ФК, невыполнение которых ведет к наложению </w:t>
      </w:r>
      <w:r w:rsidR="003A04D9" w:rsidRPr="00A842AD">
        <w:rPr>
          <w:rFonts w:cstheme="minorHAnsi"/>
          <w:sz w:val="28"/>
          <w:szCs w:val="28"/>
        </w:rPr>
        <w:t xml:space="preserve">на </w:t>
      </w:r>
      <w:r w:rsidR="003A04D9" w:rsidRPr="00A842AD">
        <w:rPr>
          <w:rFonts w:cstheme="minorHAnsi"/>
          <w:sz w:val="28"/>
          <w:szCs w:val="28"/>
          <w:u w:val="single"/>
        </w:rPr>
        <w:t>Федеральное казначейство</w:t>
      </w:r>
      <w:r w:rsidR="003C5BBE" w:rsidRPr="00A842AD">
        <w:rPr>
          <w:rFonts w:cstheme="minorHAnsi"/>
          <w:sz w:val="28"/>
          <w:szCs w:val="28"/>
        </w:rPr>
        <w:t xml:space="preserve"> соответствующих санкций, при этом не существует альтернативных способов (включая ручную обработку) продолжить работу</w:t>
      </w:r>
      <w:r w:rsidR="003A04D9" w:rsidRPr="00A842AD">
        <w:rPr>
          <w:rFonts w:cstheme="minorHAnsi"/>
          <w:sz w:val="28"/>
          <w:szCs w:val="28"/>
        </w:rPr>
        <w:t>.</w:t>
      </w:r>
    </w:p>
    <w:p w:rsidR="00C12B12" w:rsidRDefault="00C12B12" w:rsidP="00B54E8E">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Pr>
          <w:rFonts w:cstheme="minorHAnsi"/>
          <w:sz w:val="28"/>
          <w:szCs w:val="28"/>
        </w:rPr>
        <w:lastRenderedPageBreak/>
        <w:t>Критерии определения критичности:</w:t>
      </w:r>
    </w:p>
    <w:p w:rsidR="00C12B12" w:rsidRPr="00F25A0F" w:rsidRDefault="001F5442" w:rsidP="00B54E8E">
      <w:pPr>
        <w:pStyle w:val="a7"/>
        <w:numPr>
          <w:ilvl w:val="2"/>
          <w:numId w:val="5"/>
        </w:numPr>
        <w:tabs>
          <w:tab w:val="left" w:pos="1134"/>
        </w:tabs>
        <w:spacing w:after="0" w:line="240" w:lineRule="auto"/>
        <w:ind w:left="0" w:firstLine="567"/>
        <w:mirrorIndents/>
        <w:jc w:val="both"/>
        <w:rPr>
          <w:rFonts w:cstheme="minorHAnsi"/>
          <w:sz w:val="28"/>
          <w:szCs w:val="28"/>
        </w:rPr>
      </w:pPr>
      <w:r w:rsidRPr="00F25A0F">
        <w:rPr>
          <w:rFonts w:cstheme="minorHAnsi"/>
          <w:sz w:val="28"/>
          <w:szCs w:val="28"/>
        </w:rPr>
        <w:t>Инцидент</w:t>
      </w:r>
      <w:r w:rsidR="00C12B12" w:rsidRPr="00F25A0F">
        <w:rPr>
          <w:rFonts w:cstheme="minorHAnsi"/>
          <w:sz w:val="28"/>
          <w:szCs w:val="28"/>
        </w:rPr>
        <w:t xml:space="preserve">, </w:t>
      </w:r>
      <w:proofErr w:type="spellStart"/>
      <w:r w:rsidR="00C12B12" w:rsidRPr="00F25A0F">
        <w:rPr>
          <w:rFonts w:cstheme="minorHAnsi"/>
          <w:sz w:val="28"/>
          <w:szCs w:val="28"/>
        </w:rPr>
        <w:t>эскалированн</w:t>
      </w:r>
      <w:r w:rsidRPr="00F25A0F">
        <w:rPr>
          <w:rFonts w:cstheme="minorHAnsi"/>
          <w:sz w:val="28"/>
          <w:szCs w:val="28"/>
        </w:rPr>
        <w:t>ый</w:t>
      </w:r>
      <w:proofErr w:type="spellEnd"/>
      <w:r w:rsidR="00C12B12" w:rsidRPr="00F25A0F">
        <w:rPr>
          <w:rFonts w:cstheme="minorHAnsi"/>
          <w:sz w:val="28"/>
          <w:szCs w:val="28"/>
        </w:rPr>
        <w:t xml:space="preserve"> </w:t>
      </w:r>
      <w:r w:rsidRPr="00F25A0F">
        <w:rPr>
          <w:rFonts w:cstheme="minorHAnsi"/>
          <w:sz w:val="28"/>
          <w:szCs w:val="28"/>
        </w:rPr>
        <w:t xml:space="preserve">на </w:t>
      </w:r>
      <w:r w:rsidR="00C12B12" w:rsidRPr="00F25A0F">
        <w:rPr>
          <w:rFonts w:cstheme="minorHAnsi"/>
          <w:sz w:val="28"/>
          <w:szCs w:val="28"/>
        </w:rPr>
        <w:t>Руководств</w:t>
      </w:r>
      <w:r w:rsidRPr="00F25A0F">
        <w:rPr>
          <w:rFonts w:cstheme="minorHAnsi"/>
          <w:sz w:val="28"/>
          <w:szCs w:val="28"/>
        </w:rPr>
        <w:t>о</w:t>
      </w:r>
      <w:r w:rsidR="00C12B12" w:rsidRPr="00F25A0F">
        <w:rPr>
          <w:rFonts w:cstheme="minorHAnsi"/>
          <w:sz w:val="28"/>
          <w:szCs w:val="28"/>
        </w:rPr>
        <w:t xml:space="preserve"> ФК/ФКУ «ЦОКР» в качестве критической или социально значимой проблемы</w:t>
      </w:r>
      <w:r w:rsidR="00261B98" w:rsidRPr="00F25A0F">
        <w:rPr>
          <w:rFonts w:cstheme="minorHAnsi"/>
          <w:sz w:val="28"/>
          <w:szCs w:val="28"/>
        </w:rPr>
        <w:t>, для решения котор</w:t>
      </w:r>
      <w:r w:rsidR="00F25A0F" w:rsidRPr="00F25A0F">
        <w:rPr>
          <w:rFonts w:cstheme="minorHAnsi"/>
          <w:sz w:val="28"/>
          <w:szCs w:val="28"/>
        </w:rPr>
        <w:t>ого</w:t>
      </w:r>
      <w:r w:rsidR="00261B98" w:rsidRPr="00F25A0F">
        <w:rPr>
          <w:rFonts w:cstheme="minorHAnsi"/>
          <w:sz w:val="28"/>
          <w:szCs w:val="28"/>
        </w:rPr>
        <w:t xml:space="preserve"> требуется привлечение дополнительных технических/административных ресурсов</w:t>
      </w:r>
      <w:r w:rsidR="00F25A0F" w:rsidRPr="00F25A0F">
        <w:rPr>
          <w:rFonts w:cstheme="minorHAnsi"/>
          <w:sz w:val="28"/>
          <w:szCs w:val="28"/>
        </w:rPr>
        <w:t>.</w:t>
      </w:r>
    </w:p>
    <w:p w:rsidR="00E73D67" w:rsidRDefault="00017D38" w:rsidP="005716C9">
      <w:pPr>
        <w:pStyle w:val="2"/>
        <w:numPr>
          <w:ilvl w:val="0"/>
          <w:numId w:val="5"/>
        </w:numPr>
        <w:tabs>
          <w:tab w:val="left" w:pos="709"/>
        </w:tabs>
        <w:spacing w:before="240" w:after="120" w:line="240" w:lineRule="auto"/>
        <w:ind w:left="0" w:firstLine="0"/>
        <w:contextualSpacing/>
        <w:mirrorIndents/>
        <w:jc w:val="center"/>
        <w:rPr>
          <w:rFonts w:asciiTheme="minorHAnsi" w:hAnsiTheme="minorHAnsi" w:cstheme="minorHAnsi"/>
          <w:color w:val="auto"/>
          <w:sz w:val="28"/>
          <w:szCs w:val="28"/>
        </w:rPr>
      </w:pPr>
      <w:bookmarkStart w:id="7" w:name="_Toc38964653"/>
      <w:r>
        <w:rPr>
          <w:rFonts w:asciiTheme="minorHAnsi" w:hAnsiTheme="minorHAnsi" w:cstheme="minorHAnsi"/>
          <w:color w:val="auto"/>
          <w:sz w:val="28"/>
          <w:szCs w:val="28"/>
        </w:rPr>
        <w:t>Этапы и ж</w:t>
      </w:r>
      <w:r w:rsidR="00E73D67" w:rsidRPr="00017D38">
        <w:rPr>
          <w:rFonts w:asciiTheme="minorHAnsi" w:hAnsiTheme="minorHAnsi" w:cstheme="minorHAnsi"/>
          <w:color w:val="auto"/>
          <w:sz w:val="28"/>
          <w:szCs w:val="28"/>
        </w:rPr>
        <w:t>изненный цикл процесса:</w:t>
      </w:r>
      <w:bookmarkEnd w:id="7"/>
    </w:p>
    <w:p w:rsidR="001F5442" w:rsidRPr="001F5442" w:rsidRDefault="00017D38" w:rsidP="005668F0">
      <w:pPr>
        <w:pStyle w:val="a7"/>
        <w:numPr>
          <w:ilvl w:val="1"/>
          <w:numId w:val="5"/>
        </w:numPr>
        <w:tabs>
          <w:tab w:val="left" w:pos="851"/>
          <w:tab w:val="left" w:pos="1276"/>
        </w:tabs>
        <w:spacing w:after="0" w:line="360" w:lineRule="auto"/>
        <w:ind w:left="0" w:firstLine="0"/>
        <w:mirrorIndents/>
        <w:rPr>
          <w:rFonts w:cstheme="minorHAnsi"/>
          <w:color w:val="000000" w:themeColor="text1"/>
          <w:sz w:val="28"/>
          <w:szCs w:val="28"/>
        </w:rPr>
      </w:pPr>
      <w:r w:rsidRPr="00B121C0">
        <w:rPr>
          <w:rFonts w:cstheme="minorHAnsi"/>
          <w:color w:val="000000" w:themeColor="text1"/>
          <w:sz w:val="28"/>
          <w:szCs w:val="28"/>
        </w:rPr>
        <w:t>Этапы процесса:</w:t>
      </w:r>
    </w:p>
    <w:tbl>
      <w:tblPr>
        <w:tblStyle w:val="aa"/>
        <w:tblW w:w="10065" w:type="dxa"/>
        <w:tblInd w:w="-572" w:type="dxa"/>
        <w:tblLook w:val="04A0" w:firstRow="1" w:lastRow="0" w:firstColumn="1" w:lastColumn="0" w:noHBand="0" w:noVBand="1"/>
      </w:tblPr>
      <w:tblGrid>
        <w:gridCol w:w="2835"/>
        <w:gridCol w:w="4536"/>
        <w:gridCol w:w="2694"/>
      </w:tblGrid>
      <w:tr w:rsidR="00B121C0" w:rsidRPr="00B121C0" w:rsidTr="00E07AEF">
        <w:tc>
          <w:tcPr>
            <w:tcW w:w="2835" w:type="dxa"/>
            <w:shd w:val="clear" w:color="auto" w:fill="D9D9D9" w:themeFill="background1" w:themeFillShade="D9"/>
          </w:tcPr>
          <w:p w:rsidR="002F0038" w:rsidRPr="00B121C0" w:rsidRDefault="002F0038"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Этапы процесса</w:t>
            </w:r>
          </w:p>
        </w:tc>
        <w:tc>
          <w:tcPr>
            <w:tcW w:w="4536" w:type="dxa"/>
            <w:shd w:val="clear" w:color="auto" w:fill="D9D9D9" w:themeFill="background1" w:themeFillShade="D9"/>
          </w:tcPr>
          <w:p w:rsidR="002F0038" w:rsidRPr="00B121C0" w:rsidRDefault="002F0038"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Ответственный</w:t>
            </w:r>
          </w:p>
        </w:tc>
        <w:tc>
          <w:tcPr>
            <w:tcW w:w="2694" w:type="dxa"/>
            <w:shd w:val="clear" w:color="auto" w:fill="D9D9D9" w:themeFill="background1" w:themeFillShade="D9"/>
          </w:tcPr>
          <w:p w:rsidR="002F0038" w:rsidRPr="00B121C0" w:rsidRDefault="002F0038"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Инструмент выполнения</w:t>
            </w:r>
          </w:p>
        </w:tc>
      </w:tr>
      <w:tr w:rsidR="00B121C0" w:rsidRPr="00B121C0" w:rsidTr="00E07AEF">
        <w:tc>
          <w:tcPr>
            <w:tcW w:w="2835" w:type="dxa"/>
          </w:tcPr>
          <w:p w:rsidR="002F0038" w:rsidRPr="00B121C0" w:rsidRDefault="002F0038" w:rsidP="000C5F9E">
            <w:pPr>
              <w:contextualSpacing/>
              <w:mirrorIndents/>
              <w:rPr>
                <w:rFonts w:cstheme="minorHAnsi"/>
                <w:color w:val="000000" w:themeColor="text1"/>
                <w:sz w:val="28"/>
                <w:szCs w:val="28"/>
              </w:rPr>
            </w:pPr>
            <w:r w:rsidRPr="00B121C0">
              <w:rPr>
                <w:rFonts w:cstheme="minorHAnsi"/>
                <w:color w:val="000000" w:themeColor="text1"/>
                <w:sz w:val="28"/>
                <w:szCs w:val="28"/>
              </w:rPr>
              <w:t>Выявление аварийных и критических инцидентов</w:t>
            </w:r>
          </w:p>
        </w:tc>
        <w:tc>
          <w:tcPr>
            <w:tcW w:w="4536" w:type="dxa"/>
          </w:tcPr>
          <w:p w:rsidR="002F0038" w:rsidRPr="00B121C0" w:rsidRDefault="00080D99" w:rsidP="000C5F9E">
            <w:pPr>
              <w:contextualSpacing/>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ЦОКР/УФК</w:t>
            </w:r>
            <w:r w:rsidR="008E21CF">
              <w:rPr>
                <w:rFonts w:cstheme="minorHAnsi"/>
                <w:color w:val="000000" w:themeColor="text1"/>
                <w:sz w:val="28"/>
                <w:szCs w:val="28"/>
              </w:rPr>
              <w:t>, Менеджер сервиса ЦОКР, Менеджер ЦОД, Специалист Исполнителя, Инженер ЦОД</w:t>
            </w:r>
            <w:r w:rsidR="00BE76D9">
              <w:rPr>
                <w:rFonts w:cstheme="minorHAnsi"/>
                <w:color w:val="000000" w:themeColor="text1"/>
                <w:sz w:val="28"/>
                <w:szCs w:val="28"/>
              </w:rPr>
              <w:t>, Специалист ЕКЦ</w:t>
            </w:r>
          </w:p>
        </w:tc>
        <w:tc>
          <w:tcPr>
            <w:tcW w:w="2694" w:type="dxa"/>
          </w:tcPr>
          <w:p w:rsidR="002F0038" w:rsidRPr="00B121C0" w:rsidRDefault="00080D99" w:rsidP="00E07AEF">
            <w:pPr>
              <w:contextualSpacing/>
              <w:mirrorIndents/>
              <w:rPr>
                <w:rFonts w:cstheme="minorHAnsi"/>
                <w:color w:val="000000" w:themeColor="text1"/>
                <w:sz w:val="28"/>
                <w:szCs w:val="28"/>
              </w:rPr>
            </w:pPr>
            <w:r w:rsidRPr="00B121C0">
              <w:rPr>
                <w:rFonts w:cstheme="minorHAnsi"/>
                <w:color w:val="000000" w:themeColor="text1"/>
                <w:sz w:val="28"/>
                <w:szCs w:val="28"/>
              </w:rPr>
              <w:t>Данные мониторинга, однотипные заявки в СУЭ</w:t>
            </w:r>
            <w:r w:rsidR="00E07AEF">
              <w:rPr>
                <w:rFonts w:cstheme="minorHAnsi"/>
                <w:color w:val="000000" w:themeColor="text1"/>
                <w:sz w:val="28"/>
                <w:szCs w:val="28"/>
              </w:rPr>
              <w:t xml:space="preserve">, </w:t>
            </w:r>
            <w:r w:rsidR="00E07AEF" w:rsidRPr="00C2262D">
              <w:rPr>
                <w:rFonts w:cstheme="minorHAnsi"/>
                <w:color w:val="000000" w:themeColor="text1"/>
                <w:sz w:val="28"/>
                <w:szCs w:val="28"/>
              </w:rPr>
              <w:t xml:space="preserve">Инциденты, полученные </w:t>
            </w:r>
            <w:proofErr w:type="gramStart"/>
            <w:r w:rsidR="00B52956">
              <w:rPr>
                <w:rFonts w:cstheme="minorHAnsi"/>
                <w:color w:val="000000" w:themeColor="text1"/>
                <w:sz w:val="28"/>
                <w:szCs w:val="28"/>
              </w:rPr>
              <w:t>ответственным</w:t>
            </w:r>
            <w:proofErr w:type="gramEnd"/>
            <w:r w:rsidR="008F4CCB">
              <w:rPr>
                <w:rFonts w:cstheme="minorHAnsi"/>
                <w:color w:val="000000" w:themeColor="text1"/>
                <w:sz w:val="28"/>
                <w:szCs w:val="28"/>
              </w:rPr>
              <w:t xml:space="preserve"> </w:t>
            </w:r>
            <w:r w:rsidR="00E07AEF" w:rsidRPr="00C2262D">
              <w:rPr>
                <w:rFonts w:cstheme="minorHAnsi"/>
                <w:color w:val="000000" w:themeColor="text1"/>
                <w:sz w:val="28"/>
                <w:szCs w:val="28"/>
              </w:rPr>
              <w:t>в ходе эскалации</w:t>
            </w:r>
          </w:p>
        </w:tc>
      </w:tr>
      <w:tr w:rsidR="00B02467" w:rsidRPr="007E7E53" w:rsidTr="00E07AEF">
        <w:tc>
          <w:tcPr>
            <w:tcW w:w="2835" w:type="dxa"/>
          </w:tcPr>
          <w:p w:rsidR="007E7E53" w:rsidRPr="00592E9E" w:rsidRDefault="007E7E53" w:rsidP="000C5F9E">
            <w:pPr>
              <w:contextualSpacing/>
              <w:mirrorIndents/>
              <w:rPr>
                <w:rFonts w:cstheme="minorHAnsi"/>
                <w:color w:val="000000" w:themeColor="text1"/>
                <w:sz w:val="28"/>
                <w:szCs w:val="28"/>
              </w:rPr>
            </w:pPr>
            <w:r w:rsidRPr="00592E9E">
              <w:rPr>
                <w:rFonts w:cstheme="minorHAnsi"/>
                <w:color w:val="000000" w:themeColor="text1"/>
                <w:sz w:val="28"/>
                <w:szCs w:val="28"/>
              </w:rPr>
              <w:t>Выявление аварийных и критических инцидентов ЦОД</w:t>
            </w:r>
          </w:p>
        </w:tc>
        <w:tc>
          <w:tcPr>
            <w:tcW w:w="4536" w:type="dxa"/>
          </w:tcPr>
          <w:p w:rsidR="007E7E53" w:rsidRPr="00592E9E" w:rsidRDefault="007E7E53" w:rsidP="007E7E53">
            <w:pPr>
              <w:contextualSpacing/>
              <w:mirrorIndents/>
              <w:rPr>
                <w:rFonts w:cstheme="minorHAnsi"/>
                <w:color w:val="000000" w:themeColor="text1"/>
                <w:sz w:val="28"/>
                <w:szCs w:val="28"/>
              </w:rPr>
            </w:pPr>
            <w:r w:rsidRPr="00592E9E">
              <w:rPr>
                <w:rFonts w:cstheme="minorHAnsi"/>
                <w:color w:val="000000" w:themeColor="text1"/>
                <w:sz w:val="28"/>
                <w:szCs w:val="28"/>
              </w:rPr>
              <w:t>Менеджер ЦОД</w:t>
            </w:r>
            <w:r w:rsidR="00B02467" w:rsidRPr="00592E9E">
              <w:rPr>
                <w:rFonts w:cstheme="minorHAnsi"/>
                <w:color w:val="000000" w:themeColor="text1"/>
                <w:sz w:val="28"/>
                <w:szCs w:val="28"/>
              </w:rPr>
              <w:t xml:space="preserve"> ФКУ «ЦОКР»</w:t>
            </w:r>
            <w:r w:rsidRPr="00592E9E">
              <w:rPr>
                <w:rFonts w:cstheme="minorHAnsi"/>
                <w:color w:val="000000" w:themeColor="text1"/>
                <w:sz w:val="28"/>
                <w:szCs w:val="28"/>
              </w:rPr>
              <w:t>/Инженер ЦОД</w:t>
            </w:r>
            <w:r w:rsidR="00B02467" w:rsidRPr="00592E9E">
              <w:rPr>
                <w:rFonts w:cstheme="minorHAnsi"/>
                <w:color w:val="000000" w:themeColor="text1"/>
                <w:sz w:val="28"/>
                <w:szCs w:val="28"/>
              </w:rPr>
              <w:t xml:space="preserve"> ФКУ «ЦОКР»</w:t>
            </w:r>
            <w:r w:rsidRPr="00592E9E">
              <w:rPr>
                <w:rFonts w:cstheme="minorHAnsi"/>
                <w:color w:val="000000" w:themeColor="text1"/>
                <w:sz w:val="28"/>
                <w:szCs w:val="28"/>
              </w:rPr>
              <w:t>,</w:t>
            </w:r>
          </w:p>
        </w:tc>
        <w:tc>
          <w:tcPr>
            <w:tcW w:w="2694" w:type="dxa"/>
          </w:tcPr>
          <w:p w:rsidR="007E7E53" w:rsidRPr="00592E9E" w:rsidRDefault="007E7E53" w:rsidP="00B02467">
            <w:pPr>
              <w:contextualSpacing/>
              <w:mirrorIndents/>
              <w:rPr>
                <w:rFonts w:cstheme="minorHAnsi"/>
                <w:color w:val="000000" w:themeColor="text1"/>
                <w:sz w:val="28"/>
                <w:szCs w:val="28"/>
              </w:rPr>
            </w:pPr>
            <w:r w:rsidRPr="00592E9E">
              <w:rPr>
                <w:rFonts w:cstheme="minorHAnsi"/>
                <w:color w:val="000000" w:themeColor="text1"/>
                <w:sz w:val="28"/>
                <w:szCs w:val="28"/>
              </w:rPr>
              <w:t xml:space="preserve">В процессе эксплуатации ЦОД, </w:t>
            </w:r>
            <w:r w:rsidR="00B02467" w:rsidRPr="00592E9E">
              <w:rPr>
                <w:rFonts w:cstheme="minorHAnsi"/>
                <w:color w:val="000000" w:themeColor="text1"/>
                <w:sz w:val="28"/>
                <w:szCs w:val="28"/>
              </w:rPr>
              <w:t>по д</w:t>
            </w:r>
            <w:r w:rsidRPr="00592E9E">
              <w:rPr>
                <w:rFonts w:cstheme="minorHAnsi"/>
                <w:color w:val="000000" w:themeColor="text1"/>
                <w:sz w:val="28"/>
                <w:szCs w:val="28"/>
              </w:rPr>
              <w:t>анны</w:t>
            </w:r>
            <w:r w:rsidR="00B02467" w:rsidRPr="00592E9E">
              <w:rPr>
                <w:rFonts w:cstheme="minorHAnsi"/>
                <w:color w:val="000000" w:themeColor="text1"/>
                <w:sz w:val="28"/>
                <w:szCs w:val="28"/>
              </w:rPr>
              <w:t>м</w:t>
            </w:r>
            <w:r w:rsidRPr="00592E9E">
              <w:rPr>
                <w:rFonts w:cstheme="minorHAnsi"/>
                <w:color w:val="000000" w:themeColor="text1"/>
                <w:sz w:val="28"/>
                <w:szCs w:val="28"/>
              </w:rPr>
              <w:t xml:space="preserve"> мониторинга</w:t>
            </w:r>
          </w:p>
        </w:tc>
      </w:tr>
      <w:tr w:rsidR="00B121C0" w:rsidRPr="00B121C0" w:rsidTr="00E07AEF">
        <w:tc>
          <w:tcPr>
            <w:tcW w:w="2835" w:type="dxa"/>
          </w:tcPr>
          <w:p w:rsidR="002F0038" w:rsidRPr="00592E9E" w:rsidRDefault="002F0038" w:rsidP="000C5F9E">
            <w:pPr>
              <w:contextualSpacing/>
              <w:mirrorIndents/>
              <w:rPr>
                <w:rFonts w:cstheme="minorHAnsi"/>
                <w:color w:val="000000" w:themeColor="text1"/>
                <w:sz w:val="28"/>
                <w:szCs w:val="28"/>
              </w:rPr>
            </w:pPr>
            <w:r w:rsidRPr="00592E9E">
              <w:rPr>
                <w:rFonts w:cstheme="minorHAnsi"/>
                <w:color w:val="000000" w:themeColor="text1"/>
                <w:sz w:val="28"/>
                <w:szCs w:val="28"/>
              </w:rPr>
              <w:t>Оповещение Менеджера инцидентов ЦОКР</w:t>
            </w:r>
          </w:p>
        </w:tc>
        <w:tc>
          <w:tcPr>
            <w:tcW w:w="4536" w:type="dxa"/>
          </w:tcPr>
          <w:p w:rsidR="002F0038" w:rsidRPr="00592E9E" w:rsidRDefault="00B52956" w:rsidP="00C44D14">
            <w:pPr>
              <w:contextualSpacing/>
              <w:mirrorIndents/>
              <w:rPr>
                <w:rFonts w:cstheme="minorHAnsi"/>
                <w:color w:val="000000" w:themeColor="text1"/>
                <w:sz w:val="28"/>
                <w:szCs w:val="28"/>
              </w:rPr>
            </w:pPr>
            <w:r>
              <w:rPr>
                <w:rFonts w:cstheme="minorHAnsi"/>
                <w:color w:val="000000" w:themeColor="text1"/>
                <w:sz w:val="28"/>
                <w:szCs w:val="28"/>
              </w:rPr>
              <w:t xml:space="preserve">Специалист Исполнителя, </w:t>
            </w:r>
            <w:r w:rsidR="00080D99" w:rsidRPr="00592E9E">
              <w:rPr>
                <w:rFonts w:cstheme="minorHAnsi"/>
                <w:color w:val="000000" w:themeColor="text1"/>
                <w:sz w:val="28"/>
                <w:szCs w:val="28"/>
              </w:rPr>
              <w:t xml:space="preserve">Менеджер инцидентов </w:t>
            </w:r>
            <w:r w:rsidR="00C44D14" w:rsidRPr="00592E9E">
              <w:rPr>
                <w:rFonts w:cstheme="minorHAnsi"/>
                <w:color w:val="000000" w:themeColor="text1"/>
                <w:sz w:val="28"/>
                <w:szCs w:val="28"/>
              </w:rPr>
              <w:t>УФК</w:t>
            </w:r>
            <w:r w:rsidR="00B02467" w:rsidRPr="00592E9E">
              <w:rPr>
                <w:rFonts w:cstheme="minorHAnsi"/>
                <w:color w:val="000000" w:themeColor="text1"/>
                <w:sz w:val="28"/>
                <w:szCs w:val="28"/>
              </w:rPr>
              <w:t xml:space="preserve">, </w:t>
            </w:r>
            <w:r w:rsidR="008F4CCB">
              <w:rPr>
                <w:rFonts w:cstheme="minorHAnsi"/>
                <w:color w:val="000000" w:themeColor="text1"/>
                <w:sz w:val="28"/>
                <w:szCs w:val="28"/>
              </w:rPr>
              <w:t xml:space="preserve">Менеджер инцидентов Исполнителя, </w:t>
            </w:r>
            <w:r w:rsidR="00B02467" w:rsidRPr="00592E9E">
              <w:rPr>
                <w:rFonts w:cstheme="minorHAnsi"/>
                <w:color w:val="000000" w:themeColor="text1"/>
                <w:sz w:val="28"/>
                <w:szCs w:val="28"/>
              </w:rPr>
              <w:t>Менеджер ЦОД ФКУ «ЦОКР»</w:t>
            </w:r>
          </w:p>
        </w:tc>
        <w:tc>
          <w:tcPr>
            <w:tcW w:w="2694" w:type="dxa"/>
          </w:tcPr>
          <w:p w:rsidR="002F0038" w:rsidRPr="00592E9E" w:rsidRDefault="00080D99" w:rsidP="000C5F9E">
            <w:pPr>
              <w:contextualSpacing/>
              <w:mirrorIndents/>
              <w:rPr>
                <w:rFonts w:cstheme="minorHAnsi"/>
                <w:color w:val="000000" w:themeColor="text1"/>
                <w:sz w:val="28"/>
                <w:szCs w:val="28"/>
              </w:rPr>
            </w:pPr>
            <w:r w:rsidRPr="00592E9E">
              <w:rPr>
                <w:rFonts w:cstheme="minorHAnsi"/>
                <w:color w:val="000000" w:themeColor="text1"/>
                <w:sz w:val="28"/>
                <w:szCs w:val="28"/>
              </w:rPr>
              <w:t>По</w:t>
            </w:r>
            <w:r w:rsidR="00C40F33" w:rsidRPr="00592E9E">
              <w:rPr>
                <w:rFonts w:cstheme="minorHAnsi"/>
                <w:color w:val="000000" w:themeColor="text1"/>
                <w:sz w:val="28"/>
                <w:szCs w:val="28"/>
              </w:rPr>
              <w:t>ч</w:t>
            </w:r>
            <w:r w:rsidRPr="00592E9E">
              <w:rPr>
                <w:rFonts w:cstheme="minorHAnsi"/>
                <w:color w:val="000000" w:themeColor="text1"/>
                <w:sz w:val="28"/>
                <w:szCs w:val="28"/>
              </w:rPr>
              <w:t>та, чат</w:t>
            </w:r>
            <w:r w:rsidR="00412A76" w:rsidRPr="00592E9E">
              <w:rPr>
                <w:rFonts w:cstheme="minorHAnsi"/>
                <w:color w:val="000000" w:themeColor="text1"/>
                <w:sz w:val="28"/>
                <w:szCs w:val="28"/>
              </w:rPr>
              <w:t>, телефон</w:t>
            </w:r>
          </w:p>
        </w:tc>
      </w:tr>
      <w:tr w:rsidR="00BE76D9" w:rsidRPr="00B121C0" w:rsidTr="00E07AEF">
        <w:tc>
          <w:tcPr>
            <w:tcW w:w="2835" w:type="dxa"/>
          </w:tcPr>
          <w:p w:rsidR="00BE76D9" w:rsidRDefault="00BE76D9" w:rsidP="00BE76D9">
            <w:pPr>
              <w:contextualSpacing/>
              <w:mirrorIndents/>
              <w:rPr>
                <w:rFonts w:cstheme="minorHAnsi"/>
                <w:color w:val="000000" w:themeColor="text1"/>
                <w:sz w:val="28"/>
                <w:szCs w:val="28"/>
              </w:rPr>
            </w:pPr>
            <w:r>
              <w:rPr>
                <w:rFonts w:cstheme="minorHAnsi"/>
                <w:color w:val="000000" w:themeColor="text1"/>
                <w:sz w:val="28"/>
                <w:szCs w:val="28"/>
              </w:rPr>
              <w:t>Регистрация аварийного или критического инцидента</w:t>
            </w:r>
          </w:p>
        </w:tc>
        <w:tc>
          <w:tcPr>
            <w:tcW w:w="4536" w:type="dxa"/>
          </w:tcPr>
          <w:p w:rsidR="00BE76D9" w:rsidRPr="00B121C0" w:rsidRDefault="00BE76D9" w:rsidP="000C5F9E">
            <w:pPr>
              <w:contextualSpacing/>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w:t>
            </w:r>
          </w:p>
        </w:tc>
        <w:tc>
          <w:tcPr>
            <w:tcW w:w="2694" w:type="dxa"/>
          </w:tcPr>
          <w:p w:rsidR="00BE76D9" w:rsidRDefault="00BE76D9" w:rsidP="000C5F9E">
            <w:pPr>
              <w:contextualSpacing/>
              <w:mirrorIndents/>
              <w:rPr>
                <w:rFonts w:cstheme="minorHAnsi"/>
                <w:color w:val="000000" w:themeColor="text1"/>
                <w:sz w:val="28"/>
                <w:szCs w:val="28"/>
              </w:rPr>
            </w:pPr>
            <w:r>
              <w:rPr>
                <w:rFonts w:cstheme="minorHAnsi"/>
                <w:color w:val="000000" w:themeColor="text1"/>
                <w:sz w:val="28"/>
                <w:szCs w:val="28"/>
              </w:rPr>
              <w:t>СУЭ</w:t>
            </w:r>
          </w:p>
        </w:tc>
      </w:tr>
      <w:tr w:rsidR="00B121C0" w:rsidRPr="00B121C0" w:rsidTr="00E07AEF">
        <w:tc>
          <w:tcPr>
            <w:tcW w:w="2835" w:type="dxa"/>
          </w:tcPr>
          <w:p w:rsidR="002F0038" w:rsidRPr="00B121C0" w:rsidRDefault="00BE76D9" w:rsidP="00BE76D9">
            <w:pPr>
              <w:contextualSpacing/>
              <w:mirrorIndents/>
              <w:rPr>
                <w:rFonts w:cstheme="minorHAnsi"/>
                <w:color w:val="000000" w:themeColor="text1"/>
                <w:sz w:val="28"/>
                <w:szCs w:val="28"/>
              </w:rPr>
            </w:pPr>
            <w:r>
              <w:rPr>
                <w:rFonts w:cstheme="minorHAnsi"/>
                <w:color w:val="000000" w:themeColor="text1"/>
                <w:sz w:val="28"/>
                <w:szCs w:val="28"/>
              </w:rPr>
              <w:t>О</w:t>
            </w:r>
            <w:r w:rsidR="002F0038" w:rsidRPr="00B121C0">
              <w:rPr>
                <w:rFonts w:cstheme="minorHAnsi"/>
                <w:color w:val="000000" w:themeColor="text1"/>
                <w:sz w:val="28"/>
                <w:szCs w:val="28"/>
              </w:rPr>
              <w:t xml:space="preserve">рганизация работ по устранению </w:t>
            </w:r>
            <w:r w:rsidR="00C44D14" w:rsidRPr="00B121C0">
              <w:rPr>
                <w:rFonts w:cstheme="minorHAnsi"/>
                <w:color w:val="000000" w:themeColor="text1"/>
                <w:sz w:val="28"/>
                <w:szCs w:val="28"/>
              </w:rPr>
              <w:t>АС</w:t>
            </w:r>
          </w:p>
        </w:tc>
        <w:tc>
          <w:tcPr>
            <w:tcW w:w="4536" w:type="dxa"/>
          </w:tcPr>
          <w:p w:rsidR="002F0038" w:rsidRPr="00B121C0" w:rsidRDefault="00080D99" w:rsidP="000C5F9E">
            <w:pPr>
              <w:contextualSpacing/>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w:t>
            </w:r>
          </w:p>
        </w:tc>
        <w:tc>
          <w:tcPr>
            <w:tcW w:w="2694" w:type="dxa"/>
          </w:tcPr>
          <w:p w:rsidR="002F0038" w:rsidRPr="00B121C0" w:rsidRDefault="00017D38" w:rsidP="000C5F9E">
            <w:pPr>
              <w:contextualSpacing/>
              <w:mirrorIndents/>
              <w:rPr>
                <w:rFonts w:cstheme="minorHAnsi"/>
                <w:color w:val="000000" w:themeColor="text1"/>
                <w:sz w:val="28"/>
                <w:szCs w:val="28"/>
              </w:rPr>
            </w:pPr>
            <w:r w:rsidRPr="00B121C0">
              <w:rPr>
                <w:rFonts w:cstheme="minorHAnsi"/>
                <w:color w:val="000000" w:themeColor="text1"/>
                <w:sz w:val="28"/>
                <w:szCs w:val="28"/>
              </w:rPr>
              <w:t>Почта, телефон, чат</w:t>
            </w:r>
          </w:p>
        </w:tc>
      </w:tr>
      <w:tr w:rsidR="00B121C0" w:rsidRPr="00B121C0" w:rsidTr="00E07AEF">
        <w:tc>
          <w:tcPr>
            <w:tcW w:w="2835" w:type="dxa"/>
          </w:tcPr>
          <w:p w:rsidR="002F0038" w:rsidRPr="00B121C0" w:rsidRDefault="002F0038" w:rsidP="000C5F9E">
            <w:pPr>
              <w:contextualSpacing/>
              <w:mirrorIndents/>
              <w:rPr>
                <w:rFonts w:cstheme="minorHAnsi"/>
                <w:color w:val="000000" w:themeColor="text1"/>
                <w:sz w:val="28"/>
                <w:szCs w:val="28"/>
              </w:rPr>
            </w:pPr>
            <w:r w:rsidRPr="00B121C0">
              <w:rPr>
                <w:rFonts w:cstheme="minorHAnsi"/>
                <w:color w:val="000000" w:themeColor="text1"/>
                <w:sz w:val="28"/>
                <w:szCs w:val="28"/>
              </w:rPr>
              <w:t xml:space="preserve">Организация оповещения </w:t>
            </w:r>
            <w:r w:rsidR="00080D99" w:rsidRPr="00B121C0">
              <w:rPr>
                <w:rFonts w:cstheme="minorHAnsi"/>
                <w:color w:val="000000" w:themeColor="text1"/>
                <w:sz w:val="28"/>
                <w:szCs w:val="28"/>
              </w:rPr>
              <w:t>пользователей</w:t>
            </w:r>
          </w:p>
        </w:tc>
        <w:tc>
          <w:tcPr>
            <w:tcW w:w="4536" w:type="dxa"/>
          </w:tcPr>
          <w:p w:rsidR="002F0038" w:rsidRPr="00B121C0" w:rsidRDefault="00080D99" w:rsidP="000C5F9E">
            <w:pPr>
              <w:contextualSpacing/>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w:t>
            </w:r>
          </w:p>
        </w:tc>
        <w:tc>
          <w:tcPr>
            <w:tcW w:w="2694" w:type="dxa"/>
          </w:tcPr>
          <w:p w:rsidR="002F0038" w:rsidRPr="00E07AEF" w:rsidRDefault="00017D38" w:rsidP="00941636">
            <w:pPr>
              <w:contextualSpacing/>
              <w:mirrorIndents/>
              <w:rPr>
                <w:rFonts w:cstheme="minorHAnsi"/>
                <w:color w:val="000000" w:themeColor="text1"/>
                <w:sz w:val="28"/>
                <w:szCs w:val="28"/>
              </w:rPr>
            </w:pPr>
            <w:r w:rsidRPr="00B121C0">
              <w:rPr>
                <w:rFonts w:cstheme="minorHAnsi"/>
                <w:color w:val="000000" w:themeColor="text1"/>
                <w:sz w:val="28"/>
                <w:szCs w:val="28"/>
              </w:rPr>
              <w:t>Почта,</w:t>
            </w:r>
            <w:r w:rsidR="00E07AEF">
              <w:rPr>
                <w:rFonts w:cstheme="minorHAnsi"/>
                <w:color w:val="000000" w:themeColor="text1"/>
                <w:sz w:val="28"/>
                <w:szCs w:val="28"/>
              </w:rPr>
              <w:t xml:space="preserve"> телефон,</w:t>
            </w:r>
            <w:r w:rsidRPr="00B121C0">
              <w:rPr>
                <w:rFonts w:cstheme="minorHAnsi"/>
                <w:color w:val="000000" w:themeColor="text1"/>
                <w:sz w:val="28"/>
                <w:szCs w:val="28"/>
              </w:rPr>
              <w:t xml:space="preserve"> чат</w:t>
            </w:r>
            <w:r w:rsidR="00412A76" w:rsidRPr="00B121C0">
              <w:rPr>
                <w:rFonts w:cstheme="minorHAnsi"/>
                <w:color w:val="000000" w:themeColor="text1"/>
                <w:sz w:val="28"/>
                <w:szCs w:val="28"/>
              </w:rPr>
              <w:t xml:space="preserve">, </w:t>
            </w:r>
            <w:r w:rsidR="00412A76" w:rsidRPr="00B121C0">
              <w:rPr>
                <w:rFonts w:cstheme="minorHAnsi"/>
                <w:color w:val="000000" w:themeColor="text1"/>
                <w:sz w:val="28"/>
                <w:szCs w:val="28"/>
                <w:lang w:val="en-US"/>
              </w:rPr>
              <w:t>IVR</w:t>
            </w:r>
            <w:r w:rsidR="00E07AEF">
              <w:rPr>
                <w:rFonts w:cstheme="minorHAnsi"/>
                <w:color w:val="000000" w:themeColor="text1"/>
                <w:sz w:val="28"/>
                <w:szCs w:val="28"/>
              </w:rPr>
              <w:t xml:space="preserve"> (по необходимости)</w:t>
            </w:r>
          </w:p>
        </w:tc>
      </w:tr>
      <w:tr w:rsidR="00B121C0" w:rsidRPr="00B121C0" w:rsidTr="00E07AEF">
        <w:tc>
          <w:tcPr>
            <w:tcW w:w="2835" w:type="dxa"/>
          </w:tcPr>
          <w:p w:rsidR="002F0038" w:rsidRPr="00B121C0" w:rsidRDefault="002F0038" w:rsidP="000C5F9E">
            <w:pPr>
              <w:contextualSpacing/>
              <w:mirrorIndents/>
              <w:rPr>
                <w:rFonts w:cstheme="minorHAnsi"/>
                <w:color w:val="000000" w:themeColor="text1"/>
                <w:sz w:val="28"/>
                <w:szCs w:val="28"/>
              </w:rPr>
            </w:pPr>
            <w:r w:rsidRPr="00B121C0">
              <w:rPr>
                <w:rFonts w:cstheme="minorHAnsi"/>
                <w:color w:val="000000" w:themeColor="text1"/>
                <w:sz w:val="28"/>
                <w:szCs w:val="28"/>
              </w:rPr>
              <w:t>Предоставление решения и его контроль</w:t>
            </w:r>
          </w:p>
        </w:tc>
        <w:tc>
          <w:tcPr>
            <w:tcW w:w="4536" w:type="dxa"/>
          </w:tcPr>
          <w:p w:rsidR="00941636" w:rsidRPr="00592E9E" w:rsidRDefault="00080D99" w:rsidP="00941636">
            <w:pPr>
              <w:pStyle w:val="a7"/>
              <w:numPr>
                <w:ilvl w:val="0"/>
                <w:numId w:val="11"/>
              </w:numPr>
              <w:ind w:left="289" w:hanging="289"/>
              <w:mirrorIndents/>
              <w:rPr>
                <w:rFonts w:cstheme="minorHAnsi"/>
                <w:color w:val="000000" w:themeColor="text1"/>
                <w:sz w:val="28"/>
                <w:szCs w:val="28"/>
              </w:rPr>
            </w:pPr>
            <w:r w:rsidRPr="00B121C0">
              <w:rPr>
                <w:rFonts w:cstheme="minorHAnsi"/>
                <w:color w:val="000000" w:themeColor="text1"/>
                <w:sz w:val="28"/>
                <w:szCs w:val="28"/>
              </w:rPr>
              <w:t xml:space="preserve">Специалист исполнителя (за </w:t>
            </w:r>
            <w:r w:rsidRPr="00592E9E">
              <w:rPr>
                <w:rFonts w:cstheme="minorHAnsi"/>
                <w:color w:val="000000" w:themeColor="text1"/>
                <w:sz w:val="28"/>
                <w:szCs w:val="28"/>
              </w:rPr>
              <w:t>решение)</w:t>
            </w:r>
            <w:r w:rsidR="00941636" w:rsidRPr="00592E9E">
              <w:rPr>
                <w:rFonts w:cstheme="minorHAnsi"/>
                <w:color w:val="000000" w:themeColor="text1"/>
                <w:sz w:val="28"/>
                <w:szCs w:val="28"/>
              </w:rPr>
              <w:t>;</w:t>
            </w:r>
          </w:p>
          <w:p w:rsidR="00B02467" w:rsidRPr="00592E9E" w:rsidRDefault="00B02467" w:rsidP="00941636">
            <w:pPr>
              <w:pStyle w:val="a7"/>
              <w:numPr>
                <w:ilvl w:val="0"/>
                <w:numId w:val="11"/>
              </w:numPr>
              <w:ind w:left="289" w:hanging="289"/>
              <w:mirrorIndents/>
              <w:rPr>
                <w:rFonts w:cstheme="minorHAnsi"/>
                <w:color w:val="000000" w:themeColor="text1"/>
                <w:sz w:val="28"/>
                <w:szCs w:val="28"/>
              </w:rPr>
            </w:pPr>
            <w:r w:rsidRPr="00592E9E">
              <w:rPr>
                <w:rFonts w:cstheme="minorHAnsi"/>
                <w:color w:val="000000" w:themeColor="text1"/>
                <w:sz w:val="28"/>
                <w:szCs w:val="28"/>
              </w:rPr>
              <w:t>Инженер ЦОД ФКУ «УОКР» (за решение);</w:t>
            </w:r>
          </w:p>
          <w:p w:rsidR="00941636" w:rsidRDefault="00080D99" w:rsidP="00941636">
            <w:pPr>
              <w:pStyle w:val="a7"/>
              <w:numPr>
                <w:ilvl w:val="0"/>
                <w:numId w:val="11"/>
              </w:numPr>
              <w:ind w:left="289" w:hanging="289"/>
              <w:mirrorIndents/>
              <w:rPr>
                <w:rFonts w:cstheme="minorHAnsi"/>
                <w:color w:val="000000" w:themeColor="text1"/>
                <w:sz w:val="28"/>
                <w:szCs w:val="28"/>
              </w:rPr>
            </w:pPr>
            <w:r w:rsidRPr="00B121C0">
              <w:rPr>
                <w:rFonts w:cstheme="minorHAnsi"/>
                <w:color w:val="000000" w:themeColor="text1"/>
                <w:sz w:val="28"/>
                <w:szCs w:val="28"/>
              </w:rPr>
              <w:t>Менеджер инцидентов Исполнителя (за доведение до Менеджера инцидентов ЦОКР</w:t>
            </w:r>
            <w:r w:rsidR="00941636" w:rsidRPr="00B121C0">
              <w:rPr>
                <w:rFonts w:cstheme="minorHAnsi"/>
                <w:color w:val="000000" w:themeColor="text1"/>
                <w:sz w:val="28"/>
                <w:szCs w:val="28"/>
              </w:rPr>
              <w:t>);</w:t>
            </w:r>
          </w:p>
          <w:p w:rsidR="00B02467" w:rsidRPr="00592E9E" w:rsidRDefault="00B02467" w:rsidP="00B02467">
            <w:pPr>
              <w:pStyle w:val="a7"/>
              <w:numPr>
                <w:ilvl w:val="0"/>
                <w:numId w:val="11"/>
              </w:numPr>
              <w:ind w:left="289" w:hanging="289"/>
              <w:mirrorIndents/>
              <w:rPr>
                <w:rFonts w:cstheme="minorHAnsi"/>
                <w:color w:val="000000" w:themeColor="text1"/>
                <w:sz w:val="28"/>
                <w:szCs w:val="28"/>
              </w:rPr>
            </w:pPr>
            <w:r w:rsidRPr="00592E9E">
              <w:rPr>
                <w:rFonts w:cstheme="minorHAnsi"/>
                <w:color w:val="000000" w:themeColor="text1"/>
                <w:sz w:val="28"/>
                <w:szCs w:val="28"/>
              </w:rPr>
              <w:t xml:space="preserve">Менеджер ЦОД ФКУ «ЦОКР» (за доведение до Менеджера </w:t>
            </w:r>
            <w:r w:rsidRPr="00592E9E">
              <w:rPr>
                <w:rFonts w:cstheme="minorHAnsi"/>
                <w:color w:val="000000" w:themeColor="text1"/>
                <w:sz w:val="28"/>
                <w:szCs w:val="28"/>
              </w:rPr>
              <w:lastRenderedPageBreak/>
              <w:t>инцидентов ЦОКР);</w:t>
            </w:r>
          </w:p>
          <w:p w:rsidR="002F0038" w:rsidRPr="00B121C0" w:rsidRDefault="00C40F33" w:rsidP="00941636">
            <w:pPr>
              <w:pStyle w:val="a7"/>
              <w:numPr>
                <w:ilvl w:val="0"/>
                <w:numId w:val="11"/>
              </w:numPr>
              <w:ind w:left="289" w:hanging="289"/>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 (Контроль качества и сроков предоставленного решения</w:t>
            </w:r>
            <w:r w:rsidR="00412A76" w:rsidRPr="00B121C0">
              <w:rPr>
                <w:rFonts w:cstheme="minorHAnsi"/>
                <w:color w:val="000000" w:themeColor="text1"/>
                <w:sz w:val="28"/>
                <w:szCs w:val="28"/>
              </w:rPr>
              <w:t xml:space="preserve"> и доведения до Пользователя</w:t>
            </w:r>
            <w:r w:rsidRPr="00B121C0">
              <w:rPr>
                <w:rFonts w:cstheme="minorHAnsi"/>
                <w:color w:val="000000" w:themeColor="text1"/>
                <w:sz w:val="28"/>
                <w:szCs w:val="28"/>
              </w:rPr>
              <w:t>)</w:t>
            </w:r>
          </w:p>
        </w:tc>
        <w:tc>
          <w:tcPr>
            <w:tcW w:w="2694" w:type="dxa"/>
          </w:tcPr>
          <w:p w:rsidR="002F0038" w:rsidRPr="00B121C0" w:rsidRDefault="00C40F33" w:rsidP="000C5F9E">
            <w:pPr>
              <w:contextualSpacing/>
              <w:mirrorIndents/>
              <w:rPr>
                <w:rFonts w:cstheme="minorHAnsi"/>
                <w:color w:val="000000" w:themeColor="text1"/>
                <w:sz w:val="28"/>
                <w:szCs w:val="28"/>
              </w:rPr>
            </w:pPr>
            <w:r w:rsidRPr="00B121C0">
              <w:rPr>
                <w:rFonts w:cstheme="minorHAnsi"/>
                <w:color w:val="000000" w:themeColor="text1"/>
                <w:sz w:val="28"/>
                <w:szCs w:val="28"/>
              </w:rPr>
              <w:lastRenderedPageBreak/>
              <w:t>СУЭ ФК, Почта, Чат, Телефон</w:t>
            </w:r>
          </w:p>
        </w:tc>
      </w:tr>
      <w:tr w:rsidR="00B121C0" w:rsidRPr="00B121C0" w:rsidTr="00E07AEF">
        <w:tc>
          <w:tcPr>
            <w:tcW w:w="2835" w:type="dxa"/>
          </w:tcPr>
          <w:p w:rsidR="002F0038" w:rsidRPr="00B121C0" w:rsidRDefault="002F0038" w:rsidP="000C5F9E">
            <w:pPr>
              <w:contextualSpacing/>
              <w:mirrorIndents/>
              <w:rPr>
                <w:rFonts w:cstheme="minorHAnsi"/>
                <w:color w:val="000000" w:themeColor="text1"/>
                <w:sz w:val="28"/>
                <w:szCs w:val="28"/>
              </w:rPr>
            </w:pPr>
            <w:r w:rsidRPr="00B121C0">
              <w:rPr>
                <w:rFonts w:cstheme="minorHAnsi"/>
                <w:color w:val="000000" w:themeColor="text1"/>
                <w:sz w:val="28"/>
                <w:szCs w:val="28"/>
              </w:rPr>
              <w:lastRenderedPageBreak/>
              <w:t xml:space="preserve">Выработка рекомендаций и инициация </w:t>
            </w:r>
            <w:proofErr w:type="spellStart"/>
            <w:r w:rsidRPr="00B121C0">
              <w:rPr>
                <w:rFonts w:cstheme="minorHAnsi"/>
                <w:color w:val="000000" w:themeColor="text1"/>
                <w:sz w:val="28"/>
                <w:szCs w:val="28"/>
              </w:rPr>
              <w:t>проактивных</w:t>
            </w:r>
            <w:proofErr w:type="spellEnd"/>
            <w:r w:rsidRPr="00B121C0">
              <w:rPr>
                <w:rFonts w:cstheme="minorHAnsi"/>
                <w:color w:val="000000" w:themeColor="text1"/>
                <w:sz w:val="28"/>
                <w:szCs w:val="28"/>
              </w:rPr>
              <w:t xml:space="preserve"> мероприятий</w:t>
            </w:r>
          </w:p>
        </w:tc>
        <w:tc>
          <w:tcPr>
            <w:tcW w:w="4536" w:type="dxa"/>
          </w:tcPr>
          <w:p w:rsidR="002F0038" w:rsidRPr="00B121C0" w:rsidRDefault="00C40F33" w:rsidP="000C5F9E">
            <w:pPr>
              <w:contextualSpacing/>
              <w:mirrorIndents/>
              <w:rPr>
                <w:rFonts w:cstheme="minorHAnsi"/>
                <w:color w:val="000000" w:themeColor="text1"/>
                <w:sz w:val="28"/>
                <w:szCs w:val="28"/>
              </w:rPr>
            </w:pPr>
            <w:r w:rsidRPr="00B121C0">
              <w:rPr>
                <w:rFonts w:cstheme="minorHAnsi"/>
                <w:color w:val="000000" w:themeColor="text1"/>
                <w:sz w:val="28"/>
                <w:szCs w:val="28"/>
              </w:rPr>
              <w:t>Менеджер инцидентов</w:t>
            </w:r>
            <w:r w:rsidR="00017D38" w:rsidRPr="00B121C0">
              <w:rPr>
                <w:rFonts w:cstheme="minorHAnsi"/>
                <w:color w:val="000000" w:themeColor="text1"/>
                <w:sz w:val="28"/>
                <w:szCs w:val="28"/>
              </w:rPr>
              <w:t xml:space="preserve"> ЦОКР</w:t>
            </w:r>
          </w:p>
        </w:tc>
        <w:tc>
          <w:tcPr>
            <w:tcW w:w="2694" w:type="dxa"/>
          </w:tcPr>
          <w:p w:rsidR="002F0038" w:rsidRPr="00B121C0" w:rsidRDefault="00C40F33" w:rsidP="003F1440">
            <w:pPr>
              <w:contextualSpacing/>
              <w:mirrorIndents/>
              <w:rPr>
                <w:rFonts w:cstheme="minorHAnsi"/>
                <w:color w:val="000000" w:themeColor="text1"/>
                <w:sz w:val="28"/>
                <w:szCs w:val="28"/>
              </w:rPr>
            </w:pPr>
            <w:r w:rsidRPr="00B121C0">
              <w:rPr>
                <w:rFonts w:cstheme="minorHAnsi"/>
                <w:color w:val="000000" w:themeColor="text1"/>
                <w:sz w:val="28"/>
                <w:szCs w:val="28"/>
              </w:rPr>
              <w:t>СУЭ ФК</w:t>
            </w:r>
            <w:r w:rsidR="003F1440">
              <w:rPr>
                <w:rFonts w:cstheme="minorHAnsi"/>
                <w:color w:val="000000" w:themeColor="text1"/>
                <w:sz w:val="28"/>
                <w:szCs w:val="28"/>
              </w:rPr>
              <w:t xml:space="preserve">, </w:t>
            </w:r>
            <w:r w:rsidRPr="00B121C0">
              <w:rPr>
                <w:rFonts w:cstheme="minorHAnsi"/>
                <w:color w:val="000000" w:themeColor="text1"/>
                <w:sz w:val="28"/>
                <w:szCs w:val="28"/>
              </w:rPr>
              <w:t>Почта</w:t>
            </w:r>
            <w:r w:rsidR="00E07AEF" w:rsidRPr="003F1440">
              <w:rPr>
                <w:rFonts w:cstheme="minorHAnsi"/>
                <w:color w:val="000000" w:themeColor="text1"/>
                <w:sz w:val="28"/>
                <w:szCs w:val="28"/>
              </w:rPr>
              <w:t xml:space="preserve">, </w:t>
            </w:r>
            <w:r w:rsidR="00571FCB">
              <w:rPr>
                <w:rFonts w:cstheme="minorHAnsi"/>
                <w:color w:val="000000" w:themeColor="text1"/>
                <w:sz w:val="28"/>
                <w:szCs w:val="28"/>
              </w:rPr>
              <w:t xml:space="preserve">АСД </w:t>
            </w:r>
            <w:proofErr w:type="spellStart"/>
            <w:r w:rsidR="00E07AEF" w:rsidRPr="003F1440">
              <w:rPr>
                <w:rFonts w:cstheme="minorHAnsi"/>
                <w:color w:val="000000" w:themeColor="text1"/>
                <w:sz w:val="28"/>
                <w:szCs w:val="28"/>
              </w:rPr>
              <w:t>Ландокс</w:t>
            </w:r>
            <w:proofErr w:type="spellEnd"/>
          </w:p>
        </w:tc>
      </w:tr>
    </w:tbl>
    <w:p w:rsidR="00CB6173" w:rsidRPr="00B121C0" w:rsidRDefault="00E73D67" w:rsidP="00BE76D9">
      <w:pPr>
        <w:pStyle w:val="a7"/>
        <w:numPr>
          <w:ilvl w:val="1"/>
          <w:numId w:val="5"/>
        </w:numPr>
        <w:tabs>
          <w:tab w:val="left" w:pos="851"/>
          <w:tab w:val="left" w:pos="1276"/>
        </w:tabs>
        <w:spacing w:before="240" w:after="0" w:line="360" w:lineRule="auto"/>
        <w:ind w:left="0" w:firstLine="0"/>
        <w:mirrorIndents/>
        <w:jc w:val="both"/>
        <w:rPr>
          <w:rFonts w:cstheme="minorHAnsi"/>
          <w:color w:val="000000" w:themeColor="text1"/>
          <w:sz w:val="28"/>
          <w:szCs w:val="28"/>
        </w:rPr>
      </w:pPr>
      <w:r w:rsidRPr="00B121C0">
        <w:rPr>
          <w:rFonts w:cstheme="minorHAnsi"/>
          <w:color w:val="000000" w:themeColor="text1"/>
          <w:sz w:val="28"/>
          <w:szCs w:val="28"/>
        </w:rPr>
        <w:t>Жизненный цикл аварийного инцидента:</w:t>
      </w:r>
    </w:p>
    <w:tbl>
      <w:tblPr>
        <w:tblStyle w:val="aa"/>
        <w:tblW w:w="10064" w:type="dxa"/>
        <w:tblInd w:w="-572" w:type="dxa"/>
        <w:tblLook w:val="04A0" w:firstRow="1" w:lastRow="0" w:firstColumn="1" w:lastColumn="0" w:noHBand="0" w:noVBand="1"/>
      </w:tblPr>
      <w:tblGrid>
        <w:gridCol w:w="1457"/>
        <w:gridCol w:w="5914"/>
        <w:gridCol w:w="2693"/>
      </w:tblGrid>
      <w:tr w:rsidR="00B121C0" w:rsidRPr="00B121C0" w:rsidTr="00B95274">
        <w:tc>
          <w:tcPr>
            <w:tcW w:w="1457" w:type="dxa"/>
            <w:shd w:val="clear" w:color="auto" w:fill="D9D9D9" w:themeFill="background1" w:themeFillShade="D9"/>
          </w:tcPr>
          <w:p w:rsidR="00EE66DD" w:rsidRPr="00B121C0" w:rsidRDefault="00EE66DD"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Статус</w:t>
            </w:r>
          </w:p>
        </w:tc>
        <w:tc>
          <w:tcPr>
            <w:tcW w:w="5914" w:type="dxa"/>
            <w:shd w:val="clear" w:color="auto" w:fill="D9D9D9" w:themeFill="background1" w:themeFillShade="D9"/>
          </w:tcPr>
          <w:p w:rsidR="00EE66DD" w:rsidRPr="00B121C0" w:rsidRDefault="00EE66DD"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Описание</w:t>
            </w:r>
          </w:p>
        </w:tc>
        <w:tc>
          <w:tcPr>
            <w:tcW w:w="2693" w:type="dxa"/>
            <w:shd w:val="clear" w:color="auto" w:fill="D9D9D9" w:themeFill="background1" w:themeFillShade="D9"/>
          </w:tcPr>
          <w:p w:rsidR="00EE66DD" w:rsidRPr="00B121C0" w:rsidRDefault="00EE66DD" w:rsidP="000C5F9E">
            <w:pPr>
              <w:contextualSpacing/>
              <w:mirrorIndents/>
              <w:jc w:val="center"/>
              <w:rPr>
                <w:rFonts w:cstheme="minorHAnsi"/>
                <w:b/>
                <w:color w:val="000000" w:themeColor="text1"/>
                <w:sz w:val="28"/>
                <w:szCs w:val="28"/>
              </w:rPr>
            </w:pPr>
            <w:r w:rsidRPr="00B121C0">
              <w:rPr>
                <w:rFonts w:cstheme="minorHAnsi"/>
                <w:b/>
                <w:color w:val="000000" w:themeColor="text1"/>
                <w:sz w:val="28"/>
                <w:szCs w:val="28"/>
              </w:rPr>
              <w:t>Расчет времени работ</w:t>
            </w:r>
          </w:p>
        </w:tc>
      </w:tr>
      <w:tr w:rsidR="00B121C0" w:rsidRPr="00B121C0" w:rsidTr="00B95274">
        <w:tc>
          <w:tcPr>
            <w:tcW w:w="1457"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Открыт</w:t>
            </w:r>
          </w:p>
        </w:tc>
        <w:tc>
          <w:tcPr>
            <w:tcW w:w="5914"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 xml:space="preserve">Новый инцидент назначен на группу исполнителей в СУЭ. </w:t>
            </w:r>
          </w:p>
        </w:tc>
        <w:tc>
          <w:tcPr>
            <w:tcW w:w="2693"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С момента назначения выполняется начало расчета срока решения Аварийного инцидента.</w:t>
            </w:r>
          </w:p>
        </w:tc>
      </w:tr>
      <w:tr w:rsidR="00B121C0" w:rsidRPr="00B121C0" w:rsidTr="00B95274">
        <w:tc>
          <w:tcPr>
            <w:tcW w:w="1457"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В работе</w:t>
            </w:r>
          </w:p>
        </w:tc>
        <w:tc>
          <w:tcPr>
            <w:tcW w:w="5914"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 xml:space="preserve">Используется на протяжении выполнения работ специалистом. В карточке инцидента указывается ФИО (логин в СУЭ ФК) исполнителя, в ходе работ специалист отражает вид и плановые сроки производимых работ. </w:t>
            </w:r>
          </w:p>
        </w:tc>
        <w:tc>
          <w:tcPr>
            <w:tcW w:w="2693"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Продолжается расчет срока времени устранения инцидента.</w:t>
            </w:r>
          </w:p>
        </w:tc>
      </w:tr>
      <w:tr w:rsidR="00B121C0" w:rsidRPr="00B121C0" w:rsidTr="00B95274">
        <w:tc>
          <w:tcPr>
            <w:tcW w:w="1457"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Решен</w:t>
            </w:r>
          </w:p>
        </w:tc>
        <w:tc>
          <w:tcPr>
            <w:tcW w:w="5914"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Решение предоставлено специалистом и направлено заявителю.</w:t>
            </w:r>
          </w:p>
        </w:tc>
        <w:tc>
          <w:tcPr>
            <w:tcW w:w="2693"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Расчет времени останавливается с момента перевода инцидента в статус «Решен».</w:t>
            </w:r>
          </w:p>
        </w:tc>
      </w:tr>
      <w:tr w:rsidR="00B121C0" w:rsidRPr="00B121C0" w:rsidTr="00B95274">
        <w:tc>
          <w:tcPr>
            <w:tcW w:w="1457"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Закрыт</w:t>
            </w:r>
          </w:p>
        </w:tc>
        <w:tc>
          <w:tcPr>
            <w:tcW w:w="5914"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Заявитель подтвердил получение решение и устранение аварии.</w:t>
            </w:r>
          </w:p>
        </w:tc>
        <w:tc>
          <w:tcPr>
            <w:tcW w:w="2693" w:type="dxa"/>
          </w:tcPr>
          <w:p w:rsidR="00EE66DD" w:rsidRPr="00B121C0" w:rsidRDefault="00EE66DD" w:rsidP="000C5F9E">
            <w:pPr>
              <w:contextualSpacing/>
              <w:mirrorIndents/>
              <w:rPr>
                <w:rFonts w:cstheme="minorHAnsi"/>
                <w:color w:val="000000" w:themeColor="text1"/>
                <w:sz w:val="28"/>
                <w:szCs w:val="28"/>
              </w:rPr>
            </w:pPr>
            <w:r w:rsidRPr="00B121C0">
              <w:rPr>
                <w:rFonts w:cstheme="minorHAnsi"/>
                <w:color w:val="000000" w:themeColor="text1"/>
                <w:sz w:val="28"/>
                <w:szCs w:val="28"/>
              </w:rPr>
              <w:t>Расчет времени не ведется.</w:t>
            </w:r>
          </w:p>
        </w:tc>
      </w:tr>
      <w:tr w:rsidR="00B121C0" w:rsidRPr="00B121C0" w:rsidTr="00B95274">
        <w:tc>
          <w:tcPr>
            <w:tcW w:w="1457" w:type="dxa"/>
          </w:tcPr>
          <w:p w:rsidR="00EE66DD" w:rsidRPr="00B121C0" w:rsidRDefault="00EE66DD" w:rsidP="009121CA">
            <w:pPr>
              <w:spacing w:line="276" w:lineRule="auto"/>
              <w:contextualSpacing/>
              <w:mirrorIndents/>
              <w:jc w:val="right"/>
              <w:rPr>
                <w:rFonts w:cstheme="minorHAnsi"/>
                <w:i/>
                <w:color w:val="000000" w:themeColor="text1"/>
                <w:sz w:val="28"/>
                <w:szCs w:val="28"/>
              </w:rPr>
            </w:pPr>
            <w:r w:rsidRPr="00B121C0">
              <w:rPr>
                <w:rFonts w:cstheme="minorHAnsi"/>
                <w:i/>
                <w:color w:val="000000" w:themeColor="text1"/>
                <w:sz w:val="28"/>
                <w:szCs w:val="28"/>
              </w:rPr>
              <w:t>*В ожидании</w:t>
            </w:r>
          </w:p>
        </w:tc>
        <w:tc>
          <w:tcPr>
            <w:tcW w:w="5914" w:type="dxa"/>
          </w:tcPr>
          <w:p w:rsidR="00EE66DD" w:rsidRPr="00B121C0" w:rsidRDefault="00EE66DD" w:rsidP="009121CA">
            <w:pPr>
              <w:spacing w:line="276" w:lineRule="auto"/>
              <w:contextualSpacing/>
              <w:mirrorIndents/>
              <w:rPr>
                <w:rFonts w:cstheme="minorHAnsi"/>
                <w:color w:val="000000" w:themeColor="text1"/>
                <w:sz w:val="28"/>
                <w:szCs w:val="28"/>
              </w:rPr>
            </w:pPr>
            <w:r w:rsidRPr="00B121C0">
              <w:rPr>
                <w:rFonts w:cstheme="minorHAnsi"/>
                <w:color w:val="000000" w:themeColor="text1"/>
                <w:sz w:val="28"/>
                <w:szCs w:val="28"/>
              </w:rPr>
              <w:t xml:space="preserve">Не может быть </w:t>
            </w:r>
            <w:proofErr w:type="gramStart"/>
            <w:r w:rsidRPr="00B121C0">
              <w:rPr>
                <w:rFonts w:cstheme="minorHAnsi"/>
                <w:color w:val="000000" w:themeColor="text1"/>
                <w:sz w:val="28"/>
                <w:szCs w:val="28"/>
              </w:rPr>
              <w:t>использован</w:t>
            </w:r>
            <w:proofErr w:type="gramEnd"/>
            <w:r w:rsidRPr="00B121C0">
              <w:rPr>
                <w:rFonts w:cstheme="minorHAnsi"/>
                <w:color w:val="000000" w:themeColor="text1"/>
                <w:sz w:val="28"/>
                <w:szCs w:val="28"/>
              </w:rPr>
              <w:t xml:space="preserve"> для Аварийных инцидентов. Для </w:t>
            </w:r>
            <w:proofErr w:type="spellStart"/>
            <w:r w:rsidRPr="00B121C0">
              <w:rPr>
                <w:rFonts w:cstheme="minorHAnsi"/>
                <w:color w:val="000000" w:themeColor="text1"/>
                <w:sz w:val="28"/>
                <w:szCs w:val="28"/>
              </w:rPr>
              <w:t>эскалированных</w:t>
            </w:r>
            <w:proofErr w:type="spellEnd"/>
            <w:r w:rsidRPr="00B121C0">
              <w:rPr>
                <w:rFonts w:cstheme="minorHAnsi"/>
                <w:color w:val="000000" w:themeColor="text1"/>
                <w:sz w:val="28"/>
                <w:szCs w:val="28"/>
              </w:rPr>
              <w:t xml:space="preserve"> как критический инцидент может быть переведен в статус «В ожидании» </w:t>
            </w:r>
            <w:r w:rsidR="00DD2B57" w:rsidRPr="00B121C0">
              <w:rPr>
                <w:rFonts w:cstheme="minorHAnsi"/>
                <w:color w:val="000000" w:themeColor="text1"/>
                <w:sz w:val="28"/>
                <w:szCs w:val="28"/>
              </w:rPr>
              <w:t xml:space="preserve">согласно таблице </w:t>
            </w:r>
            <w:r w:rsidR="001F5442">
              <w:rPr>
                <w:rFonts w:cstheme="minorHAnsi"/>
                <w:color w:val="000000" w:themeColor="text1"/>
                <w:sz w:val="28"/>
                <w:szCs w:val="28"/>
              </w:rPr>
              <w:t>5</w:t>
            </w:r>
            <w:r w:rsidR="00DD2B57" w:rsidRPr="00B121C0">
              <w:rPr>
                <w:rFonts w:cstheme="minorHAnsi"/>
                <w:color w:val="000000" w:themeColor="text1"/>
                <w:sz w:val="28"/>
                <w:szCs w:val="28"/>
              </w:rPr>
              <w:t xml:space="preserve">.3 и </w:t>
            </w:r>
            <w:r w:rsidR="00F03BDC">
              <w:rPr>
                <w:rFonts w:cstheme="minorHAnsi"/>
                <w:color w:val="000000" w:themeColor="text1"/>
                <w:sz w:val="28"/>
                <w:szCs w:val="28"/>
              </w:rPr>
              <w:t>пункта 8.8 настоящего регламента</w:t>
            </w:r>
            <w:r w:rsidRPr="00B121C0">
              <w:rPr>
                <w:rFonts w:cstheme="minorHAnsi"/>
                <w:color w:val="000000" w:themeColor="text1"/>
                <w:sz w:val="28"/>
                <w:szCs w:val="28"/>
              </w:rPr>
              <w:t xml:space="preserve">, при этом в карточке инцидента в СУЭ ФК </w:t>
            </w:r>
            <w:proofErr w:type="gramStart"/>
            <w:r w:rsidRPr="00B121C0">
              <w:rPr>
                <w:rFonts w:cstheme="minorHAnsi"/>
                <w:color w:val="000000" w:themeColor="text1"/>
                <w:sz w:val="28"/>
                <w:szCs w:val="28"/>
              </w:rPr>
              <w:t>Исполнитель, выполняющий обработку инцидента обязан</w:t>
            </w:r>
            <w:proofErr w:type="gramEnd"/>
            <w:r w:rsidRPr="00B121C0">
              <w:rPr>
                <w:rFonts w:cstheme="minorHAnsi"/>
                <w:color w:val="000000" w:themeColor="text1"/>
                <w:sz w:val="28"/>
                <w:szCs w:val="28"/>
              </w:rPr>
              <w:t xml:space="preserve"> указать с кем именно и в какое время согласован период ожидания.</w:t>
            </w:r>
          </w:p>
        </w:tc>
        <w:tc>
          <w:tcPr>
            <w:tcW w:w="2693" w:type="dxa"/>
          </w:tcPr>
          <w:p w:rsidR="00EE66DD" w:rsidRPr="00B121C0" w:rsidRDefault="00EE66DD" w:rsidP="009121CA">
            <w:pPr>
              <w:spacing w:line="276" w:lineRule="auto"/>
              <w:contextualSpacing/>
              <w:mirrorIndents/>
              <w:rPr>
                <w:rFonts w:cstheme="minorHAnsi"/>
                <w:color w:val="000000" w:themeColor="text1"/>
                <w:sz w:val="28"/>
                <w:szCs w:val="28"/>
              </w:rPr>
            </w:pPr>
          </w:p>
        </w:tc>
      </w:tr>
    </w:tbl>
    <w:p w:rsidR="00BE76D9" w:rsidRDefault="008140E6" w:rsidP="00C64FED">
      <w:pPr>
        <w:pStyle w:val="a7"/>
        <w:numPr>
          <w:ilvl w:val="1"/>
          <w:numId w:val="5"/>
        </w:numPr>
        <w:tabs>
          <w:tab w:val="left" w:pos="851"/>
          <w:tab w:val="left" w:pos="1276"/>
        </w:tabs>
        <w:spacing w:before="240" w:line="240" w:lineRule="auto"/>
        <w:ind w:left="0" w:firstLine="0"/>
        <w:mirrorIndents/>
        <w:jc w:val="both"/>
        <w:rPr>
          <w:rFonts w:cstheme="minorHAnsi"/>
          <w:color w:val="000000" w:themeColor="text1"/>
          <w:sz w:val="28"/>
          <w:szCs w:val="28"/>
        </w:rPr>
      </w:pPr>
      <w:r w:rsidRPr="00F03BDC">
        <w:rPr>
          <w:rFonts w:cstheme="minorHAnsi"/>
          <w:color w:val="000000" w:themeColor="text1"/>
          <w:sz w:val="28"/>
          <w:szCs w:val="28"/>
        </w:rPr>
        <w:lastRenderedPageBreak/>
        <w:t>Возможные причины</w:t>
      </w:r>
      <w:r w:rsidR="00DD2B57" w:rsidRPr="00F03BDC">
        <w:rPr>
          <w:rFonts w:cstheme="minorHAnsi"/>
          <w:color w:val="000000" w:themeColor="text1"/>
          <w:sz w:val="28"/>
          <w:szCs w:val="28"/>
        </w:rPr>
        <w:t xml:space="preserve"> перевода </w:t>
      </w:r>
      <w:proofErr w:type="spellStart"/>
      <w:r w:rsidR="00DD2B57" w:rsidRPr="00F03BDC">
        <w:rPr>
          <w:rFonts w:cstheme="minorHAnsi"/>
          <w:color w:val="000000" w:themeColor="text1"/>
          <w:sz w:val="28"/>
          <w:szCs w:val="28"/>
        </w:rPr>
        <w:t>Эскалированных</w:t>
      </w:r>
      <w:proofErr w:type="spellEnd"/>
      <w:r w:rsidR="00DD2B57" w:rsidRPr="00F03BDC">
        <w:rPr>
          <w:rFonts w:cstheme="minorHAnsi"/>
          <w:color w:val="000000" w:themeColor="text1"/>
          <w:sz w:val="28"/>
          <w:szCs w:val="28"/>
        </w:rPr>
        <w:t xml:space="preserve"> заявок в статус «В</w:t>
      </w:r>
      <w:r w:rsidRPr="00F03BDC">
        <w:rPr>
          <w:rFonts w:cstheme="minorHAnsi"/>
          <w:color w:val="000000" w:themeColor="text1"/>
          <w:sz w:val="28"/>
          <w:szCs w:val="28"/>
        </w:rPr>
        <w:t xml:space="preserve"> ожидани</w:t>
      </w:r>
      <w:r w:rsidR="00DD2B57" w:rsidRPr="00F03BDC">
        <w:rPr>
          <w:rFonts w:cstheme="minorHAnsi"/>
          <w:color w:val="000000" w:themeColor="text1"/>
          <w:sz w:val="28"/>
          <w:szCs w:val="28"/>
        </w:rPr>
        <w:t>и»</w:t>
      </w:r>
      <w:r w:rsidR="00F03BDC">
        <w:rPr>
          <w:rFonts w:cstheme="minorHAnsi"/>
          <w:color w:val="000000" w:themeColor="text1"/>
          <w:sz w:val="28"/>
          <w:szCs w:val="28"/>
        </w:rPr>
        <w:t>:</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5387"/>
        <w:gridCol w:w="2693"/>
      </w:tblGrid>
      <w:tr w:rsidR="009163A5" w:rsidRPr="006E54B3" w:rsidTr="009163A5">
        <w:trPr>
          <w:tblHeader/>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63A5" w:rsidRPr="009163A5" w:rsidRDefault="009163A5" w:rsidP="009163A5">
            <w:pPr>
              <w:suppressAutoHyphens/>
              <w:spacing w:after="0" w:line="240" w:lineRule="auto"/>
              <w:contextualSpacing/>
              <w:mirrorIndents/>
              <w:jc w:val="center"/>
              <w:rPr>
                <w:rFonts w:cstheme="minorHAnsi"/>
                <w:b/>
                <w:color w:val="000000" w:themeColor="text1"/>
                <w:sz w:val="28"/>
                <w:szCs w:val="28"/>
              </w:rPr>
            </w:pPr>
            <w:r w:rsidRPr="009163A5">
              <w:rPr>
                <w:rFonts w:cstheme="minorHAnsi"/>
                <w:b/>
                <w:color w:val="000000" w:themeColor="text1"/>
                <w:sz w:val="28"/>
                <w:szCs w:val="28"/>
              </w:rPr>
              <w:t>Причина</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63A5" w:rsidRPr="009163A5" w:rsidRDefault="009163A5" w:rsidP="009163A5">
            <w:pPr>
              <w:suppressAutoHyphens/>
              <w:spacing w:after="0" w:line="240" w:lineRule="auto"/>
              <w:contextualSpacing/>
              <w:mirrorIndents/>
              <w:jc w:val="center"/>
              <w:rPr>
                <w:rFonts w:cstheme="minorHAnsi"/>
                <w:b/>
                <w:color w:val="000000" w:themeColor="text1"/>
                <w:sz w:val="28"/>
                <w:szCs w:val="28"/>
              </w:rPr>
            </w:pPr>
            <w:r w:rsidRPr="009163A5">
              <w:rPr>
                <w:rFonts w:cstheme="minorHAnsi"/>
                <w:b/>
                <w:color w:val="000000" w:themeColor="text1"/>
                <w:sz w:val="28"/>
                <w:szCs w:val="28"/>
              </w:rPr>
              <w:t>Описание причины</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63A5" w:rsidRPr="009163A5" w:rsidRDefault="009163A5" w:rsidP="009163A5">
            <w:pPr>
              <w:suppressAutoHyphens/>
              <w:spacing w:after="0" w:line="240" w:lineRule="auto"/>
              <w:contextualSpacing/>
              <w:mirrorIndents/>
              <w:jc w:val="center"/>
              <w:rPr>
                <w:rFonts w:cstheme="minorHAnsi"/>
                <w:b/>
                <w:color w:val="000000" w:themeColor="text1"/>
                <w:sz w:val="28"/>
                <w:szCs w:val="28"/>
              </w:rPr>
            </w:pPr>
            <w:r w:rsidRPr="009163A5">
              <w:rPr>
                <w:rFonts w:cstheme="minorHAnsi"/>
                <w:b/>
                <w:color w:val="000000" w:themeColor="text1"/>
                <w:sz w:val="28"/>
                <w:szCs w:val="28"/>
              </w:rPr>
              <w:t>Максимальное время нахождения в статусе «В ожидании», в рабочих часах</w:t>
            </w:r>
          </w:p>
        </w:tc>
      </w:tr>
      <w:tr w:rsidR="009163A5" w:rsidRPr="006E54B3" w:rsidTr="009163A5">
        <w:trPr>
          <w:trHeight w:val="642"/>
        </w:trPr>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 xml:space="preserve">Отправлено </w:t>
            </w:r>
            <w:proofErr w:type="spellStart"/>
            <w:r w:rsidRPr="009163A5">
              <w:rPr>
                <w:rFonts w:cstheme="minorHAnsi"/>
                <w:color w:val="000000" w:themeColor="text1"/>
                <w:sz w:val="28"/>
                <w:szCs w:val="28"/>
              </w:rPr>
              <w:t>вендору</w:t>
            </w:r>
            <w:proofErr w:type="spellEnd"/>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 xml:space="preserve">Используется, если работы были переданы в </w:t>
            </w:r>
            <w:proofErr w:type="gramStart"/>
            <w:r w:rsidRPr="009163A5">
              <w:rPr>
                <w:rFonts w:cstheme="minorHAnsi"/>
                <w:color w:val="000000" w:themeColor="text1"/>
                <w:sz w:val="28"/>
                <w:szCs w:val="28"/>
              </w:rPr>
              <w:t>организацию-разработчик</w:t>
            </w:r>
            <w:proofErr w:type="gramEnd"/>
            <w:r w:rsidRPr="009163A5">
              <w:rPr>
                <w:rFonts w:cstheme="minorHAnsi"/>
                <w:color w:val="000000" w:themeColor="text1"/>
                <w:sz w:val="28"/>
                <w:szCs w:val="28"/>
              </w:rPr>
              <w:t xml:space="preserve"> в рамках гарантии (договора на гарантийную поддержку) либо при истекшем сроке гарантии (нет договора на гарантийную поддержку). Например, устранение Инцидента, связанного с ошибкой в программном обеспечении, поставляемом </w:t>
            </w:r>
            <w:proofErr w:type="spellStart"/>
            <w:r w:rsidRPr="009163A5">
              <w:rPr>
                <w:rFonts w:cstheme="minorHAnsi"/>
                <w:color w:val="000000" w:themeColor="text1"/>
                <w:sz w:val="28"/>
                <w:szCs w:val="28"/>
              </w:rPr>
              <w:t>вендором</w:t>
            </w:r>
            <w:proofErr w:type="spellEnd"/>
            <w:r w:rsidRPr="009163A5">
              <w:rPr>
                <w:rFonts w:cstheme="minorHAnsi"/>
                <w:color w:val="000000" w:themeColor="text1"/>
                <w:sz w:val="28"/>
                <w:szCs w:val="28"/>
              </w:rPr>
              <w:t xml:space="preserve">, возможно только после выпуска обновления. </w:t>
            </w:r>
            <w:proofErr w:type="spellStart"/>
            <w:r w:rsidRPr="009163A5">
              <w:rPr>
                <w:rFonts w:cstheme="minorHAnsi"/>
                <w:color w:val="000000" w:themeColor="text1"/>
                <w:sz w:val="28"/>
                <w:szCs w:val="28"/>
              </w:rPr>
              <w:t>Вендор</w:t>
            </w:r>
            <w:proofErr w:type="spellEnd"/>
            <w:r w:rsidRPr="009163A5">
              <w:rPr>
                <w:rFonts w:cstheme="minorHAnsi"/>
                <w:color w:val="000000" w:themeColor="text1"/>
                <w:sz w:val="28"/>
                <w:szCs w:val="28"/>
              </w:rPr>
              <w:t xml:space="preserve"> выпускает обновление в течение 1 месяца. Или </w:t>
            </w:r>
            <w:proofErr w:type="spellStart"/>
            <w:r w:rsidRPr="009163A5">
              <w:rPr>
                <w:rFonts w:cstheme="minorHAnsi"/>
                <w:color w:val="000000" w:themeColor="text1"/>
                <w:sz w:val="28"/>
                <w:szCs w:val="28"/>
              </w:rPr>
              <w:t>вендор</w:t>
            </w:r>
            <w:proofErr w:type="spellEnd"/>
            <w:r w:rsidRPr="009163A5">
              <w:rPr>
                <w:rFonts w:cstheme="minorHAnsi"/>
                <w:color w:val="000000" w:themeColor="text1"/>
                <w:sz w:val="28"/>
                <w:szCs w:val="28"/>
              </w:rPr>
              <w:t xml:space="preserve"> обнаруживает уязвимость программного обеспечения и выпускает </w:t>
            </w:r>
            <w:proofErr w:type="spellStart"/>
            <w:r w:rsidRPr="009163A5">
              <w:rPr>
                <w:rFonts w:cstheme="minorHAnsi"/>
                <w:color w:val="000000" w:themeColor="text1"/>
                <w:sz w:val="28"/>
                <w:szCs w:val="28"/>
              </w:rPr>
              <w:t>патч</w:t>
            </w:r>
            <w:proofErr w:type="spellEnd"/>
            <w:r w:rsidRPr="009163A5">
              <w:rPr>
                <w:rFonts w:cstheme="minorHAnsi"/>
                <w:color w:val="000000" w:themeColor="text1"/>
                <w:sz w:val="28"/>
                <w:szCs w:val="28"/>
              </w:rPr>
              <w:t xml:space="preserve">, устраняющий Инцидент. При переводе в статус «В ожидании» по этой причине обязательно указывается в текстовом поле наименование </w:t>
            </w:r>
            <w:proofErr w:type="spellStart"/>
            <w:r w:rsidRPr="009163A5">
              <w:rPr>
                <w:rFonts w:cstheme="minorHAnsi"/>
                <w:color w:val="000000" w:themeColor="text1"/>
                <w:sz w:val="28"/>
                <w:szCs w:val="28"/>
              </w:rPr>
              <w:t>вендора</w:t>
            </w:r>
            <w:proofErr w:type="spellEnd"/>
            <w:r w:rsidRPr="009163A5">
              <w:rPr>
                <w:rFonts w:cstheme="minorHAnsi"/>
                <w:color w:val="000000" w:themeColor="text1"/>
                <w:sz w:val="28"/>
                <w:szCs w:val="28"/>
              </w:rPr>
              <w:t xml:space="preserve">, номер и дату регистрации Заявки в системе регистрации заявок </w:t>
            </w:r>
            <w:proofErr w:type="spellStart"/>
            <w:r w:rsidRPr="009163A5">
              <w:rPr>
                <w:rFonts w:cstheme="minorHAnsi"/>
                <w:color w:val="000000" w:themeColor="text1"/>
                <w:sz w:val="28"/>
                <w:szCs w:val="28"/>
              </w:rPr>
              <w:t>вендора</w:t>
            </w:r>
            <w:proofErr w:type="spellEnd"/>
            <w:r w:rsidRPr="009163A5">
              <w:rPr>
                <w:rFonts w:cstheme="minorHAnsi"/>
                <w:color w:val="000000" w:themeColor="text1"/>
                <w:sz w:val="28"/>
                <w:szCs w:val="28"/>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168</w:t>
            </w:r>
          </w:p>
        </w:tc>
      </w:tr>
      <w:tr w:rsidR="009163A5" w:rsidRPr="006E54B3" w:rsidTr="009163A5">
        <w:trPr>
          <w:trHeight w:val="77"/>
        </w:trPr>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Пользователь отсутствует</w:t>
            </w:r>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При попытке получить у Пользователя дополнительную информацию не удается застать Пользователя на месте (отпуск, командировка и пр.). Дозвон до Пользователя – это ответственность специалиста 2-й/3-й линии (в зависимости от того, в чьей зоне ответственности в данный момент находится Заявка). 5 попыток дозвона должны быть произведены равномерно в течение срока исполнения Заявки с фиксацией времени звонка в ПУПЭ СУЭ ФК</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16</w:t>
            </w:r>
          </w:p>
        </w:tc>
      </w:tr>
      <w:tr w:rsidR="009163A5" w:rsidRPr="006E54B3" w:rsidTr="009163A5">
        <w:trPr>
          <w:trHeight w:val="2561"/>
        </w:trPr>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lastRenderedPageBreak/>
              <w:t xml:space="preserve">Нет в наличии </w:t>
            </w:r>
            <w:r>
              <w:rPr>
                <w:rFonts w:cstheme="minorHAnsi"/>
                <w:color w:val="000000" w:themeColor="text1"/>
                <w:sz w:val="28"/>
                <w:szCs w:val="28"/>
              </w:rPr>
              <w:t>СВТ</w:t>
            </w:r>
            <w:r w:rsidRPr="009163A5">
              <w:rPr>
                <w:rFonts w:cstheme="minorHAnsi"/>
                <w:color w:val="000000" w:themeColor="text1"/>
                <w:sz w:val="28"/>
                <w:szCs w:val="28"/>
              </w:rPr>
              <w:t>, лицензий, расходных материалов запчастей</w:t>
            </w:r>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Используется при невозможности выполнить работы из-за отсутствия средств вычислительной техники</w:t>
            </w:r>
            <w:r w:rsidR="006263F8">
              <w:rPr>
                <w:rFonts w:cstheme="minorHAnsi"/>
                <w:color w:val="000000" w:themeColor="text1"/>
                <w:sz w:val="28"/>
                <w:szCs w:val="28"/>
              </w:rPr>
              <w:t xml:space="preserve"> (СВТ)</w:t>
            </w:r>
            <w:r w:rsidRPr="009163A5">
              <w:rPr>
                <w:rFonts w:cstheme="minorHAnsi"/>
                <w:color w:val="000000" w:themeColor="text1"/>
                <w:sz w:val="28"/>
                <w:szCs w:val="28"/>
              </w:rPr>
              <w:t xml:space="preserve">, запчастей или лицензий. Специалисту необходимо уведомить соответствующие подразделения о необходимости предоставления средств вычислительной техники, запчастей или лицензий. Данная причина используется исключительно в тех случаях, когда наличие СВТ, лицензий, расходных материалов и запчастей не является обязательством Исполнителя по существующим ГК, заключенных с Заказчиком. </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168</w:t>
            </w:r>
          </w:p>
        </w:tc>
      </w:tr>
      <w:tr w:rsidR="009163A5" w:rsidRPr="006E54B3" w:rsidTr="009163A5">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По согласованию с пользователем</w:t>
            </w:r>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Используется в случаях, когда пользователь попросил отложить исполнение работ. Например, в период сдачи бухгалтерской отчетности, бухгалтер не может предоставить свое рабочее место на 30 минут для установки обновления или проведения иных работ, необходимых для устранения инцидента</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40</w:t>
            </w:r>
          </w:p>
        </w:tc>
      </w:tr>
      <w:tr w:rsidR="009163A5" w:rsidRPr="006E54B3" w:rsidTr="009163A5">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Форс</w:t>
            </w:r>
            <w:r w:rsidR="006263F8">
              <w:rPr>
                <w:rFonts w:cstheme="minorHAnsi"/>
                <w:color w:val="000000" w:themeColor="text1"/>
                <w:sz w:val="28"/>
                <w:szCs w:val="28"/>
              </w:rPr>
              <w:t>-</w:t>
            </w:r>
            <w:r w:rsidRPr="009163A5">
              <w:rPr>
                <w:rFonts w:cstheme="minorHAnsi"/>
                <w:color w:val="000000" w:themeColor="text1"/>
                <w:sz w:val="28"/>
                <w:szCs w:val="28"/>
              </w:rPr>
              <w:t>мажор</w:t>
            </w:r>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Используется в случаях, когда выполнение работ приостановлено по независящим от Исполнителя обстоятельствам (природные явления, стихийные бедствия, пожары, террористические акты, военные действия и пр.). Данная причина выставляется только по согласованию с Заказчиком.</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40</w:t>
            </w:r>
          </w:p>
        </w:tc>
      </w:tr>
      <w:tr w:rsidR="009163A5" w:rsidRPr="006E54B3" w:rsidTr="009163A5">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 xml:space="preserve">Ожидание </w:t>
            </w:r>
            <w:proofErr w:type="spellStart"/>
            <w:r w:rsidRPr="009163A5">
              <w:rPr>
                <w:rFonts w:cstheme="minorHAnsi"/>
                <w:color w:val="000000" w:themeColor="text1"/>
                <w:sz w:val="28"/>
                <w:szCs w:val="28"/>
              </w:rPr>
              <w:t>техпаузы</w:t>
            </w:r>
            <w:proofErr w:type="spellEnd"/>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Используется, если Исполнителем работы по Заявке выполнены, но их окончательное завершение требует согласованной с Заказчиком технологической паузы. Заявка переводится в статус «В ожидании» по этой причине на время согласования и проведения ТП.</w:t>
            </w:r>
          </w:p>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t>При этом Исполнитель должен указать номер заявки на проведение ТП</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168</w:t>
            </w:r>
          </w:p>
        </w:tc>
      </w:tr>
      <w:tr w:rsidR="009163A5" w:rsidRPr="006E54B3" w:rsidTr="009163A5">
        <w:tc>
          <w:tcPr>
            <w:tcW w:w="1985"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t xml:space="preserve">Диагностика </w:t>
            </w:r>
            <w:r w:rsidRPr="009163A5">
              <w:rPr>
                <w:rFonts w:cstheme="minorHAnsi"/>
                <w:color w:val="000000" w:themeColor="text1"/>
                <w:sz w:val="28"/>
                <w:szCs w:val="28"/>
              </w:rPr>
              <w:lastRenderedPageBreak/>
              <w:t>инцидента</w:t>
            </w:r>
          </w:p>
        </w:tc>
        <w:tc>
          <w:tcPr>
            <w:tcW w:w="5387" w:type="dxa"/>
            <w:tcBorders>
              <w:top w:val="single" w:sz="4" w:space="0" w:color="auto"/>
              <w:left w:val="single" w:sz="4" w:space="0" w:color="auto"/>
              <w:bottom w:val="single" w:sz="4" w:space="0" w:color="auto"/>
              <w:right w:val="single" w:sz="4" w:space="0" w:color="auto"/>
            </w:tcBorders>
          </w:tcPr>
          <w:p w:rsidR="009163A5" w:rsidRPr="009163A5" w:rsidRDefault="009163A5" w:rsidP="009163A5">
            <w:pPr>
              <w:suppressAutoHyphens/>
              <w:spacing w:after="0" w:line="240" w:lineRule="auto"/>
              <w:contextualSpacing/>
              <w:mirrorIndents/>
              <w:rPr>
                <w:rFonts w:cstheme="minorHAnsi"/>
                <w:color w:val="000000" w:themeColor="text1"/>
                <w:sz w:val="28"/>
                <w:szCs w:val="28"/>
              </w:rPr>
            </w:pPr>
            <w:r w:rsidRPr="009163A5">
              <w:rPr>
                <w:rFonts w:cstheme="minorHAnsi"/>
                <w:color w:val="000000" w:themeColor="text1"/>
                <w:sz w:val="28"/>
                <w:szCs w:val="28"/>
              </w:rPr>
              <w:lastRenderedPageBreak/>
              <w:t xml:space="preserve">Дополнительные работы по локализации </w:t>
            </w:r>
            <w:r w:rsidRPr="009163A5">
              <w:rPr>
                <w:rFonts w:cstheme="minorHAnsi"/>
                <w:color w:val="000000" w:themeColor="text1"/>
                <w:sz w:val="28"/>
                <w:szCs w:val="28"/>
              </w:rPr>
              <w:lastRenderedPageBreak/>
              <w:t>причины возникновения проблемы, требующие взаимодействия Исполнителя с Заказчиком или с другим Исполнителем в рамках других ГК Заказчика.</w:t>
            </w:r>
          </w:p>
        </w:tc>
        <w:tc>
          <w:tcPr>
            <w:tcW w:w="2693" w:type="dxa"/>
            <w:tcBorders>
              <w:top w:val="single" w:sz="4" w:space="0" w:color="auto"/>
              <w:left w:val="single" w:sz="4" w:space="0" w:color="auto"/>
              <w:bottom w:val="single" w:sz="4" w:space="0" w:color="auto"/>
              <w:right w:val="single" w:sz="4" w:space="0" w:color="auto"/>
            </w:tcBorders>
            <w:vAlign w:val="center"/>
          </w:tcPr>
          <w:p w:rsidR="009163A5" w:rsidRPr="009163A5" w:rsidRDefault="009163A5" w:rsidP="009163A5">
            <w:pPr>
              <w:suppressAutoHyphens/>
              <w:spacing w:after="0" w:line="240" w:lineRule="auto"/>
              <w:contextualSpacing/>
              <w:mirrorIndents/>
              <w:jc w:val="center"/>
              <w:rPr>
                <w:rFonts w:cstheme="minorHAnsi"/>
                <w:color w:val="000000" w:themeColor="text1"/>
                <w:sz w:val="28"/>
                <w:szCs w:val="28"/>
              </w:rPr>
            </w:pPr>
            <w:r w:rsidRPr="009163A5">
              <w:rPr>
                <w:rFonts w:cstheme="minorHAnsi"/>
                <w:color w:val="000000" w:themeColor="text1"/>
                <w:sz w:val="28"/>
                <w:szCs w:val="28"/>
              </w:rPr>
              <w:lastRenderedPageBreak/>
              <w:t>2</w:t>
            </w:r>
          </w:p>
        </w:tc>
      </w:tr>
    </w:tbl>
    <w:p w:rsidR="006263F8" w:rsidRDefault="006263F8" w:rsidP="006263F8">
      <w:pPr>
        <w:pStyle w:val="a7"/>
        <w:tabs>
          <w:tab w:val="left" w:pos="851"/>
          <w:tab w:val="left" w:pos="1276"/>
        </w:tabs>
        <w:spacing w:before="100" w:beforeAutospacing="1" w:after="100" w:afterAutospacing="1"/>
        <w:ind w:left="0"/>
        <w:mirrorIndents/>
        <w:rPr>
          <w:rFonts w:cstheme="minorHAnsi"/>
          <w:color w:val="000000" w:themeColor="text1"/>
          <w:sz w:val="28"/>
          <w:szCs w:val="28"/>
        </w:rPr>
      </w:pPr>
    </w:p>
    <w:p w:rsidR="00EE66DD" w:rsidRDefault="00EE66DD" w:rsidP="00A56464">
      <w:pPr>
        <w:pStyle w:val="a7"/>
        <w:numPr>
          <w:ilvl w:val="1"/>
          <w:numId w:val="5"/>
        </w:numPr>
        <w:tabs>
          <w:tab w:val="left" w:pos="851"/>
          <w:tab w:val="left" w:pos="1276"/>
        </w:tabs>
        <w:spacing w:before="100" w:beforeAutospacing="1" w:after="100" w:afterAutospacing="1"/>
        <w:ind w:left="0" w:firstLine="0"/>
        <w:mirrorIndents/>
        <w:rPr>
          <w:rFonts w:cstheme="minorHAnsi"/>
          <w:color w:val="000000" w:themeColor="text1"/>
          <w:sz w:val="28"/>
          <w:szCs w:val="28"/>
        </w:rPr>
      </w:pPr>
      <w:r w:rsidRPr="00B121C0">
        <w:rPr>
          <w:rFonts w:cstheme="minorHAnsi"/>
          <w:color w:val="000000" w:themeColor="text1"/>
          <w:sz w:val="28"/>
          <w:szCs w:val="28"/>
        </w:rPr>
        <w:t>Входы процесса:</w:t>
      </w:r>
    </w:p>
    <w:tbl>
      <w:tblPr>
        <w:tblStyle w:val="aa"/>
        <w:tblW w:w="10065" w:type="dxa"/>
        <w:tblInd w:w="-572" w:type="dxa"/>
        <w:tblLook w:val="04A0" w:firstRow="1" w:lastRow="0" w:firstColumn="1" w:lastColumn="0" w:noHBand="0" w:noVBand="1"/>
      </w:tblPr>
      <w:tblGrid>
        <w:gridCol w:w="2694"/>
        <w:gridCol w:w="4394"/>
        <w:gridCol w:w="2977"/>
      </w:tblGrid>
      <w:tr w:rsidR="00B121C0" w:rsidRPr="00B121C0" w:rsidTr="00FB613A">
        <w:tc>
          <w:tcPr>
            <w:tcW w:w="2694" w:type="dxa"/>
            <w:shd w:val="clear" w:color="auto" w:fill="D9D9D9" w:themeFill="background1" w:themeFillShade="D9"/>
          </w:tcPr>
          <w:p w:rsidR="00D4571C" w:rsidRPr="00B121C0" w:rsidRDefault="00D4571C" w:rsidP="00BE76D9">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Входы процесса</w:t>
            </w:r>
          </w:p>
        </w:tc>
        <w:tc>
          <w:tcPr>
            <w:tcW w:w="4394" w:type="dxa"/>
            <w:shd w:val="clear" w:color="auto" w:fill="D9D9D9" w:themeFill="background1" w:themeFillShade="D9"/>
          </w:tcPr>
          <w:p w:rsidR="00D4571C" w:rsidRPr="00B121C0" w:rsidRDefault="00D4571C" w:rsidP="00BE76D9">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Источник/описание</w:t>
            </w:r>
          </w:p>
        </w:tc>
        <w:tc>
          <w:tcPr>
            <w:tcW w:w="2977" w:type="dxa"/>
            <w:shd w:val="clear" w:color="auto" w:fill="D9D9D9" w:themeFill="background1" w:themeFillShade="D9"/>
          </w:tcPr>
          <w:p w:rsidR="00D4571C" w:rsidRPr="00B121C0" w:rsidRDefault="00BD5EAD" w:rsidP="00BE76D9">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Ответственный</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Мониторинг</w:t>
            </w:r>
          </w:p>
        </w:tc>
        <w:tc>
          <w:tcPr>
            <w:tcW w:w="4394" w:type="dxa"/>
          </w:tcPr>
          <w:p w:rsidR="00D4571C" w:rsidRPr="00592E9E" w:rsidRDefault="00BD5EAD" w:rsidP="000C5F9E">
            <w:pPr>
              <w:pStyle w:val="a7"/>
              <w:ind w:left="0"/>
              <w:mirrorIndents/>
              <w:rPr>
                <w:rFonts w:cstheme="minorHAnsi"/>
                <w:color w:val="000000" w:themeColor="text1"/>
                <w:sz w:val="28"/>
                <w:szCs w:val="28"/>
              </w:rPr>
            </w:pPr>
            <w:r w:rsidRPr="00592E9E">
              <w:rPr>
                <w:rFonts w:cstheme="minorHAnsi"/>
                <w:color w:val="000000" w:themeColor="text1"/>
                <w:sz w:val="28"/>
                <w:szCs w:val="28"/>
              </w:rPr>
              <w:t>По установленным метрикам мониторинг показывает недоступность ИС</w:t>
            </w:r>
            <w:r w:rsidR="00B02467" w:rsidRPr="00592E9E">
              <w:rPr>
                <w:rFonts w:cstheme="minorHAnsi"/>
                <w:color w:val="000000" w:themeColor="text1"/>
                <w:sz w:val="28"/>
                <w:szCs w:val="28"/>
              </w:rPr>
              <w:t xml:space="preserve"> или ЦОД</w:t>
            </w:r>
            <w:r w:rsidRPr="00592E9E">
              <w:rPr>
                <w:rFonts w:cstheme="minorHAnsi"/>
                <w:color w:val="000000" w:themeColor="text1"/>
                <w:sz w:val="28"/>
                <w:szCs w:val="28"/>
              </w:rPr>
              <w:t xml:space="preserve"> либо критической функции ИС</w:t>
            </w:r>
            <w:r w:rsidR="00017D38" w:rsidRPr="00592E9E">
              <w:rPr>
                <w:rFonts w:cstheme="minorHAnsi"/>
                <w:color w:val="000000" w:themeColor="text1"/>
                <w:sz w:val="28"/>
                <w:szCs w:val="28"/>
              </w:rPr>
              <w:t>.</w:t>
            </w:r>
          </w:p>
        </w:tc>
        <w:tc>
          <w:tcPr>
            <w:tcW w:w="2977" w:type="dxa"/>
          </w:tcPr>
          <w:p w:rsidR="00D4571C" w:rsidRPr="00592E9E" w:rsidRDefault="00CB6173" w:rsidP="000C5F9E">
            <w:pPr>
              <w:pStyle w:val="a7"/>
              <w:ind w:left="0"/>
              <w:mirrorIndents/>
              <w:rPr>
                <w:rFonts w:cstheme="minorHAnsi"/>
                <w:color w:val="000000" w:themeColor="text1"/>
                <w:sz w:val="28"/>
                <w:szCs w:val="28"/>
              </w:rPr>
            </w:pPr>
            <w:r w:rsidRPr="00592E9E">
              <w:rPr>
                <w:rFonts w:cstheme="minorHAnsi"/>
                <w:color w:val="000000" w:themeColor="text1"/>
                <w:sz w:val="28"/>
                <w:szCs w:val="28"/>
              </w:rPr>
              <w:t>Менеджер инцидентов ЦОКР</w:t>
            </w:r>
            <w:r w:rsidR="00B02467" w:rsidRPr="00592E9E">
              <w:rPr>
                <w:rFonts w:cstheme="minorHAnsi"/>
                <w:color w:val="000000" w:themeColor="text1"/>
                <w:sz w:val="28"/>
                <w:szCs w:val="28"/>
              </w:rPr>
              <w:t>/Менеджер ЦОД ФКУ ЦОКР/Инженер ФКУ «ЦОКР»</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Массовый инцидент</w:t>
            </w:r>
            <w:r w:rsidR="00055214">
              <w:rPr>
                <w:rFonts w:cstheme="minorHAnsi"/>
                <w:color w:val="000000" w:themeColor="text1"/>
                <w:sz w:val="28"/>
                <w:szCs w:val="28"/>
              </w:rPr>
              <w:t xml:space="preserve"> (Однотипные обращения)</w:t>
            </w:r>
          </w:p>
        </w:tc>
        <w:tc>
          <w:tcPr>
            <w:tcW w:w="4394" w:type="dxa"/>
          </w:tcPr>
          <w:p w:rsidR="00D4571C" w:rsidRPr="00B121C0" w:rsidRDefault="00BD5EAD"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Может быть </w:t>
            </w:r>
            <w:proofErr w:type="gramStart"/>
            <w:r w:rsidRPr="00B121C0">
              <w:rPr>
                <w:rFonts w:cstheme="minorHAnsi"/>
                <w:color w:val="000000" w:themeColor="text1"/>
                <w:sz w:val="28"/>
                <w:szCs w:val="28"/>
              </w:rPr>
              <w:t>выявлен</w:t>
            </w:r>
            <w:proofErr w:type="gramEnd"/>
            <w:r w:rsidRPr="00B121C0">
              <w:rPr>
                <w:rFonts w:cstheme="minorHAnsi"/>
                <w:color w:val="000000" w:themeColor="text1"/>
                <w:sz w:val="28"/>
                <w:szCs w:val="28"/>
              </w:rPr>
              <w:t xml:space="preserve"> как специалистом ЕКЦ, так и Менеджером инцидентов</w:t>
            </w:r>
            <w:r w:rsidR="00017D38" w:rsidRPr="00B121C0">
              <w:rPr>
                <w:rFonts w:cstheme="minorHAnsi"/>
                <w:color w:val="000000" w:themeColor="text1"/>
                <w:sz w:val="28"/>
                <w:szCs w:val="28"/>
              </w:rPr>
              <w:t xml:space="preserve"> ЦОКР</w:t>
            </w:r>
            <w:r w:rsidRPr="00B121C0">
              <w:rPr>
                <w:rFonts w:cstheme="minorHAnsi"/>
                <w:color w:val="000000" w:themeColor="text1"/>
                <w:sz w:val="28"/>
                <w:szCs w:val="28"/>
              </w:rPr>
              <w:t xml:space="preserve"> при анализе поступающих инцидентов.</w:t>
            </w:r>
          </w:p>
        </w:tc>
        <w:tc>
          <w:tcPr>
            <w:tcW w:w="2977" w:type="dxa"/>
          </w:tcPr>
          <w:p w:rsidR="00D4571C" w:rsidRPr="00B121C0" w:rsidRDefault="00017D38"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Специалист </w:t>
            </w:r>
            <w:r w:rsidR="00BD5EAD" w:rsidRPr="00B121C0">
              <w:rPr>
                <w:rFonts w:cstheme="minorHAnsi"/>
                <w:color w:val="000000" w:themeColor="text1"/>
                <w:sz w:val="28"/>
                <w:szCs w:val="28"/>
              </w:rPr>
              <w:t xml:space="preserve">ЕКЦ, </w:t>
            </w:r>
            <w:r w:rsidR="00CB6173" w:rsidRPr="00B121C0">
              <w:rPr>
                <w:rFonts w:cstheme="minorHAnsi"/>
                <w:color w:val="000000" w:themeColor="text1"/>
                <w:sz w:val="28"/>
                <w:szCs w:val="28"/>
              </w:rPr>
              <w:t>Менеджер инцидентов ЦОКР</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Оповещение от УФК/ЕКЦ</w:t>
            </w:r>
          </w:p>
        </w:tc>
        <w:tc>
          <w:tcPr>
            <w:tcW w:w="4394" w:type="dxa"/>
          </w:tcPr>
          <w:p w:rsidR="00D4571C" w:rsidRPr="00B121C0" w:rsidRDefault="00BD5EAD" w:rsidP="00316DF7">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Выполняется по форме из Приложения </w:t>
            </w:r>
            <w:r w:rsidR="00316DF7">
              <w:rPr>
                <w:rFonts w:cstheme="minorHAnsi"/>
                <w:color w:val="000000" w:themeColor="text1"/>
                <w:sz w:val="28"/>
                <w:szCs w:val="28"/>
              </w:rPr>
              <w:t>3</w:t>
            </w:r>
            <w:r w:rsidRPr="00B121C0">
              <w:rPr>
                <w:rFonts w:cstheme="minorHAnsi"/>
                <w:color w:val="000000" w:themeColor="text1"/>
                <w:sz w:val="28"/>
                <w:szCs w:val="28"/>
              </w:rPr>
              <w:t xml:space="preserve"> при обнаружении аварийного или критического инцидента.</w:t>
            </w:r>
          </w:p>
        </w:tc>
        <w:tc>
          <w:tcPr>
            <w:tcW w:w="2977" w:type="dxa"/>
          </w:tcPr>
          <w:p w:rsidR="00D4571C" w:rsidRPr="00B121C0" w:rsidRDefault="00017D38"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Специалист ЕКЦ, Менеджер инцидентов УФК, Менеджер инцидентов ЦОКР</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Эскалации</w:t>
            </w:r>
          </w:p>
        </w:tc>
        <w:tc>
          <w:tcPr>
            <w:tcW w:w="4394" w:type="dxa"/>
          </w:tcPr>
          <w:p w:rsidR="00D4571C" w:rsidRPr="00B121C0" w:rsidRDefault="00BD5EAD"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Выполняется </w:t>
            </w:r>
            <w:proofErr w:type="gramStart"/>
            <w:r w:rsidRPr="00B121C0">
              <w:rPr>
                <w:rFonts w:cstheme="minorHAnsi"/>
                <w:color w:val="000000" w:themeColor="text1"/>
                <w:sz w:val="28"/>
                <w:szCs w:val="28"/>
              </w:rPr>
              <w:t>ответственным</w:t>
            </w:r>
            <w:proofErr w:type="gramEnd"/>
            <w:r w:rsidRPr="00B121C0">
              <w:rPr>
                <w:rFonts w:cstheme="minorHAnsi"/>
                <w:color w:val="000000" w:themeColor="text1"/>
                <w:sz w:val="28"/>
                <w:szCs w:val="28"/>
              </w:rPr>
              <w:t xml:space="preserve"> в адрес </w:t>
            </w:r>
            <w:r w:rsidR="00017D38" w:rsidRPr="00B121C0">
              <w:rPr>
                <w:rFonts w:cstheme="minorHAnsi"/>
                <w:color w:val="000000" w:themeColor="text1"/>
                <w:sz w:val="28"/>
                <w:szCs w:val="28"/>
              </w:rPr>
              <w:t>М</w:t>
            </w:r>
            <w:r w:rsidRPr="00B121C0">
              <w:rPr>
                <w:rFonts w:cstheme="minorHAnsi"/>
                <w:color w:val="000000" w:themeColor="text1"/>
                <w:sz w:val="28"/>
                <w:szCs w:val="28"/>
              </w:rPr>
              <w:t>енеджера инцидентов ЦОКР</w:t>
            </w:r>
          </w:p>
        </w:tc>
        <w:tc>
          <w:tcPr>
            <w:tcW w:w="2977"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Рук</w:t>
            </w:r>
            <w:r w:rsidR="00017D38" w:rsidRPr="00B121C0">
              <w:rPr>
                <w:rFonts w:cstheme="minorHAnsi"/>
                <w:color w:val="000000" w:themeColor="text1"/>
                <w:sz w:val="28"/>
                <w:szCs w:val="28"/>
              </w:rPr>
              <w:t>оводитель, Зам</w:t>
            </w:r>
            <w:r w:rsidR="000C5F9E" w:rsidRPr="00B121C0">
              <w:rPr>
                <w:rFonts w:cstheme="minorHAnsi"/>
                <w:color w:val="000000" w:themeColor="text1"/>
                <w:sz w:val="28"/>
                <w:szCs w:val="28"/>
              </w:rPr>
              <w:t xml:space="preserve">еститель </w:t>
            </w:r>
            <w:r w:rsidR="00017D38" w:rsidRPr="00B121C0">
              <w:rPr>
                <w:rFonts w:cstheme="minorHAnsi"/>
                <w:color w:val="000000" w:themeColor="text1"/>
                <w:sz w:val="28"/>
                <w:szCs w:val="28"/>
              </w:rPr>
              <w:t xml:space="preserve">руководителя </w:t>
            </w:r>
            <w:r w:rsidR="00BD5EAD" w:rsidRPr="00B121C0">
              <w:rPr>
                <w:rFonts w:cstheme="minorHAnsi"/>
                <w:color w:val="000000" w:themeColor="text1"/>
                <w:sz w:val="28"/>
                <w:szCs w:val="28"/>
              </w:rPr>
              <w:t>УФК</w:t>
            </w:r>
            <w:r w:rsidR="00017D38" w:rsidRPr="00B121C0">
              <w:rPr>
                <w:rFonts w:cstheme="minorHAnsi"/>
                <w:color w:val="000000" w:themeColor="text1"/>
                <w:sz w:val="28"/>
                <w:szCs w:val="28"/>
              </w:rPr>
              <w:t xml:space="preserve">, </w:t>
            </w:r>
            <w:r w:rsidR="000C5F9E" w:rsidRPr="00B121C0">
              <w:rPr>
                <w:rFonts w:cstheme="minorHAnsi"/>
                <w:color w:val="000000" w:themeColor="text1"/>
                <w:sz w:val="28"/>
                <w:szCs w:val="28"/>
              </w:rPr>
              <w:t>Ответственный</w:t>
            </w:r>
            <w:r w:rsidR="00017D38" w:rsidRPr="00B121C0">
              <w:rPr>
                <w:rFonts w:cstheme="minorHAnsi"/>
                <w:color w:val="000000" w:themeColor="text1"/>
                <w:sz w:val="28"/>
                <w:szCs w:val="28"/>
              </w:rPr>
              <w:t xml:space="preserve"> Менеджер инцидентов</w:t>
            </w:r>
            <w:r w:rsidR="00BD5EAD" w:rsidRPr="00B121C0">
              <w:rPr>
                <w:rFonts w:cstheme="minorHAnsi"/>
                <w:color w:val="000000" w:themeColor="text1"/>
                <w:sz w:val="28"/>
                <w:szCs w:val="28"/>
              </w:rPr>
              <w:t xml:space="preserve"> УФК</w:t>
            </w:r>
            <w:r w:rsidR="00017D38" w:rsidRPr="00B121C0">
              <w:rPr>
                <w:rFonts w:cstheme="minorHAnsi"/>
                <w:color w:val="000000" w:themeColor="text1"/>
                <w:sz w:val="28"/>
                <w:szCs w:val="28"/>
              </w:rPr>
              <w:t xml:space="preserve">, Руководство </w:t>
            </w:r>
            <w:r w:rsidR="00BD5EAD" w:rsidRPr="00B121C0">
              <w:rPr>
                <w:rFonts w:cstheme="minorHAnsi"/>
                <w:color w:val="000000" w:themeColor="text1"/>
                <w:sz w:val="28"/>
                <w:szCs w:val="28"/>
              </w:rPr>
              <w:t>ЦАФК</w:t>
            </w:r>
            <w:r w:rsidR="00017D38" w:rsidRPr="00B121C0">
              <w:rPr>
                <w:rFonts w:cstheme="minorHAnsi"/>
                <w:color w:val="000000" w:themeColor="text1"/>
                <w:sz w:val="28"/>
                <w:szCs w:val="28"/>
              </w:rPr>
              <w:t xml:space="preserve"> или </w:t>
            </w:r>
            <w:r w:rsidR="00BD5EAD" w:rsidRPr="00B121C0">
              <w:rPr>
                <w:rFonts w:cstheme="minorHAnsi"/>
                <w:color w:val="000000" w:themeColor="text1"/>
                <w:sz w:val="28"/>
                <w:szCs w:val="28"/>
              </w:rPr>
              <w:t>ЦОКР</w:t>
            </w:r>
          </w:p>
        </w:tc>
      </w:tr>
    </w:tbl>
    <w:p w:rsidR="006263F8" w:rsidRDefault="006263F8" w:rsidP="006263F8">
      <w:pPr>
        <w:pStyle w:val="a7"/>
        <w:tabs>
          <w:tab w:val="left" w:pos="851"/>
          <w:tab w:val="left" w:pos="1276"/>
        </w:tabs>
        <w:spacing w:before="240" w:after="0" w:line="360" w:lineRule="auto"/>
        <w:ind w:left="0"/>
        <w:mirrorIndents/>
        <w:jc w:val="both"/>
        <w:rPr>
          <w:rFonts w:cstheme="minorHAnsi"/>
          <w:color w:val="000000" w:themeColor="text1"/>
          <w:sz w:val="28"/>
          <w:szCs w:val="28"/>
        </w:rPr>
      </w:pPr>
    </w:p>
    <w:p w:rsidR="003B045A" w:rsidRPr="00B121C0" w:rsidRDefault="00D2789D" w:rsidP="001F5442">
      <w:pPr>
        <w:pStyle w:val="a7"/>
        <w:numPr>
          <w:ilvl w:val="1"/>
          <w:numId w:val="5"/>
        </w:numPr>
        <w:tabs>
          <w:tab w:val="left" w:pos="851"/>
          <w:tab w:val="left" w:pos="1276"/>
        </w:tabs>
        <w:spacing w:before="240" w:after="0" w:line="360" w:lineRule="auto"/>
        <w:ind w:left="0" w:firstLine="0"/>
        <w:mirrorIndents/>
        <w:jc w:val="both"/>
        <w:rPr>
          <w:rFonts w:cstheme="minorHAnsi"/>
          <w:color w:val="000000" w:themeColor="text1"/>
          <w:sz w:val="28"/>
          <w:szCs w:val="28"/>
        </w:rPr>
      </w:pPr>
      <w:r w:rsidRPr="00B121C0">
        <w:rPr>
          <w:rFonts w:cstheme="minorHAnsi"/>
          <w:color w:val="000000" w:themeColor="text1"/>
          <w:sz w:val="28"/>
          <w:szCs w:val="28"/>
        </w:rPr>
        <w:t>Выходы процесса:</w:t>
      </w:r>
    </w:p>
    <w:tbl>
      <w:tblPr>
        <w:tblStyle w:val="aa"/>
        <w:tblW w:w="10065" w:type="dxa"/>
        <w:tblInd w:w="-572" w:type="dxa"/>
        <w:tblLook w:val="04A0" w:firstRow="1" w:lastRow="0" w:firstColumn="1" w:lastColumn="0" w:noHBand="0" w:noVBand="1"/>
      </w:tblPr>
      <w:tblGrid>
        <w:gridCol w:w="2694"/>
        <w:gridCol w:w="4394"/>
        <w:gridCol w:w="2977"/>
      </w:tblGrid>
      <w:tr w:rsidR="00B121C0" w:rsidRPr="00B121C0" w:rsidTr="00FB613A">
        <w:tc>
          <w:tcPr>
            <w:tcW w:w="2694" w:type="dxa"/>
            <w:shd w:val="clear" w:color="auto" w:fill="D9D9D9" w:themeFill="background1" w:themeFillShade="D9"/>
          </w:tcPr>
          <w:p w:rsidR="00D4571C" w:rsidRPr="00B121C0" w:rsidRDefault="00D4571C" w:rsidP="000C5F9E">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Выходы процесса</w:t>
            </w:r>
          </w:p>
        </w:tc>
        <w:tc>
          <w:tcPr>
            <w:tcW w:w="4394" w:type="dxa"/>
            <w:shd w:val="clear" w:color="auto" w:fill="D9D9D9" w:themeFill="background1" w:themeFillShade="D9"/>
          </w:tcPr>
          <w:p w:rsidR="00D4571C" w:rsidRPr="00B121C0" w:rsidRDefault="00D4571C" w:rsidP="000C5F9E">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Источник/описание</w:t>
            </w:r>
          </w:p>
        </w:tc>
        <w:tc>
          <w:tcPr>
            <w:tcW w:w="2977" w:type="dxa"/>
            <w:shd w:val="clear" w:color="auto" w:fill="D9D9D9" w:themeFill="background1" w:themeFillShade="D9"/>
          </w:tcPr>
          <w:p w:rsidR="00D4571C" w:rsidRPr="00B121C0" w:rsidRDefault="00475A74" w:rsidP="000C5F9E">
            <w:pPr>
              <w:pStyle w:val="a7"/>
              <w:ind w:left="0"/>
              <w:mirrorIndents/>
              <w:jc w:val="center"/>
              <w:rPr>
                <w:rFonts w:cstheme="minorHAnsi"/>
                <w:b/>
                <w:color w:val="000000" w:themeColor="text1"/>
                <w:sz w:val="28"/>
                <w:szCs w:val="28"/>
              </w:rPr>
            </w:pPr>
            <w:r w:rsidRPr="00B121C0">
              <w:rPr>
                <w:rFonts w:cstheme="minorHAnsi"/>
                <w:b/>
                <w:color w:val="000000" w:themeColor="text1"/>
                <w:sz w:val="28"/>
                <w:szCs w:val="28"/>
              </w:rPr>
              <w:t>Ответственный</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Определена корневая причина</w:t>
            </w:r>
          </w:p>
        </w:tc>
        <w:tc>
          <w:tcPr>
            <w:tcW w:w="4394" w:type="dxa"/>
          </w:tcPr>
          <w:p w:rsidR="00D4571C" w:rsidRPr="00B121C0" w:rsidRDefault="00475A74"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Определена корневая причина возникновения аварийного инцидента.</w:t>
            </w:r>
          </w:p>
        </w:tc>
        <w:tc>
          <w:tcPr>
            <w:tcW w:w="2977" w:type="dxa"/>
          </w:tcPr>
          <w:p w:rsidR="00D4571C" w:rsidRPr="00B121C0" w:rsidRDefault="00475A74"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Специалист исполнителя</w:t>
            </w:r>
            <w:r w:rsidR="009163A5">
              <w:rPr>
                <w:rFonts w:cstheme="minorHAnsi"/>
                <w:color w:val="000000" w:themeColor="text1"/>
                <w:sz w:val="28"/>
                <w:szCs w:val="28"/>
              </w:rPr>
              <w:t xml:space="preserve">, </w:t>
            </w:r>
            <w:r w:rsidR="009163A5" w:rsidRPr="00592E9E">
              <w:rPr>
                <w:rFonts w:cstheme="minorHAnsi"/>
                <w:color w:val="000000" w:themeColor="text1"/>
                <w:sz w:val="28"/>
                <w:szCs w:val="28"/>
              </w:rPr>
              <w:t xml:space="preserve">Инженер </w:t>
            </w:r>
            <w:r w:rsidR="009163A5">
              <w:rPr>
                <w:rFonts w:cstheme="minorHAnsi"/>
                <w:color w:val="000000" w:themeColor="text1"/>
                <w:sz w:val="28"/>
                <w:szCs w:val="28"/>
              </w:rPr>
              <w:t xml:space="preserve">ЦОД </w:t>
            </w:r>
            <w:r w:rsidR="009163A5" w:rsidRPr="00592E9E">
              <w:rPr>
                <w:rFonts w:cstheme="minorHAnsi"/>
                <w:color w:val="000000" w:themeColor="text1"/>
                <w:sz w:val="28"/>
                <w:szCs w:val="28"/>
              </w:rPr>
              <w:t>ФКУ «ЦОКР»</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Завершение расследования причин возникновения </w:t>
            </w:r>
            <w:r w:rsidR="00017D38" w:rsidRPr="00B121C0">
              <w:rPr>
                <w:rFonts w:cstheme="minorHAnsi"/>
                <w:color w:val="000000" w:themeColor="text1"/>
                <w:sz w:val="28"/>
                <w:szCs w:val="28"/>
              </w:rPr>
              <w:lastRenderedPageBreak/>
              <w:t>Аварийного инцидента</w:t>
            </w:r>
          </w:p>
        </w:tc>
        <w:tc>
          <w:tcPr>
            <w:tcW w:w="4394" w:type="dxa"/>
          </w:tcPr>
          <w:p w:rsidR="00D4571C" w:rsidRPr="00B121C0" w:rsidRDefault="00CB6173"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lastRenderedPageBreak/>
              <w:t xml:space="preserve">Проведены работы по определению причин возникновения Аварии, все связанные заявки в статусе </w:t>
            </w:r>
            <w:r w:rsidRPr="00B121C0">
              <w:rPr>
                <w:rFonts w:cstheme="minorHAnsi"/>
                <w:color w:val="000000" w:themeColor="text1"/>
                <w:sz w:val="28"/>
                <w:szCs w:val="28"/>
              </w:rPr>
              <w:lastRenderedPageBreak/>
              <w:t>«Закрыт».</w:t>
            </w:r>
          </w:p>
        </w:tc>
        <w:tc>
          <w:tcPr>
            <w:tcW w:w="2977" w:type="dxa"/>
          </w:tcPr>
          <w:p w:rsidR="00D4571C" w:rsidRPr="00B121C0" w:rsidRDefault="00CB6173" w:rsidP="009163A5">
            <w:pPr>
              <w:pStyle w:val="a7"/>
              <w:ind w:left="0"/>
              <w:mirrorIndents/>
              <w:rPr>
                <w:rFonts w:cstheme="minorHAnsi"/>
                <w:color w:val="000000" w:themeColor="text1"/>
                <w:sz w:val="28"/>
                <w:szCs w:val="28"/>
              </w:rPr>
            </w:pPr>
            <w:r w:rsidRPr="00B121C0">
              <w:rPr>
                <w:rFonts w:cstheme="minorHAnsi"/>
                <w:color w:val="000000" w:themeColor="text1"/>
                <w:sz w:val="28"/>
                <w:szCs w:val="28"/>
              </w:rPr>
              <w:lastRenderedPageBreak/>
              <w:t>Специалист исполнителя</w:t>
            </w:r>
            <w:r w:rsidR="009163A5">
              <w:rPr>
                <w:rFonts w:cstheme="minorHAnsi"/>
                <w:color w:val="000000" w:themeColor="text1"/>
                <w:sz w:val="28"/>
                <w:szCs w:val="28"/>
              </w:rPr>
              <w:t xml:space="preserve">, </w:t>
            </w:r>
            <w:r w:rsidR="009163A5" w:rsidRPr="00592E9E">
              <w:rPr>
                <w:rFonts w:cstheme="minorHAnsi"/>
                <w:color w:val="000000" w:themeColor="text1"/>
                <w:sz w:val="28"/>
                <w:szCs w:val="28"/>
              </w:rPr>
              <w:t xml:space="preserve">Инженер </w:t>
            </w:r>
            <w:r w:rsidR="009163A5">
              <w:rPr>
                <w:rFonts w:cstheme="minorHAnsi"/>
                <w:color w:val="000000" w:themeColor="text1"/>
                <w:sz w:val="28"/>
                <w:szCs w:val="28"/>
              </w:rPr>
              <w:t xml:space="preserve">ЦОД </w:t>
            </w:r>
            <w:r w:rsidR="009163A5" w:rsidRPr="00592E9E">
              <w:rPr>
                <w:rFonts w:cstheme="minorHAnsi"/>
                <w:color w:val="000000" w:themeColor="text1"/>
                <w:sz w:val="28"/>
                <w:szCs w:val="28"/>
              </w:rPr>
              <w:t>ФКУ «ЦОКР»</w:t>
            </w:r>
          </w:p>
        </w:tc>
      </w:tr>
      <w:tr w:rsidR="00B121C0" w:rsidRPr="00B121C0" w:rsidTr="00FB613A">
        <w:tc>
          <w:tcPr>
            <w:tcW w:w="2694" w:type="dxa"/>
          </w:tcPr>
          <w:p w:rsidR="00D4571C" w:rsidRPr="00B121C0" w:rsidRDefault="00D4571C"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lastRenderedPageBreak/>
              <w:t>Заполнение полей в СУЭ</w:t>
            </w:r>
          </w:p>
        </w:tc>
        <w:tc>
          <w:tcPr>
            <w:tcW w:w="4394" w:type="dxa"/>
          </w:tcPr>
          <w:p w:rsidR="00D4571C" w:rsidRPr="00B121C0" w:rsidRDefault="00CB6173"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Как в Аварийном инциденте, так и во всех связанных заявках заполнены поля, указывающие на состав и вид выполненных работ, проведенных для устранения аварии и выяснения ее причин. Также заполнены поля, указывающие причину авар</w:t>
            </w:r>
            <w:proofErr w:type="gramStart"/>
            <w:r w:rsidRPr="00B121C0">
              <w:rPr>
                <w:rFonts w:cstheme="minorHAnsi"/>
                <w:color w:val="000000" w:themeColor="text1"/>
                <w:sz w:val="28"/>
                <w:szCs w:val="28"/>
              </w:rPr>
              <w:t>ии и ее</w:t>
            </w:r>
            <w:proofErr w:type="gramEnd"/>
            <w:r w:rsidRPr="00B121C0">
              <w:rPr>
                <w:rFonts w:cstheme="minorHAnsi"/>
                <w:color w:val="000000" w:themeColor="text1"/>
                <w:sz w:val="28"/>
                <w:szCs w:val="28"/>
              </w:rPr>
              <w:t xml:space="preserve"> локализацию.</w:t>
            </w:r>
          </w:p>
        </w:tc>
        <w:tc>
          <w:tcPr>
            <w:tcW w:w="2977" w:type="dxa"/>
          </w:tcPr>
          <w:p w:rsidR="00D4571C" w:rsidRPr="00B121C0" w:rsidRDefault="00CB6173"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Специалист исполнителя</w:t>
            </w:r>
            <w:r w:rsidR="009163A5">
              <w:rPr>
                <w:rFonts w:cstheme="minorHAnsi"/>
                <w:color w:val="000000" w:themeColor="text1"/>
                <w:sz w:val="28"/>
                <w:szCs w:val="28"/>
              </w:rPr>
              <w:t xml:space="preserve">, </w:t>
            </w:r>
            <w:r w:rsidR="009163A5" w:rsidRPr="00592E9E">
              <w:rPr>
                <w:rFonts w:cstheme="minorHAnsi"/>
                <w:color w:val="000000" w:themeColor="text1"/>
                <w:sz w:val="28"/>
                <w:szCs w:val="28"/>
              </w:rPr>
              <w:t xml:space="preserve">Инженер </w:t>
            </w:r>
            <w:r w:rsidR="009163A5">
              <w:rPr>
                <w:rFonts w:cstheme="minorHAnsi"/>
                <w:color w:val="000000" w:themeColor="text1"/>
                <w:sz w:val="28"/>
                <w:szCs w:val="28"/>
              </w:rPr>
              <w:t xml:space="preserve">ЦОД </w:t>
            </w:r>
            <w:r w:rsidR="009163A5" w:rsidRPr="00592E9E">
              <w:rPr>
                <w:rFonts w:cstheme="minorHAnsi"/>
                <w:color w:val="000000" w:themeColor="text1"/>
                <w:sz w:val="28"/>
                <w:szCs w:val="28"/>
              </w:rPr>
              <w:t>ФКУ «ЦОКР»</w:t>
            </w:r>
          </w:p>
        </w:tc>
      </w:tr>
      <w:tr w:rsidR="00B121C0" w:rsidRPr="00B121C0" w:rsidTr="00FB613A">
        <w:tc>
          <w:tcPr>
            <w:tcW w:w="2694" w:type="dxa"/>
          </w:tcPr>
          <w:p w:rsidR="008140E6" w:rsidRPr="00B121C0" w:rsidRDefault="008140E6" w:rsidP="008140E6">
            <w:pPr>
              <w:pStyle w:val="a7"/>
              <w:ind w:left="0"/>
              <w:mirrorIndents/>
              <w:rPr>
                <w:rFonts w:cstheme="minorHAnsi"/>
                <w:color w:val="000000" w:themeColor="text1"/>
                <w:sz w:val="28"/>
                <w:szCs w:val="28"/>
              </w:rPr>
            </w:pPr>
            <w:r w:rsidRPr="00B121C0">
              <w:rPr>
                <w:rFonts w:cstheme="minorHAnsi"/>
                <w:color w:val="000000" w:themeColor="text1"/>
                <w:sz w:val="28"/>
                <w:szCs w:val="28"/>
              </w:rPr>
              <w:t>Подготовка паспорта аварийной ситуации</w:t>
            </w:r>
          </w:p>
        </w:tc>
        <w:tc>
          <w:tcPr>
            <w:tcW w:w="4394" w:type="dxa"/>
          </w:tcPr>
          <w:p w:rsidR="008140E6" w:rsidRPr="00B121C0" w:rsidRDefault="008140E6" w:rsidP="008140E6">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В течение 3х рабочих дней с момента устранения аварии направляется в адрес Менеджера инцидентов ЦОКР и </w:t>
            </w:r>
            <w:proofErr w:type="gramStart"/>
            <w:r w:rsidRPr="00B121C0">
              <w:rPr>
                <w:rFonts w:cstheme="minorHAnsi"/>
                <w:color w:val="000000" w:themeColor="text1"/>
                <w:sz w:val="28"/>
                <w:szCs w:val="28"/>
              </w:rPr>
              <w:t>ответственному</w:t>
            </w:r>
            <w:proofErr w:type="gramEnd"/>
            <w:r w:rsidRPr="00B121C0">
              <w:rPr>
                <w:rFonts w:cstheme="minorHAnsi"/>
                <w:color w:val="000000" w:themeColor="text1"/>
                <w:sz w:val="28"/>
                <w:szCs w:val="28"/>
              </w:rPr>
              <w:t xml:space="preserve"> за эксплуатацию.</w:t>
            </w:r>
          </w:p>
        </w:tc>
        <w:tc>
          <w:tcPr>
            <w:tcW w:w="2977" w:type="dxa"/>
          </w:tcPr>
          <w:p w:rsidR="008140E6" w:rsidRPr="00B121C0" w:rsidRDefault="008140E6" w:rsidP="008140E6">
            <w:pPr>
              <w:pStyle w:val="a7"/>
              <w:ind w:left="0"/>
              <w:mirrorIndents/>
              <w:rPr>
                <w:rFonts w:cstheme="minorHAnsi"/>
                <w:color w:val="000000" w:themeColor="text1"/>
                <w:sz w:val="28"/>
                <w:szCs w:val="28"/>
              </w:rPr>
            </w:pPr>
            <w:r w:rsidRPr="00B121C0">
              <w:rPr>
                <w:rFonts w:cstheme="minorHAnsi"/>
                <w:color w:val="000000" w:themeColor="text1"/>
                <w:sz w:val="28"/>
                <w:szCs w:val="28"/>
              </w:rPr>
              <w:t>Специалист исполнителя</w:t>
            </w:r>
            <w:r w:rsidR="009163A5">
              <w:rPr>
                <w:rFonts w:cstheme="minorHAnsi"/>
                <w:color w:val="000000" w:themeColor="text1"/>
                <w:sz w:val="28"/>
                <w:szCs w:val="28"/>
              </w:rPr>
              <w:t xml:space="preserve">, </w:t>
            </w:r>
            <w:r w:rsidR="009163A5" w:rsidRPr="00592E9E">
              <w:rPr>
                <w:rFonts w:cstheme="minorHAnsi"/>
                <w:color w:val="000000" w:themeColor="text1"/>
                <w:sz w:val="28"/>
                <w:szCs w:val="28"/>
              </w:rPr>
              <w:t xml:space="preserve">Инженер </w:t>
            </w:r>
            <w:r w:rsidR="009163A5">
              <w:rPr>
                <w:rFonts w:cstheme="minorHAnsi"/>
                <w:color w:val="000000" w:themeColor="text1"/>
                <w:sz w:val="28"/>
                <w:szCs w:val="28"/>
              </w:rPr>
              <w:t xml:space="preserve">ЦОД </w:t>
            </w:r>
            <w:r w:rsidR="009163A5" w:rsidRPr="00592E9E">
              <w:rPr>
                <w:rFonts w:cstheme="minorHAnsi"/>
                <w:color w:val="000000" w:themeColor="text1"/>
                <w:sz w:val="28"/>
                <w:szCs w:val="28"/>
              </w:rPr>
              <w:t>ФКУ «ЦОКР»</w:t>
            </w:r>
          </w:p>
        </w:tc>
      </w:tr>
      <w:tr w:rsidR="00B121C0" w:rsidRPr="00B121C0" w:rsidTr="00FB613A">
        <w:tc>
          <w:tcPr>
            <w:tcW w:w="2694" w:type="dxa"/>
          </w:tcPr>
          <w:p w:rsidR="00D4571C" w:rsidRPr="00B121C0" w:rsidRDefault="003B045A"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Инициация </w:t>
            </w:r>
            <w:proofErr w:type="spellStart"/>
            <w:r w:rsidRPr="00B121C0">
              <w:rPr>
                <w:rFonts w:cstheme="minorHAnsi"/>
                <w:color w:val="000000" w:themeColor="text1"/>
                <w:sz w:val="28"/>
                <w:szCs w:val="28"/>
              </w:rPr>
              <w:t>проактивного</w:t>
            </w:r>
            <w:proofErr w:type="spellEnd"/>
            <w:r w:rsidRPr="00B121C0">
              <w:rPr>
                <w:rFonts w:cstheme="minorHAnsi"/>
                <w:color w:val="000000" w:themeColor="text1"/>
                <w:sz w:val="28"/>
                <w:szCs w:val="28"/>
              </w:rPr>
              <w:t xml:space="preserve"> управления</w:t>
            </w:r>
          </w:p>
        </w:tc>
        <w:tc>
          <w:tcPr>
            <w:tcW w:w="4394" w:type="dxa"/>
          </w:tcPr>
          <w:p w:rsidR="00D4571C" w:rsidRPr="00B121C0" w:rsidRDefault="00CB6173"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 xml:space="preserve">Сведения по устраненной аварии и ее причинах передаются </w:t>
            </w:r>
            <w:proofErr w:type="gramStart"/>
            <w:r w:rsidRPr="00B121C0">
              <w:rPr>
                <w:rFonts w:cstheme="minorHAnsi"/>
                <w:color w:val="000000" w:themeColor="text1"/>
                <w:sz w:val="28"/>
                <w:szCs w:val="28"/>
              </w:rPr>
              <w:t>ответственному</w:t>
            </w:r>
            <w:proofErr w:type="gramEnd"/>
            <w:r w:rsidRPr="00B121C0">
              <w:rPr>
                <w:rFonts w:cstheme="minorHAnsi"/>
                <w:color w:val="000000" w:themeColor="text1"/>
                <w:sz w:val="28"/>
                <w:szCs w:val="28"/>
              </w:rPr>
              <w:t xml:space="preserve"> за эксплуатацию для инициализации запросов, направленных на устранение корневой причины аварии.</w:t>
            </w:r>
          </w:p>
        </w:tc>
        <w:tc>
          <w:tcPr>
            <w:tcW w:w="2977" w:type="dxa"/>
          </w:tcPr>
          <w:p w:rsidR="00D4571C" w:rsidRPr="00B121C0" w:rsidRDefault="00CB6173" w:rsidP="000C5F9E">
            <w:pPr>
              <w:pStyle w:val="a7"/>
              <w:ind w:left="0"/>
              <w:mirrorIndents/>
              <w:rPr>
                <w:rFonts w:cstheme="minorHAnsi"/>
                <w:color w:val="000000" w:themeColor="text1"/>
                <w:sz w:val="28"/>
                <w:szCs w:val="28"/>
              </w:rPr>
            </w:pPr>
            <w:r w:rsidRPr="00B121C0">
              <w:rPr>
                <w:rFonts w:cstheme="minorHAnsi"/>
                <w:color w:val="000000" w:themeColor="text1"/>
                <w:sz w:val="28"/>
                <w:szCs w:val="28"/>
              </w:rPr>
              <w:t>Менеджер инцидентов ЦОКР</w:t>
            </w:r>
          </w:p>
        </w:tc>
      </w:tr>
    </w:tbl>
    <w:p w:rsidR="00A56464" w:rsidRDefault="00A56464" w:rsidP="005716C9">
      <w:pPr>
        <w:pStyle w:val="2"/>
        <w:numPr>
          <w:ilvl w:val="0"/>
          <w:numId w:val="5"/>
        </w:numPr>
        <w:tabs>
          <w:tab w:val="left" w:pos="709"/>
          <w:tab w:val="left" w:pos="1134"/>
        </w:tabs>
        <w:spacing w:before="240" w:after="120" w:line="240" w:lineRule="auto"/>
        <w:ind w:left="0" w:firstLine="567"/>
        <w:contextualSpacing/>
        <w:mirrorIndents/>
        <w:jc w:val="center"/>
        <w:rPr>
          <w:rFonts w:asciiTheme="minorHAnsi" w:hAnsiTheme="minorHAnsi" w:cstheme="minorHAnsi"/>
          <w:color w:val="auto"/>
          <w:sz w:val="28"/>
          <w:szCs w:val="28"/>
        </w:rPr>
      </w:pPr>
      <w:bookmarkStart w:id="8" w:name="_Toc38964654"/>
      <w:r>
        <w:rPr>
          <w:rFonts w:asciiTheme="minorHAnsi" w:hAnsiTheme="minorHAnsi" w:cstheme="minorHAnsi"/>
          <w:color w:val="auto"/>
          <w:sz w:val="28"/>
          <w:szCs w:val="28"/>
        </w:rPr>
        <w:t>Оповещение Менеджера инцидентов ЦОКР</w:t>
      </w:r>
      <w:bookmarkEnd w:id="8"/>
    </w:p>
    <w:p w:rsidR="00A56464" w:rsidRPr="00A56464" w:rsidRDefault="00A56464" w:rsidP="00B54E8E">
      <w:pPr>
        <w:tabs>
          <w:tab w:val="left" w:pos="1134"/>
        </w:tabs>
        <w:spacing w:after="0" w:line="240" w:lineRule="auto"/>
        <w:ind w:left="426"/>
        <w:mirrorIndents/>
        <w:jc w:val="both"/>
        <w:rPr>
          <w:rFonts w:cstheme="minorHAnsi"/>
          <w:sz w:val="28"/>
          <w:szCs w:val="28"/>
        </w:rPr>
      </w:pPr>
      <w:r w:rsidRPr="00A56464">
        <w:rPr>
          <w:rFonts w:cstheme="minorHAnsi"/>
          <w:sz w:val="28"/>
          <w:szCs w:val="28"/>
        </w:rPr>
        <w:t>Способы оповещения об аварии</w:t>
      </w:r>
      <w:r w:rsidR="005668F0">
        <w:rPr>
          <w:rFonts w:cstheme="minorHAnsi"/>
          <w:sz w:val="28"/>
          <w:szCs w:val="28"/>
        </w:rPr>
        <w:t xml:space="preserve"> или критическом инциденте</w:t>
      </w:r>
      <w:r w:rsidRPr="00A56464">
        <w:rPr>
          <w:rFonts w:cstheme="minorHAnsi"/>
          <w:sz w:val="28"/>
          <w:szCs w:val="28"/>
        </w:rPr>
        <w:t>:</w:t>
      </w:r>
    </w:p>
    <w:p w:rsidR="00A56464" w:rsidRDefault="00A56464" w:rsidP="00B54E8E">
      <w:pPr>
        <w:pStyle w:val="a7"/>
        <w:numPr>
          <w:ilvl w:val="1"/>
          <w:numId w:val="5"/>
        </w:numPr>
        <w:tabs>
          <w:tab w:val="left" w:pos="1134"/>
        </w:tabs>
        <w:spacing w:line="240" w:lineRule="auto"/>
        <w:ind w:left="0" w:firstLine="567"/>
        <w:mirrorIndents/>
        <w:jc w:val="both"/>
        <w:rPr>
          <w:rFonts w:cstheme="minorHAnsi"/>
          <w:sz w:val="28"/>
          <w:szCs w:val="28"/>
        </w:rPr>
      </w:pPr>
      <w:r>
        <w:rPr>
          <w:rFonts w:cstheme="minorHAnsi"/>
          <w:sz w:val="28"/>
          <w:szCs w:val="28"/>
        </w:rPr>
        <w:t xml:space="preserve">Оповещение по авариям от УФК и ЕКЦ направляется письмом </w:t>
      </w:r>
      <w:r w:rsidR="005B6AC1">
        <w:rPr>
          <w:rFonts w:cstheme="minorHAnsi"/>
          <w:sz w:val="28"/>
          <w:szCs w:val="28"/>
        </w:rPr>
        <w:t>по форме,</w:t>
      </w:r>
      <w:r>
        <w:rPr>
          <w:rFonts w:cstheme="minorHAnsi"/>
          <w:sz w:val="28"/>
          <w:szCs w:val="28"/>
        </w:rPr>
        <w:t xml:space="preserve"> указанной в Приложении </w:t>
      </w:r>
      <w:r w:rsidR="00316DF7">
        <w:rPr>
          <w:rFonts w:cstheme="minorHAnsi"/>
          <w:sz w:val="28"/>
          <w:szCs w:val="28"/>
        </w:rPr>
        <w:t>3</w:t>
      </w:r>
      <w:r>
        <w:rPr>
          <w:rFonts w:cstheme="minorHAnsi"/>
          <w:sz w:val="28"/>
          <w:szCs w:val="28"/>
        </w:rPr>
        <w:t xml:space="preserve"> на адрес </w:t>
      </w:r>
      <w:hyperlink r:id="rId10" w:history="1">
        <w:r w:rsidRPr="000C5F9E">
          <w:rPr>
            <w:rFonts w:cstheme="minorHAnsi"/>
            <w:sz w:val="28"/>
            <w:szCs w:val="28"/>
          </w:rPr>
          <w:t>cafk</w:t>
        </w:r>
        <w:r w:rsidRPr="00017D38">
          <w:rPr>
            <w:rFonts w:cstheme="minorHAnsi"/>
            <w:sz w:val="28"/>
            <w:szCs w:val="28"/>
          </w:rPr>
          <w:t>_</w:t>
        </w:r>
        <w:r w:rsidRPr="000C5F9E">
          <w:rPr>
            <w:rFonts w:cstheme="minorHAnsi"/>
            <w:sz w:val="28"/>
            <w:szCs w:val="28"/>
          </w:rPr>
          <w:t>it</w:t>
        </w:r>
        <w:r w:rsidRPr="00017D38">
          <w:rPr>
            <w:rFonts w:cstheme="minorHAnsi"/>
            <w:sz w:val="28"/>
            <w:szCs w:val="28"/>
          </w:rPr>
          <w:t>@</w:t>
        </w:r>
        <w:r w:rsidRPr="000C5F9E">
          <w:rPr>
            <w:rFonts w:cstheme="minorHAnsi"/>
            <w:sz w:val="28"/>
            <w:szCs w:val="28"/>
          </w:rPr>
          <w:t>roskazna</w:t>
        </w:r>
        <w:r w:rsidRPr="00017D38">
          <w:rPr>
            <w:rFonts w:cstheme="minorHAnsi"/>
            <w:sz w:val="28"/>
            <w:szCs w:val="28"/>
          </w:rPr>
          <w:t>.</w:t>
        </w:r>
        <w:r w:rsidRPr="000C5F9E">
          <w:rPr>
            <w:rFonts w:cstheme="minorHAnsi"/>
            <w:sz w:val="28"/>
            <w:szCs w:val="28"/>
          </w:rPr>
          <w:t>ru</w:t>
        </w:r>
      </w:hyperlink>
      <w:r w:rsidR="005668F0">
        <w:rPr>
          <w:rFonts w:cstheme="minorHAnsi"/>
          <w:sz w:val="28"/>
          <w:szCs w:val="28"/>
        </w:rPr>
        <w:t>;</w:t>
      </w:r>
    </w:p>
    <w:p w:rsidR="00A56464" w:rsidRDefault="005668F0" w:rsidP="00B54E8E">
      <w:pPr>
        <w:pStyle w:val="a7"/>
        <w:numPr>
          <w:ilvl w:val="1"/>
          <w:numId w:val="5"/>
        </w:numPr>
        <w:tabs>
          <w:tab w:val="left" w:pos="1134"/>
        </w:tabs>
        <w:spacing w:line="240" w:lineRule="auto"/>
        <w:ind w:left="0" w:firstLine="567"/>
        <w:mirrorIndents/>
        <w:jc w:val="both"/>
        <w:rPr>
          <w:rFonts w:cstheme="minorHAnsi"/>
          <w:sz w:val="28"/>
          <w:szCs w:val="28"/>
        </w:rPr>
      </w:pPr>
      <w:r>
        <w:rPr>
          <w:rFonts w:cstheme="minorHAnsi"/>
          <w:sz w:val="28"/>
          <w:szCs w:val="28"/>
        </w:rPr>
        <w:t>И</w:t>
      </w:r>
      <w:r w:rsidR="00A56464">
        <w:rPr>
          <w:rFonts w:cstheme="minorHAnsi"/>
          <w:sz w:val="28"/>
          <w:szCs w:val="28"/>
        </w:rPr>
        <w:t xml:space="preserve">нформация по критическим инцидентам направляется на адрес </w:t>
      </w:r>
      <w:hyperlink r:id="rId11" w:history="1">
        <w:r w:rsidR="00A56464" w:rsidRPr="000C5F9E">
          <w:rPr>
            <w:rFonts w:cstheme="minorHAnsi"/>
            <w:sz w:val="28"/>
            <w:szCs w:val="28"/>
          </w:rPr>
          <w:t>9500-mi@roskazna.ru</w:t>
        </w:r>
      </w:hyperlink>
      <w:r>
        <w:rPr>
          <w:rFonts w:cstheme="minorHAnsi"/>
          <w:sz w:val="28"/>
          <w:szCs w:val="28"/>
        </w:rPr>
        <w:t>;</w:t>
      </w:r>
    </w:p>
    <w:p w:rsidR="00A56464" w:rsidRPr="00A56464" w:rsidRDefault="005668F0" w:rsidP="00B54E8E">
      <w:pPr>
        <w:pStyle w:val="a7"/>
        <w:numPr>
          <w:ilvl w:val="1"/>
          <w:numId w:val="5"/>
        </w:numPr>
        <w:tabs>
          <w:tab w:val="left" w:pos="1134"/>
        </w:tabs>
        <w:spacing w:line="240" w:lineRule="auto"/>
        <w:ind w:left="0" w:firstLine="567"/>
        <w:mirrorIndents/>
        <w:jc w:val="both"/>
        <w:rPr>
          <w:rFonts w:cstheme="minorHAnsi"/>
          <w:sz w:val="28"/>
          <w:szCs w:val="28"/>
        </w:rPr>
      </w:pPr>
      <w:r>
        <w:rPr>
          <w:rFonts w:cstheme="minorHAnsi"/>
          <w:sz w:val="28"/>
          <w:szCs w:val="28"/>
        </w:rPr>
        <w:t>Помимо этого,</w:t>
      </w:r>
      <w:r w:rsidR="00683B67">
        <w:rPr>
          <w:rFonts w:cstheme="minorHAnsi"/>
          <w:sz w:val="28"/>
          <w:szCs w:val="28"/>
        </w:rPr>
        <w:t xml:space="preserve"> при невозможности оповещения по почте,</w:t>
      </w:r>
      <w:r>
        <w:rPr>
          <w:rFonts w:cstheme="minorHAnsi"/>
          <w:sz w:val="28"/>
          <w:szCs w:val="28"/>
        </w:rPr>
        <w:t xml:space="preserve"> с</w:t>
      </w:r>
      <w:r w:rsidR="00A56464">
        <w:rPr>
          <w:rFonts w:cstheme="minorHAnsi"/>
          <w:sz w:val="28"/>
          <w:szCs w:val="28"/>
        </w:rPr>
        <w:t>ообщить о критическом или аварийном инциденте возможно в чате и по телефонам Менеджеров инцидентов ЦОКР (495) 214-75-03, ВТС 5281 (режим работы 24/7).</w:t>
      </w:r>
    </w:p>
    <w:p w:rsidR="003362F6" w:rsidRPr="00017D38" w:rsidRDefault="00A21E3C" w:rsidP="005716C9">
      <w:pPr>
        <w:pStyle w:val="2"/>
        <w:numPr>
          <w:ilvl w:val="0"/>
          <w:numId w:val="5"/>
        </w:numPr>
        <w:tabs>
          <w:tab w:val="left" w:pos="709"/>
          <w:tab w:val="left" w:pos="1134"/>
        </w:tabs>
        <w:spacing w:before="240" w:after="120" w:line="240" w:lineRule="auto"/>
        <w:ind w:left="0" w:firstLine="567"/>
        <w:contextualSpacing/>
        <w:mirrorIndents/>
        <w:jc w:val="center"/>
        <w:rPr>
          <w:rFonts w:asciiTheme="minorHAnsi" w:hAnsiTheme="minorHAnsi" w:cstheme="minorHAnsi"/>
          <w:color w:val="auto"/>
          <w:sz w:val="28"/>
          <w:szCs w:val="28"/>
        </w:rPr>
      </w:pPr>
      <w:bookmarkStart w:id="9" w:name="_Toc38964655"/>
      <w:r w:rsidRPr="00017D38">
        <w:rPr>
          <w:rFonts w:asciiTheme="minorHAnsi" w:hAnsiTheme="minorHAnsi" w:cstheme="minorHAnsi"/>
          <w:color w:val="auto"/>
          <w:sz w:val="28"/>
          <w:szCs w:val="28"/>
        </w:rPr>
        <w:t>Регистрация Аварии</w:t>
      </w:r>
      <w:bookmarkEnd w:id="9"/>
    </w:p>
    <w:p w:rsidR="00A21E3C" w:rsidRPr="00A842AD" w:rsidRDefault="006263F8" w:rsidP="00C42AAF">
      <w:pPr>
        <w:pStyle w:val="a7"/>
        <w:numPr>
          <w:ilvl w:val="1"/>
          <w:numId w:val="5"/>
        </w:numPr>
        <w:tabs>
          <w:tab w:val="left" w:pos="1134"/>
        </w:tabs>
        <w:spacing w:line="240" w:lineRule="auto"/>
        <w:ind w:left="0" w:firstLine="567"/>
        <w:mirrorIndents/>
        <w:jc w:val="both"/>
        <w:rPr>
          <w:rFonts w:cstheme="minorHAnsi"/>
          <w:sz w:val="28"/>
          <w:szCs w:val="28"/>
        </w:rPr>
      </w:pPr>
      <w:r>
        <w:rPr>
          <w:rFonts w:cstheme="minorHAnsi"/>
          <w:sz w:val="28"/>
          <w:szCs w:val="28"/>
        </w:rPr>
        <w:t xml:space="preserve">Момент регистрации Аварии или Критического инцидента фиксируется в СУЭ ФК </w:t>
      </w:r>
      <w:r w:rsidR="000363FB">
        <w:rPr>
          <w:rFonts w:cstheme="minorHAnsi"/>
          <w:sz w:val="28"/>
          <w:szCs w:val="28"/>
        </w:rPr>
        <w:t>при изменении</w:t>
      </w:r>
      <w:r>
        <w:rPr>
          <w:rFonts w:cstheme="minorHAnsi"/>
          <w:sz w:val="28"/>
          <w:szCs w:val="28"/>
        </w:rPr>
        <w:t xml:space="preserve"> приоритета Менеджером инцидентов </w:t>
      </w:r>
      <w:r w:rsidR="000363FB">
        <w:rPr>
          <w:rFonts w:cstheme="minorHAnsi"/>
          <w:sz w:val="28"/>
          <w:szCs w:val="28"/>
        </w:rPr>
        <w:t>Ц</w:t>
      </w:r>
      <w:r>
        <w:rPr>
          <w:rFonts w:cstheme="minorHAnsi"/>
          <w:sz w:val="28"/>
          <w:szCs w:val="28"/>
        </w:rPr>
        <w:t xml:space="preserve">ОКР. </w:t>
      </w:r>
      <w:r w:rsidR="00957900" w:rsidRPr="00A842AD">
        <w:rPr>
          <w:rFonts w:cstheme="minorHAnsi"/>
          <w:sz w:val="28"/>
          <w:szCs w:val="28"/>
        </w:rPr>
        <w:t xml:space="preserve">Регистрация аварийного или критического инцидента </w:t>
      </w:r>
      <w:r w:rsidR="00813D87">
        <w:rPr>
          <w:rFonts w:cstheme="minorHAnsi"/>
          <w:sz w:val="28"/>
          <w:szCs w:val="28"/>
        </w:rPr>
        <w:t>производится Менеджером инцидентов ЦОКР</w:t>
      </w:r>
      <w:r w:rsidR="002B231A">
        <w:rPr>
          <w:rFonts w:cstheme="minorHAnsi"/>
          <w:sz w:val="28"/>
          <w:szCs w:val="28"/>
        </w:rPr>
        <w:t xml:space="preserve"> после выявления</w:t>
      </w:r>
      <w:r w:rsidR="00957900" w:rsidRPr="00A842AD">
        <w:rPr>
          <w:rFonts w:cstheme="minorHAnsi"/>
          <w:sz w:val="28"/>
          <w:szCs w:val="28"/>
        </w:rPr>
        <w:t>:</w:t>
      </w:r>
    </w:p>
    <w:p w:rsidR="00A21E3C" w:rsidRPr="00A842AD" w:rsidRDefault="002B231A" w:rsidP="00C42AAF">
      <w:pPr>
        <w:pStyle w:val="a7"/>
        <w:numPr>
          <w:ilvl w:val="3"/>
          <w:numId w:val="10"/>
        </w:numPr>
        <w:tabs>
          <w:tab w:val="left" w:pos="1134"/>
          <w:tab w:val="left" w:pos="1418"/>
        </w:tabs>
        <w:spacing w:after="0" w:line="240" w:lineRule="auto"/>
        <w:ind w:left="0" w:firstLine="567"/>
        <w:mirrorIndents/>
        <w:jc w:val="both"/>
        <w:rPr>
          <w:rFonts w:cstheme="minorHAnsi"/>
          <w:sz w:val="28"/>
          <w:szCs w:val="28"/>
        </w:rPr>
      </w:pPr>
      <w:r>
        <w:rPr>
          <w:rFonts w:cstheme="minorHAnsi"/>
          <w:sz w:val="28"/>
          <w:szCs w:val="28"/>
        </w:rPr>
        <w:t>Аварийного инцидента п</w:t>
      </w:r>
      <w:r w:rsidR="00957900" w:rsidRPr="00A842AD">
        <w:rPr>
          <w:rFonts w:cstheme="minorHAnsi"/>
          <w:sz w:val="28"/>
          <w:szCs w:val="28"/>
        </w:rPr>
        <w:t>о данным мониторинга;</w:t>
      </w:r>
    </w:p>
    <w:p w:rsidR="00957900" w:rsidRPr="00A842AD" w:rsidRDefault="00957900" w:rsidP="00C42AAF">
      <w:pPr>
        <w:pStyle w:val="a7"/>
        <w:numPr>
          <w:ilvl w:val="3"/>
          <w:numId w:val="10"/>
        </w:numPr>
        <w:tabs>
          <w:tab w:val="left" w:pos="1134"/>
          <w:tab w:val="left" w:pos="1418"/>
        </w:tabs>
        <w:spacing w:after="0" w:line="240" w:lineRule="auto"/>
        <w:ind w:left="0" w:firstLine="567"/>
        <w:mirrorIndents/>
        <w:jc w:val="both"/>
        <w:rPr>
          <w:rFonts w:cstheme="minorHAnsi"/>
          <w:sz w:val="28"/>
          <w:szCs w:val="28"/>
        </w:rPr>
      </w:pPr>
      <w:r w:rsidRPr="00A842AD">
        <w:rPr>
          <w:rFonts w:cstheme="minorHAnsi"/>
          <w:sz w:val="28"/>
          <w:szCs w:val="28"/>
        </w:rPr>
        <w:t>Массовы</w:t>
      </w:r>
      <w:r w:rsidR="002B231A">
        <w:rPr>
          <w:rFonts w:cstheme="minorHAnsi"/>
          <w:sz w:val="28"/>
          <w:szCs w:val="28"/>
        </w:rPr>
        <w:t>м</w:t>
      </w:r>
      <w:r w:rsidRPr="00A842AD">
        <w:rPr>
          <w:rFonts w:cstheme="minorHAnsi"/>
          <w:sz w:val="28"/>
          <w:szCs w:val="28"/>
        </w:rPr>
        <w:t xml:space="preserve"> однотипны</w:t>
      </w:r>
      <w:r w:rsidR="002B231A">
        <w:rPr>
          <w:rFonts w:cstheme="minorHAnsi"/>
          <w:sz w:val="28"/>
          <w:szCs w:val="28"/>
        </w:rPr>
        <w:t>м</w:t>
      </w:r>
      <w:r w:rsidRPr="00A842AD">
        <w:rPr>
          <w:rFonts w:cstheme="minorHAnsi"/>
          <w:sz w:val="28"/>
          <w:szCs w:val="28"/>
        </w:rPr>
        <w:t xml:space="preserve"> обращения</w:t>
      </w:r>
      <w:r w:rsidR="002B231A">
        <w:rPr>
          <w:rFonts w:cstheme="minorHAnsi"/>
          <w:sz w:val="28"/>
          <w:szCs w:val="28"/>
        </w:rPr>
        <w:t xml:space="preserve">м </w:t>
      </w:r>
      <w:r w:rsidRPr="00A842AD">
        <w:rPr>
          <w:rFonts w:cstheme="minorHAnsi"/>
          <w:sz w:val="28"/>
          <w:szCs w:val="28"/>
        </w:rPr>
        <w:t>пользователей</w:t>
      </w:r>
      <w:r w:rsidR="00872D26">
        <w:rPr>
          <w:rFonts w:cstheme="minorHAnsi"/>
          <w:sz w:val="28"/>
          <w:szCs w:val="28"/>
        </w:rPr>
        <w:t>;</w:t>
      </w:r>
    </w:p>
    <w:p w:rsidR="00957900" w:rsidRDefault="00957900" w:rsidP="00C42AAF">
      <w:pPr>
        <w:pStyle w:val="a7"/>
        <w:numPr>
          <w:ilvl w:val="3"/>
          <w:numId w:val="10"/>
        </w:numPr>
        <w:tabs>
          <w:tab w:val="left" w:pos="1134"/>
          <w:tab w:val="left" w:pos="1418"/>
        </w:tabs>
        <w:spacing w:after="0" w:line="240" w:lineRule="auto"/>
        <w:ind w:left="0" w:firstLine="567"/>
        <w:mirrorIndents/>
        <w:jc w:val="both"/>
        <w:rPr>
          <w:rFonts w:cstheme="minorHAnsi"/>
          <w:sz w:val="28"/>
          <w:szCs w:val="28"/>
        </w:rPr>
      </w:pPr>
      <w:r>
        <w:rPr>
          <w:rFonts w:cstheme="minorHAnsi"/>
          <w:sz w:val="28"/>
          <w:szCs w:val="28"/>
        </w:rPr>
        <w:t xml:space="preserve">Оповещения </w:t>
      </w:r>
      <w:r w:rsidR="009E2E8D">
        <w:rPr>
          <w:rFonts w:cstheme="minorHAnsi"/>
          <w:sz w:val="28"/>
          <w:szCs w:val="28"/>
        </w:rPr>
        <w:t>об аварии</w:t>
      </w:r>
      <w:r>
        <w:rPr>
          <w:rFonts w:cstheme="minorHAnsi"/>
          <w:sz w:val="28"/>
          <w:szCs w:val="28"/>
        </w:rPr>
        <w:t xml:space="preserve"> ЕКЦ или уполномоченных лиц в УФК (Руководство УФК, установленные Менеджеры инцидентов УФК)</w:t>
      </w:r>
      <w:r w:rsidR="00872D26">
        <w:rPr>
          <w:rFonts w:cstheme="minorHAnsi"/>
          <w:sz w:val="28"/>
          <w:szCs w:val="28"/>
        </w:rPr>
        <w:t>;</w:t>
      </w:r>
    </w:p>
    <w:p w:rsidR="009E2E8D" w:rsidRDefault="009E2E8D" w:rsidP="00C42AAF">
      <w:pPr>
        <w:pStyle w:val="a7"/>
        <w:numPr>
          <w:ilvl w:val="3"/>
          <w:numId w:val="10"/>
        </w:numPr>
        <w:tabs>
          <w:tab w:val="left" w:pos="1134"/>
          <w:tab w:val="left" w:pos="1418"/>
        </w:tabs>
        <w:spacing w:after="0" w:line="240" w:lineRule="auto"/>
        <w:ind w:left="0" w:firstLine="567"/>
        <w:mirrorIndents/>
        <w:jc w:val="both"/>
        <w:rPr>
          <w:rFonts w:cstheme="minorHAnsi"/>
          <w:sz w:val="28"/>
          <w:szCs w:val="28"/>
        </w:rPr>
      </w:pPr>
      <w:r>
        <w:rPr>
          <w:rFonts w:cstheme="minorHAnsi"/>
          <w:sz w:val="28"/>
          <w:szCs w:val="28"/>
        </w:rPr>
        <w:lastRenderedPageBreak/>
        <w:t xml:space="preserve">Эскалации критических инцидентов от Руководства УФК или </w:t>
      </w:r>
      <w:r w:rsidR="00261B98">
        <w:rPr>
          <w:rFonts w:cstheme="minorHAnsi"/>
          <w:sz w:val="28"/>
          <w:szCs w:val="28"/>
        </w:rPr>
        <w:t>назначенных</w:t>
      </w:r>
      <w:r>
        <w:rPr>
          <w:rFonts w:cstheme="minorHAnsi"/>
          <w:sz w:val="28"/>
          <w:szCs w:val="28"/>
        </w:rPr>
        <w:t xml:space="preserve"> Менеджеров инцидентов УФК</w:t>
      </w:r>
      <w:r w:rsidR="00F35C1F">
        <w:rPr>
          <w:rFonts w:cstheme="minorHAnsi"/>
          <w:sz w:val="28"/>
          <w:szCs w:val="28"/>
        </w:rPr>
        <w:t>.</w:t>
      </w:r>
    </w:p>
    <w:p w:rsidR="00E46460" w:rsidRPr="00017D38" w:rsidRDefault="009E2E8D" w:rsidP="00C2262D">
      <w:pPr>
        <w:pStyle w:val="2"/>
        <w:numPr>
          <w:ilvl w:val="0"/>
          <w:numId w:val="5"/>
        </w:numPr>
        <w:tabs>
          <w:tab w:val="left" w:pos="1134"/>
        </w:tabs>
        <w:spacing w:before="240" w:after="120" w:line="240" w:lineRule="auto"/>
        <w:ind w:left="426" w:hanging="426"/>
        <w:contextualSpacing/>
        <w:mirrorIndents/>
        <w:jc w:val="center"/>
        <w:rPr>
          <w:rFonts w:asciiTheme="minorHAnsi" w:hAnsiTheme="minorHAnsi" w:cstheme="minorHAnsi"/>
          <w:color w:val="auto"/>
          <w:sz w:val="28"/>
          <w:szCs w:val="28"/>
        </w:rPr>
      </w:pPr>
      <w:bookmarkStart w:id="10" w:name="_Toc38964656"/>
      <w:r w:rsidRPr="00017D38">
        <w:rPr>
          <w:rFonts w:asciiTheme="minorHAnsi" w:hAnsiTheme="minorHAnsi" w:cstheme="minorHAnsi"/>
          <w:color w:val="auto"/>
          <w:sz w:val="28"/>
          <w:szCs w:val="28"/>
        </w:rPr>
        <w:t>О</w:t>
      </w:r>
      <w:r w:rsidR="00A21E3C" w:rsidRPr="00017D38">
        <w:rPr>
          <w:rFonts w:asciiTheme="minorHAnsi" w:hAnsiTheme="minorHAnsi" w:cstheme="minorHAnsi"/>
          <w:color w:val="auto"/>
          <w:sz w:val="28"/>
          <w:szCs w:val="28"/>
        </w:rPr>
        <w:t>рганизация работ по устранению</w:t>
      </w:r>
      <w:bookmarkEnd w:id="10"/>
    </w:p>
    <w:p w:rsidR="006263F8" w:rsidRDefault="005A07D8" w:rsidP="00C42AAF">
      <w:pPr>
        <w:tabs>
          <w:tab w:val="left" w:pos="1134"/>
        </w:tabs>
        <w:spacing w:after="0" w:line="240" w:lineRule="auto"/>
        <w:ind w:firstLine="567"/>
        <w:contextualSpacing/>
        <w:mirrorIndents/>
        <w:jc w:val="both"/>
        <w:rPr>
          <w:rFonts w:cstheme="minorHAnsi"/>
          <w:color w:val="000000" w:themeColor="text1"/>
          <w:sz w:val="28"/>
          <w:szCs w:val="28"/>
        </w:rPr>
      </w:pPr>
      <w:r w:rsidRPr="00B121C0">
        <w:rPr>
          <w:rFonts w:cstheme="minorHAnsi"/>
          <w:color w:val="000000" w:themeColor="text1"/>
          <w:sz w:val="28"/>
          <w:szCs w:val="28"/>
        </w:rPr>
        <w:t>По инцидентам, связанным с предаварийной ситуацией, Массовым инцидентам, Авариям и критическим инцидентам приоритет</w:t>
      </w:r>
      <w:r w:rsidR="006263F8">
        <w:rPr>
          <w:rFonts w:cstheme="minorHAnsi"/>
          <w:color w:val="000000" w:themeColor="text1"/>
          <w:sz w:val="28"/>
          <w:szCs w:val="28"/>
        </w:rPr>
        <w:t xml:space="preserve"> </w:t>
      </w:r>
      <w:r w:rsidRPr="00B121C0">
        <w:rPr>
          <w:rFonts w:cstheme="minorHAnsi"/>
          <w:color w:val="000000" w:themeColor="text1"/>
          <w:sz w:val="28"/>
          <w:szCs w:val="28"/>
        </w:rPr>
        <w:t xml:space="preserve">корректируется Менеджером инцидентом </w:t>
      </w:r>
      <w:r w:rsidR="00667801" w:rsidRPr="00B121C0">
        <w:rPr>
          <w:rFonts w:cstheme="minorHAnsi"/>
          <w:color w:val="000000" w:themeColor="text1"/>
          <w:sz w:val="28"/>
          <w:szCs w:val="28"/>
        </w:rPr>
        <w:t>ЦОКР</w:t>
      </w:r>
      <w:r w:rsidR="006263F8">
        <w:rPr>
          <w:rFonts w:cstheme="minorHAnsi"/>
          <w:color w:val="000000" w:themeColor="text1"/>
          <w:sz w:val="28"/>
          <w:szCs w:val="28"/>
        </w:rPr>
        <w:t xml:space="preserve">. </w:t>
      </w:r>
    </w:p>
    <w:p w:rsidR="005A07D8" w:rsidRPr="00B121C0" w:rsidRDefault="005A07D8" w:rsidP="00C42AAF">
      <w:pPr>
        <w:tabs>
          <w:tab w:val="left" w:pos="1134"/>
        </w:tabs>
        <w:spacing w:after="0" w:line="240" w:lineRule="auto"/>
        <w:ind w:firstLine="567"/>
        <w:contextualSpacing/>
        <w:mirrorIndents/>
        <w:jc w:val="both"/>
        <w:rPr>
          <w:rFonts w:cstheme="minorHAnsi"/>
          <w:color w:val="000000" w:themeColor="text1"/>
          <w:sz w:val="28"/>
          <w:szCs w:val="28"/>
        </w:rPr>
      </w:pPr>
      <w:r w:rsidRPr="00B121C0">
        <w:rPr>
          <w:rFonts w:cstheme="minorHAnsi"/>
          <w:color w:val="000000" w:themeColor="text1"/>
          <w:sz w:val="28"/>
          <w:szCs w:val="28"/>
        </w:rPr>
        <w:t>Аварийные и Критические инциденты устраняются в рамках приоритета 2-Высокий в течение не более 4 часов с момента назначения инцидента на группу исполнителя в СУЭ ФК. Устранение аварийных инцидентов производится</w:t>
      </w:r>
      <w:r w:rsidR="008140E6" w:rsidRPr="00B121C0">
        <w:rPr>
          <w:rFonts w:cstheme="minorHAnsi"/>
          <w:color w:val="000000" w:themeColor="text1"/>
          <w:sz w:val="28"/>
          <w:szCs w:val="28"/>
        </w:rPr>
        <w:t xml:space="preserve"> в режиме</w:t>
      </w:r>
      <w:r w:rsidRPr="00B121C0">
        <w:rPr>
          <w:rFonts w:cstheme="minorHAnsi"/>
          <w:color w:val="000000" w:themeColor="text1"/>
          <w:sz w:val="28"/>
          <w:szCs w:val="28"/>
        </w:rPr>
        <w:t xml:space="preserve"> 24/7</w:t>
      </w:r>
      <w:r w:rsidR="00DD2B57" w:rsidRPr="00B121C0">
        <w:rPr>
          <w:rFonts w:cstheme="minorHAnsi"/>
          <w:color w:val="000000" w:themeColor="text1"/>
          <w:sz w:val="28"/>
          <w:szCs w:val="28"/>
        </w:rPr>
        <w:t xml:space="preserve"> </w:t>
      </w:r>
      <w:r w:rsidR="00667801" w:rsidRPr="00B121C0">
        <w:rPr>
          <w:rFonts w:cstheme="minorHAnsi"/>
          <w:color w:val="000000" w:themeColor="text1"/>
          <w:sz w:val="28"/>
          <w:szCs w:val="28"/>
        </w:rPr>
        <w:t xml:space="preserve">(согласно </w:t>
      </w:r>
      <w:proofErr w:type="spellStart"/>
      <w:r w:rsidR="00667801" w:rsidRPr="00B121C0">
        <w:rPr>
          <w:rFonts w:cstheme="minorHAnsi"/>
          <w:color w:val="000000" w:themeColor="text1"/>
          <w:sz w:val="28"/>
          <w:szCs w:val="28"/>
        </w:rPr>
        <w:t>ПЭиТО</w:t>
      </w:r>
      <w:proofErr w:type="spellEnd"/>
      <w:r w:rsidR="00667801" w:rsidRPr="00B121C0">
        <w:rPr>
          <w:rFonts w:cstheme="minorHAnsi"/>
          <w:color w:val="000000" w:themeColor="text1"/>
          <w:sz w:val="28"/>
          <w:szCs w:val="28"/>
        </w:rPr>
        <w:t xml:space="preserve"> и Стандартов ИТ)</w:t>
      </w:r>
      <w:r w:rsidR="00DD2B57" w:rsidRPr="00B121C0">
        <w:rPr>
          <w:rFonts w:cstheme="minorHAnsi"/>
          <w:color w:val="000000" w:themeColor="text1"/>
          <w:sz w:val="28"/>
          <w:szCs w:val="28"/>
        </w:rPr>
        <w:t>.</w:t>
      </w:r>
    </w:p>
    <w:p w:rsidR="005A07D8" w:rsidRPr="00B121C0" w:rsidRDefault="005A07D8" w:rsidP="000C5F9E">
      <w:pPr>
        <w:tabs>
          <w:tab w:val="left" w:pos="1134"/>
        </w:tabs>
        <w:spacing w:after="0" w:line="240" w:lineRule="auto"/>
        <w:ind w:firstLine="567"/>
        <w:contextualSpacing/>
        <w:mirrorIndents/>
        <w:rPr>
          <w:rFonts w:cstheme="minorHAnsi"/>
          <w:color w:val="000000" w:themeColor="text1"/>
          <w:sz w:val="28"/>
          <w:szCs w:val="28"/>
        </w:rPr>
      </w:pPr>
      <w:r w:rsidRPr="00B121C0">
        <w:rPr>
          <w:rFonts w:cstheme="minorHAnsi"/>
          <w:color w:val="000000" w:themeColor="text1"/>
          <w:sz w:val="28"/>
          <w:szCs w:val="28"/>
        </w:rPr>
        <w:t>Обработка инцидентов выполняется в СУЭ ФК.</w:t>
      </w:r>
    </w:p>
    <w:p w:rsidR="00BF344B" w:rsidRPr="00966E8D" w:rsidRDefault="00BF344B"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966E8D">
        <w:rPr>
          <w:rFonts w:cstheme="minorHAnsi"/>
          <w:sz w:val="28"/>
          <w:szCs w:val="28"/>
        </w:rPr>
        <w:t>Менеджер инцидентов ЦОКР маркирует инцидент в СУЭ ФК признаком «Авария», повышает приоритет до «2-Высокий»;</w:t>
      </w:r>
    </w:p>
    <w:p w:rsidR="00966E8D" w:rsidRPr="00A842AD" w:rsidRDefault="0086664A" w:rsidP="00C2262D">
      <w:pPr>
        <w:pStyle w:val="a7"/>
        <w:numPr>
          <w:ilvl w:val="1"/>
          <w:numId w:val="5"/>
        </w:numPr>
        <w:tabs>
          <w:tab w:val="left" w:pos="1134"/>
          <w:tab w:val="left" w:pos="1276"/>
        </w:tabs>
        <w:spacing w:before="100" w:beforeAutospacing="1" w:after="100" w:afterAutospacing="1" w:line="240" w:lineRule="auto"/>
        <w:ind w:left="0" w:firstLine="567"/>
        <w:mirrorIndents/>
        <w:jc w:val="both"/>
        <w:rPr>
          <w:rFonts w:cstheme="minorHAnsi"/>
          <w:sz w:val="28"/>
          <w:szCs w:val="28"/>
        </w:rPr>
      </w:pPr>
      <w:r>
        <w:rPr>
          <w:rFonts w:cstheme="minorHAnsi"/>
          <w:sz w:val="28"/>
          <w:szCs w:val="28"/>
        </w:rPr>
        <w:t xml:space="preserve">В случае необходимости установки аварийного фрагмента на </w:t>
      </w:r>
      <w:r>
        <w:rPr>
          <w:rFonts w:cstheme="minorHAnsi"/>
          <w:sz w:val="28"/>
          <w:szCs w:val="28"/>
          <w:lang w:val="en-US"/>
        </w:rPr>
        <w:t>IVR</w:t>
      </w:r>
      <w:r w:rsidRPr="0086664A">
        <w:rPr>
          <w:rFonts w:cstheme="minorHAnsi"/>
          <w:sz w:val="28"/>
          <w:szCs w:val="28"/>
        </w:rPr>
        <w:t xml:space="preserve"> </w:t>
      </w:r>
      <w:r>
        <w:rPr>
          <w:rFonts w:cstheme="minorHAnsi"/>
          <w:sz w:val="28"/>
          <w:szCs w:val="28"/>
        </w:rPr>
        <w:t xml:space="preserve">ЕКЦ, </w:t>
      </w:r>
      <w:r w:rsidR="00966E8D">
        <w:rPr>
          <w:rFonts w:cstheme="minorHAnsi"/>
          <w:sz w:val="28"/>
          <w:szCs w:val="28"/>
        </w:rPr>
        <w:t>Менеджер инцидентов ЦОКР оповещает</w:t>
      </w:r>
      <w:r>
        <w:rPr>
          <w:rFonts w:cstheme="minorHAnsi"/>
          <w:sz w:val="28"/>
          <w:szCs w:val="28"/>
        </w:rPr>
        <w:t xml:space="preserve"> об этом</w:t>
      </w:r>
      <w:r w:rsidR="00966E8D">
        <w:rPr>
          <w:rFonts w:cstheme="minorHAnsi"/>
          <w:sz w:val="28"/>
          <w:szCs w:val="28"/>
        </w:rPr>
        <w:t xml:space="preserve"> </w:t>
      </w:r>
      <w:r>
        <w:rPr>
          <w:rFonts w:cstheme="minorHAnsi"/>
          <w:sz w:val="28"/>
          <w:szCs w:val="28"/>
        </w:rPr>
        <w:t>Руководителя ЕКЦ ФК</w:t>
      </w:r>
      <w:r w:rsidR="00F71BD4">
        <w:rPr>
          <w:rFonts w:cstheme="minorHAnsi"/>
          <w:sz w:val="28"/>
          <w:szCs w:val="28"/>
        </w:rPr>
        <w:t>;</w:t>
      </w:r>
    </w:p>
    <w:p w:rsidR="000F4AEC" w:rsidRDefault="0080769B" w:rsidP="00C2262D">
      <w:pPr>
        <w:pStyle w:val="a7"/>
        <w:numPr>
          <w:ilvl w:val="1"/>
          <w:numId w:val="5"/>
        </w:numPr>
        <w:tabs>
          <w:tab w:val="left" w:pos="1134"/>
          <w:tab w:val="left" w:pos="1276"/>
        </w:tabs>
        <w:spacing w:before="100" w:beforeAutospacing="1" w:after="100" w:afterAutospacing="1" w:line="240" w:lineRule="auto"/>
        <w:ind w:left="0" w:firstLine="567"/>
        <w:mirrorIndents/>
        <w:jc w:val="both"/>
        <w:rPr>
          <w:rFonts w:cstheme="minorHAnsi"/>
          <w:sz w:val="28"/>
          <w:szCs w:val="28"/>
        </w:rPr>
      </w:pPr>
      <w:r w:rsidRPr="00966E8D">
        <w:rPr>
          <w:rFonts w:cstheme="minorHAnsi"/>
          <w:sz w:val="28"/>
          <w:szCs w:val="28"/>
        </w:rPr>
        <w:t xml:space="preserve">Менеджер инцидентов ЦОКР определяет ответственного за устранение Аварии или критического инцидента </w:t>
      </w:r>
      <w:r w:rsidR="00F71BD4">
        <w:rPr>
          <w:rFonts w:cstheme="minorHAnsi"/>
          <w:sz w:val="28"/>
          <w:szCs w:val="28"/>
        </w:rPr>
        <w:t>И</w:t>
      </w:r>
      <w:r w:rsidR="007B30B7" w:rsidRPr="00966E8D">
        <w:rPr>
          <w:rFonts w:cstheme="minorHAnsi"/>
          <w:sz w:val="28"/>
          <w:szCs w:val="28"/>
        </w:rPr>
        <w:t>сполнителя</w:t>
      </w:r>
      <w:r w:rsidRPr="00966E8D">
        <w:rPr>
          <w:rFonts w:cstheme="minorHAnsi"/>
          <w:sz w:val="28"/>
          <w:szCs w:val="28"/>
        </w:rPr>
        <w:t xml:space="preserve"> и/или структурное подразделение ЦАФК/ЦОКР</w:t>
      </w:r>
      <w:r w:rsidR="000F4AEC">
        <w:rPr>
          <w:rFonts w:cstheme="minorHAnsi"/>
          <w:sz w:val="28"/>
          <w:szCs w:val="28"/>
        </w:rPr>
        <w:t>;</w:t>
      </w:r>
    </w:p>
    <w:p w:rsidR="002B231A" w:rsidRPr="00966E8D" w:rsidRDefault="002B231A" w:rsidP="002B231A">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966E8D">
        <w:rPr>
          <w:rFonts w:cstheme="minorHAnsi"/>
          <w:sz w:val="28"/>
          <w:szCs w:val="28"/>
        </w:rPr>
        <w:t xml:space="preserve">Менеджер инцидентов ЦОКР доводит </w:t>
      </w:r>
      <w:r>
        <w:rPr>
          <w:rFonts w:cstheme="minorHAnsi"/>
          <w:sz w:val="28"/>
          <w:szCs w:val="28"/>
        </w:rPr>
        <w:t xml:space="preserve">информацию об аварии или критическом инциденте </w:t>
      </w:r>
      <w:r w:rsidRPr="00966E8D">
        <w:rPr>
          <w:rFonts w:cstheme="minorHAnsi"/>
          <w:sz w:val="28"/>
          <w:szCs w:val="28"/>
        </w:rPr>
        <w:t>до ответственного Исполнителя;</w:t>
      </w:r>
    </w:p>
    <w:p w:rsidR="0080769B" w:rsidRPr="00966E8D" w:rsidRDefault="00F71BD4"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Pr>
          <w:rFonts w:cstheme="minorHAnsi"/>
          <w:sz w:val="28"/>
          <w:szCs w:val="28"/>
        </w:rPr>
        <w:t xml:space="preserve"> </w:t>
      </w:r>
      <w:r w:rsidR="000F4AEC" w:rsidRPr="00966E8D">
        <w:rPr>
          <w:rFonts w:cstheme="minorHAnsi"/>
          <w:sz w:val="28"/>
          <w:szCs w:val="28"/>
        </w:rPr>
        <w:t>Менеджер инцидентов ЦОКР</w:t>
      </w:r>
      <w:r w:rsidR="005668F0">
        <w:rPr>
          <w:rFonts w:cstheme="minorHAnsi"/>
          <w:sz w:val="28"/>
          <w:szCs w:val="28"/>
        </w:rPr>
        <w:t>, совместно со специалистом Исполнителя,</w:t>
      </w:r>
      <w:r w:rsidR="000F4AEC">
        <w:rPr>
          <w:rFonts w:cstheme="minorHAnsi"/>
          <w:sz w:val="28"/>
          <w:szCs w:val="28"/>
        </w:rPr>
        <w:t xml:space="preserve"> </w:t>
      </w:r>
      <w:r>
        <w:rPr>
          <w:rFonts w:cstheme="minorHAnsi"/>
          <w:sz w:val="28"/>
          <w:szCs w:val="28"/>
        </w:rPr>
        <w:t>определяет контрольные точки устранения аварии</w:t>
      </w:r>
      <w:r w:rsidR="000F4AEC">
        <w:rPr>
          <w:rFonts w:cstheme="minorHAnsi"/>
          <w:sz w:val="28"/>
          <w:szCs w:val="28"/>
        </w:rPr>
        <w:t>, информирует о них пользователя, контролирует их реализацию</w:t>
      </w:r>
      <w:r w:rsidR="0080769B" w:rsidRPr="00966E8D">
        <w:rPr>
          <w:rFonts w:cstheme="minorHAnsi"/>
          <w:sz w:val="28"/>
          <w:szCs w:val="28"/>
        </w:rPr>
        <w:t>;</w:t>
      </w:r>
    </w:p>
    <w:p w:rsidR="0080769B" w:rsidRPr="00966E8D" w:rsidRDefault="0080769B"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966E8D">
        <w:rPr>
          <w:rFonts w:cstheme="minorHAnsi"/>
          <w:sz w:val="28"/>
          <w:szCs w:val="28"/>
        </w:rPr>
        <w:t xml:space="preserve">В случае необходимости Менеджер инцидентов ЦОКР определяет и формирует группы </w:t>
      </w:r>
      <w:r w:rsidR="008821E4" w:rsidRPr="00966E8D">
        <w:rPr>
          <w:rFonts w:cstheme="minorHAnsi"/>
          <w:sz w:val="28"/>
          <w:szCs w:val="28"/>
        </w:rPr>
        <w:t>из разных исполнителей и структурных подразделений ЦАФК/ЦОКР</w:t>
      </w:r>
      <w:r w:rsidR="00966E8D" w:rsidRPr="00966E8D">
        <w:rPr>
          <w:rFonts w:cstheme="minorHAnsi"/>
          <w:sz w:val="28"/>
          <w:szCs w:val="28"/>
        </w:rPr>
        <w:t xml:space="preserve">. </w:t>
      </w:r>
      <w:r w:rsidR="00C75F10">
        <w:rPr>
          <w:rFonts w:cstheme="minorHAnsi"/>
          <w:sz w:val="28"/>
          <w:szCs w:val="28"/>
        </w:rPr>
        <w:t>Специалисты таких с</w:t>
      </w:r>
      <w:r w:rsidR="00966E8D">
        <w:rPr>
          <w:rFonts w:cstheme="minorHAnsi"/>
          <w:sz w:val="28"/>
          <w:szCs w:val="28"/>
        </w:rPr>
        <w:t>формированн</w:t>
      </w:r>
      <w:r w:rsidR="00C75F10">
        <w:rPr>
          <w:rFonts w:cstheme="minorHAnsi"/>
          <w:sz w:val="28"/>
          <w:szCs w:val="28"/>
        </w:rPr>
        <w:t>ых</w:t>
      </w:r>
      <w:r w:rsidR="00966E8D">
        <w:rPr>
          <w:rFonts w:cstheme="minorHAnsi"/>
          <w:sz w:val="28"/>
          <w:szCs w:val="28"/>
        </w:rPr>
        <w:t xml:space="preserve"> команд функционально подчиня</w:t>
      </w:r>
      <w:r w:rsidR="00C75F10">
        <w:rPr>
          <w:rFonts w:cstheme="minorHAnsi"/>
          <w:sz w:val="28"/>
          <w:szCs w:val="28"/>
        </w:rPr>
        <w:t>ю</w:t>
      </w:r>
      <w:r w:rsidR="00966E8D">
        <w:rPr>
          <w:rFonts w:cstheme="minorHAnsi"/>
          <w:sz w:val="28"/>
          <w:szCs w:val="28"/>
        </w:rPr>
        <w:t>тся Менеджеру инцидентов ЦОКР;</w:t>
      </w:r>
    </w:p>
    <w:p w:rsidR="00BF344B" w:rsidRDefault="00792C9D" w:rsidP="00C75F10">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C75F10">
        <w:rPr>
          <w:rFonts w:cstheme="minorHAnsi"/>
          <w:sz w:val="28"/>
          <w:szCs w:val="28"/>
        </w:rPr>
        <w:t xml:space="preserve">Взаимодействуя с пользователем, </w:t>
      </w:r>
      <w:r w:rsidR="00966E8D" w:rsidRPr="00C75F10">
        <w:rPr>
          <w:rFonts w:cstheme="minorHAnsi"/>
          <w:sz w:val="28"/>
          <w:szCs w:val="28"/>
        </w:rPr>
        <w:t>Менеджер инцидентов ЦОКР осуществляет к</w:t>
      </w:r>
      <w:r w:rsidR="0080769B" w:rsidRPr="00C75F10">
        <w:rPr>
          <w:rFonts w:cstheme="minorHAnsi"/>
          <w:sz w:val="28"/>
          <w:szCs w:val="28"/>
        </w:rPr>
        <w:t>онтроль</w:t>
      </w:r>
      <w:r w:rsidR="000E48A1" w:rsidRPr="00C75F10">
        <w:rPr>
          <w:rFonts w:cstheme="minorHAnsi"/>
          <w:sz w:val="28"/>
          <w:szCs w:val="28"/>
        </w:rPr>
        <w:t xml:space="preserve"> сроков</w:t>
      </w:r>
      <w:r w:rsidR="0080769B" w:rsidRPr="00C75F10">
        <w:rPr>
          <w:rFonts w:cstheme="minorHAnsi"/>
          <w:sz w:val="28"/>
          <w:szCs w:val="28"/>
        </w:rPr>
        <w:t xml:space="preserve"> </w:t>
      </w:r>
      <w:r w:rsidR="006D4267" w:rsidRPr="00C75F10">
        <w:rPr>
          <w:rFonts w:cstheme="minorHAnsi"/>
          <w:sz w:val="28"/>
          <w:szCs w:val="28"/>
        </w:rPr>
        <w:t>выполнения</w:t>
      </w:r>
      <w:r w:rsidR="0080769B" w:rsidRPr="00C75F10">
        <w:rPr>
          <w:rFonts w:cstheme="minorHAnsi"/>
          <w:sz w:val="28"/>
          <w:szCs w:val="28"/>
        </w:rPr>
        <w:t xml:space="preserve"> и </w:t>
      </w:r>
      <w:r w:rsidR="006D4267" w:rsidRPr="00C75F10">
        <w:rPr>
          <w:rFonts w:cstheme="minorHAnsi"/>
          <w:sz w:val="28"/>
          <w:szCs w:val="28"/>
        </w:rPr>
        <w:t>качества</w:t>
      </w:r>
      <w:r w:rsidR="0080769B" w:rsidRPr="00C75F10">
        <w:rPr>
          <w:rFonts w:cstheme="minorHAnsi"/>
          <w:sz w:val="28"/>
          <w:szCs w:val="28"/>
        </w:rPr>
        <w:t xml:space="preserve"> </w:t>
      </w:r>
      <w:r w:rsidR="00966E8D" w:rsidRPr="00C75F10">
        <w:rPr>
          <w:rFonts w:cstheme="minorHAnsi"/>
          <w:sz w:val="28"/>
          <w:szCs w:val="28"/>
        </w:rPr>
        <w:t xml:space="preserve">производимых </w:t>
      </w:r>
      <w:r w:rsidR="0080769B" w:rsidRPr="00C75F10">
        <w:rPr>
          <w:rFonts w:cstheme="minorHAnsi"/>
          <w:sz w:val="28"/>
          <w:szCs w:val="28"/>
        </w:rPr>
        <w:t>работ</w:t>
      </w:r>
      <w:r w:rsidR="00966E8D" w:rsidRPr="00C75F10">
        <w:rPr>
          <w:rFonts w:cstheme="minorHAnsi"/>
          <w:sz w:val="28"/>
          <w:szCs w:val="28"/>
        </w:rPr>
        <w:t>;</w:t>
      </w:r>
    </w:p>
    <w:p w:rsidR="001F48CC" w:rsidRDefault="001F48CC" w:rsidP="00C75F10">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Pr>
          <w:rFonts w:cstheme="minorHAnsi"/>
          <w:sz w:val="28"/>
          <w:szCs w:val="28"/>
        </w:rPr>
        <w:t>В случае необходимости перевода заявки в статус «В ожидании»</w:t>
      </w:r>
    </w:p>
    <w:p w:rsidR="001F48CC" w:rsidRDefault="001F48CC" w:rsidP="001F48CC">
      <w:pPr>
        <w:pStyle w:val="a7"/>
        <w:numPr>
          <w:ilvl w:val="0"/>
          <w:numId w:val="18"/>
        </w:numPr>
        <w:tabs>
          <w:tab w:val="left" w:pos="1134"/>
          <w:tab w:val="left" w:pos="1276"/>
        </w:tabs>
        <w:spacing w:after="0" w:line="240" w:lineRule="auto"/>
        <w:mirrorIndents/>
        <w:jc w:val="both"/>
        <w:rPr>
          <w:rFonts w:cstheme="minorHAnsi"/>
          <w:sz w:val="28"/>
          <w:szCs w:val="28"/>
        </w:rPr>
      </w:pPr>
      <w:r>
        <w:rPr>
          <w:rFonts w:cstheme="minorHAnsi"/>
          <w:sz w:val="28"/>
          <w:szCs w:val="28"/>
        </w:rPr>
        <w:t>Специалист исполнителя запрашивает у Заявителя и менеджера инцидентов ЦОКР согласование смены статуса заявки;</w:t>
      </w:r>
    </w:p>
    <w:p w:rsidR="001F48CC" w:rsidRDefault="001F48CC" w:rsidP="001F48CC">
      <w:pPr>
        <w:pStyle w:val="a7"/>
        <w:numPr>
          <w:ilvl w:val="0"/>
          <w:numId w:val="18"/>
        </w:numPr>
        <w:tabs>
          <w:tab w:val="left" w:pos="1134"/>
          <w:tab w:val="left" w:pos="1276"/>
        </w:tabs>
        <w:spacing w:after="0" w:line="240" w:lineRule="auto"/>
        <w:mirrorIndents/>
        <w:jc w:val="both"/>
        <w:rPr>
          <w:rFonts w:cstheme="minorHAnsi"/>
          <w:sz w:val="28"/>
          <w:szCs w:val="28"/>
        </w:rPr>
      </w:pPr>
      <w:r>
        <w:rPr>
          <w:rFonts w:cstheme="minorHAnsi"/>
          <w:sz w:val="28"/>
          <w:szCs w:val="28"/>
        </w:rPr>
        <w:t>Менеджер инцидентов ЦОКР контролирует правомерность и срок перевода заявки «В ожидание»;</w:t>
      </w:r>
    </w:p>
    <w:p w:rsidR="00C75F10" w:rsidRPr="00B121C0" w:rsidRDefault="00C75F10" w:rsidP="00C75F10">
      <w:pPr>
        <w:pStyle w:val="a7"/>
        <w:numPr>
          <w:ilvl w:val="1"/>
          <w:numId w:val="5"/>
        </w:numPr>
        <w:tabs>
          <w:tab w:val="left" w:pos="1134"/>
          <w:tab w:val="left" w:pos="1276"/>
        </w:tabs>
        <w:spacing w:after="0" w:line="240" w:lineRule="auto"/>
        <w:ind w:left="0" w:firstLine="567"/>
        <w:mirrorIndents/>
        <w:jc w:val="both"/>
        <w:rPr>
          <w:rFonts w:cstheme="minorHAnsi"/>
          <w:color w:val="000000" w:themeColor="text1"/>
          <w:sz w:val="28"/>
          <w:szCs w:val="28"/>
        </w:rPr>
      </w:pPr>
      <w:r w:rsidRPr="00B121C0">
        <w:rPr>
          <w:rFonts w:cstheme="minorHAnsi"/>
          <w:color w:val="000000" w:themeColor="text1"/>
          <w:sz w:val="28"/>
          <w:szCs w:val="28"/>
        </w:rPr>
        <w:t>Менеджер инцидентов ЦОКР запрашивает информацию у структурных подразделений ЦОКР.</w:t>
      </w:r>
    </w:p>
    <w:p w:rsidR="007F59EF" w:rsidRPr="00B121C0" w:rsidRDefault="006755A0" w:rsidP="005716C9">
      <w:pPr>
        <w:pStyle w:val="a7"/>
        <w:numPr>
          <w:ilvl w:val="1"/>
          <w:numId w:val="5"/>
        </w:numPr>
        <w:tabs>
          <w:tab w:val="left" w:pos="1134"/>
          <w:tab w:val="left" w:pos="1276"/>
        </w:tabs>
        <w:spacing w:after="0" w:line="240" w:lineRule="auto"/>
        <w:ind w:left="0" w:firstLine="567"/>
        <w:mirrorIndents/>
        <w:jc w:val="both"/>
        <w:rPr>
          <w:rFonts w:cstheme="minorHAnsi"/>
          <w:color w:val="000000" w:themeColor="text1"/>
          <w:sz w:val="28"/>
          <w:szCs w:val="28"/>
        </w:rPr>
      </w:pPr>
      <w:r w:rsidRPr="00B121C0">
        <w:rPr>
          <w:rFonts w:cstheme="minorHAnsi"/>
          <w:color w:val="000000" w:themeColor="text1"/>
          <w:sz w:val="28"/>
          <w:szCs w:val="28"/>
        </w:rPr>
        <w:t xml:space="preserve">Менеджер инцидентов ЦОКР </w:t>
      </w:r>
      <w:r w:rsidR="00966E8D" w:rsidRPr="00B121C0">
        <w:rPr>
          <w:rFonts w:cstheme="minorHAnsi"/>
          <w:color w:val="000000" w:themeColor="text1"/>
          <w:sz w:val="28"/>
          <w:szCs w:val="28"/>
        </w:rPr>
        <w:t>информирует заявителя</w:t>
      </w:r>
      <w:r w:rsidR="00C75F10">
        <w:rPr>
          <w:rFonts w:cstheme="minorHAnsi"/>
          <w:color w:val="000000" w:themeColor="text1"/>
          <w:sz w:val="28"/>
          <w:szCs w:val="28"/>
        </w:rPr>
        <w:t xml:space="preserve"> о ходе работ и</w:t>
      </w:r>
      <w:r w:rsidR="00966E8D" w:rsidRPr="00B121C0">
        <w:rPr>
          <w:rFonts w:cstheme="minorHAnsi"/>
          <w:color w:val="000000" w:themeColor="text1"/>
          <w:sz w:val="28"/>
          <w:szCs w:val="28"/>
        </w:rPr>
        <w:t xml:space="preserve"> устранении аварии, контролирует качество предоставленного заявителю решения</w:t>
      </w:r>
      <w:r w:rsidR="00C75F10">
        <w:rPr>
          <w:rFonts w:cstheme="minorHAnsi"/>
          <w:color w:val="000000" w:themeColor="text1"/>
          <w:sz w:val="28"/>
          <w:szCs w:val="28"/>
        </w:rPr>
        <w:t>;</w:t>
      </w:r>
    </w:p>
    <w:p w:rsidR="00017D38" w:rsidRPr="00017D38" w:rsidRDefault="00017D38" w:rsidP="005716C9">
      <w:pPr>
        <w:pStyle w:val="a7"/>
        <w:numPr>
          <w:ilvl w:val="1"/>
          <w:numId w:val="5"/>
        </w:numPr>
        <w:tabs>
          <w:tab w:val="left" w:pos="1134"/>
          <w:tab w:val="left" w:pos="1276"/>
        </w:tabs>
        <w:spacing w:after="0" w:line="240" w:lineRule="auto"/>
        <w:ind w:left="0" w:firstLine="567"/>
        <w:mirrorIndents/>
        <w:jc w:val="both"/>
        <w:rPr>
          <w:rFonts w:cstheme="minorHAnsi"/>
          <w:color w:val="FF0000"/>
          <w:sz w:val="28"/>
          <w:szCs w:val="28"/>
        </w:rPr>
      </w:pPr>
      <w:r w:rsidRPr="00B121C0">
        <w:rPr>
          <w:rFonts w:cstheme="minorHAnsi"/>
          <w:color w:val="000000" w:themeColor="text1"/>
          <w:sz w:val="28"/>
          <w:szCs w:val="28"/>
        </w:rPr>
        <w:t>Специалист Исполнителя, Менеджер инцидентов Исполнителя, Структурные подразделения ЦАФК/ТОФК/</w:t>
      </w:r>
      <w:r w:rsidRPr="00592E9E">
        <w:rPr>
          <w:rFonts w:cstheme="minorHAnsi"/>
          <w:color w:val="000000" w:themeColor="text1"/>
          <w:sz w:val="28"/>
          <w:szCs w:val="28"/>
        </w:rPr>
        <w:t>ЦОКР</w:t>
      </w:r>
      <w:r w:rsidR="00454592" w:rsidRPr="00592E9E">
        <w:rPr>
          <w:rFonts w:cstheme="minorHAnsi"/>
          <w:color w:val="000000" w:themeColor="text1"/>
          <w:sz w:val="28"/>
          <w:szCs w:val="28"/>
        </w:rPr>
        <w:t>, а также Менеджер и Инженер ЦОД ФКУ «ЦОКР»</w:t>
      </w:r>
      <w:r w:rsidRPr="00592E9E">
        <w:rPr>
          <w:rFonts w:cstheme="minorHAnsi"/>
          <w:color w:val="000000" w:themeColor="text1"/>
          <w:sz w:val="28"/>
          <w:szCs w:val="28"/>
        </w:rPr>
        <w:t>, учас</w:t>
      </w:r>
      <w:r w:rsidRPr="00B121C0">
        <w:rPr>
          <w:rFonts w:cstheme="minorHAnsi"/>
          <w:color w:val="000000" w:themeColor="text1"/>
          <w:sz w:val="28"/>
          <w:szCs w:val="28"/>
        </w:rPr>
        <w:t xml:space="preserve">твующие в устранении </w:t>
      </w:r>
      <w:r>
        <w:rPr>
          <w:rFonts w:cstheme="minorHAnsi"/>
          <w:sz w:val="28"/>
          <w:szCs w:val="28"/>
        </w:rPr>
        <w:t xml:space="preserve">аварии </w:t>
      </w:r>
      <w:r>
        <w:rPr>
          <w:rFonts w:cstheme="minorHAnsi"/>
          <w:sz w:val="28"/>
          <w:szCs w:val="28"/>
        </w:rPr>
        <w:lastRenderedPageBreak/>
        <w:t>предоставляют всю необходимую информацию Менеджеру инцидентов ЦОКР в порядке и в сроки, указанные в Приложении 1.</w:t>
      </w:r>
    </w:p>
    <w:p w:rsidR="001E304A" w:rsidRDefault="00017D38" w:rsidP="001E304A">
      <w:pPr>
        <w:pStyle w:val="2"/>
        <w:numPr>
          <w:ilvl w:val="0"/>
          <w:numId w:val="5"/>
        </w:numPr>
        <w:tabs>
          <w:tab w:val="left" w:pos="1134"/>
        </w:tabs>
        <w:spacing w:before="240" w:after="120" w:line="240" w:lineRule="auto"/>
        <w:ind w:left="0" w:firstLine="567"/>
        <w:contextualSpacing/>
        <w:mirrorIndents/>
        <w:jc w:val="center"/>
        <w:rPr>
          <w:rFonts w:asciiTheme="minorHAnsi" w:hAnsiTheme="minorHAnsi" w:cstheme="minorHAnsi"/>
          <w:color w:val="auto"/>
          <w:sz w:val="28"/>
          <w:szCs w:val="28"/>
        </w:rPr>
      </w:pPr>
      <w:bookmarkStart w:id="11" w:name="_Toc38964657"/>
      <w:r w:rsidRPr="00017D38">
        <w:rPr>
          <w:rFonts w:asciiTheme="minorHAnsi" w:hAnsiTheme="minorHAnsi" w:cstheme="minorHAnsi"/>
          <w:color w:val="auto"/>
          <w:sz w:val="28"/>
          <w:szCs w:val="28"/>
        </w:rPr>
        <w:t>Информирование об аварийных и критических инцидентах</w:t>
      </w:r>
      <w:bookmarkEnd w:id="11"/>
    </w:p>
    <w:p w:rsidR="00017D38" w:rsidRDefault="00017D38" w:rsidP="005716C9">
      <w:pPr>
        <w:pStyle w:val="a7"/>
        <w:numPr>
          <w:ilvl w:val="1"/>
          <w:numId w:val="5"/>
        </w:numPr>
        <w:tabs>
          <w:tab w:val="left" w:pos="1134"/>
          <w:tab w:val="left" w:pos="1701"/>
        </w:tabs>
        <w:spacing w:after="0" w:line="240" w:lineRule="auto"/>
        <w:ind w:left="0" w:firstLine="567"/>
        <w:mirrorIndents/>
        <w:jc w:val="both"/>
        <w:rPr>
          <w:rFonts w:cstheme="minorHAnsi"/>
          <w:sz w:val="28"/>
          <w:szCs w:val="28"/>
        </w:rPr>
      </w:pPr>
      <w:r>
        <w:rPr>
          <w:rFonts w:cstheme="minorHAnsi"/>
          <w:sz w:val="28"/>
          <w:szCs w:val="28"/>
        </w:rPr>
        <w:t>Информирование – проведение Менеджером инцидентов ЦОКР оповещения пользователей, руководства (ЦАФК/ТОФК/ЦОКР), ответственных исполнителей о ходе устранения аварийных и критических инцидентов при наступлении контрольных сроков.</w:t>
      </w:r>
    </w:p>
    <w:p w:rsidR="00017D38" w:rsidRDefault="00017D38"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A842AD">
        <w:rPr>
          <w:rFonts w:cstheme="minorHAnsi"/>
          <w:sz w:val="28"/>
          <w:szCs w:val="28"/>
        </w:rPr>
        <w:t>Пользователь</w:t>
      </w:r>
      <w:r>
        <w:rPr>
          <w:rFonts w:cstheme="minorHAnsi"/>
          <w:sz w:val="28"/>
          <w:szCs w:val="28"/>
        </w:rPr>
        <w:t xml:space="preserve"> ИС</w:t>
      </w:r>
      <w:r w:rsidRPr="00A842AD">
        <w:rPr>
          <w:rFonts w:cstheme="minorHAnsi"/>
          <w:sz w:val="28"/>
          <w:szCs w:val="28"/>
        </w:rPr>
        <w:t xml:space="preserve"> информируется добавлением «Аварийного фрагмента в </w:t>
      </w:r>
      <w:r w:rsidRPr="00A842AD">
        <w:rPr>
          <w:rFonts w:cstheme="minorHAnsi"/>
          <w:sz w:val="28"/>
          <w:szCs w:val="28"/>
          <w:lang w:val="en-US"/>
        </w:rPr>
        <w:t>IVR</w:t>
      </w:r>
      <w:r w:rsidRPr="00A842AD">
        <w:rPr>
          <w:rFonts w:cstheme="minorHAnsi"/>
          <w:sz w:val="28"/>
          <w:szCs w:val="28"/>
        </w:rPr>
        <w:t>», помимо этого об аварии сообщает специалист ЕКЦ.</w:t>
      </w:r>
    </w:p>
    <w:p w:rsidR="00017D38" w:rsidRDefault="00017D38"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EB1B01">
        <w:rPr>
          <w:rFonts w:cstheme="minorHAnsi"/>
          <w:sz w:val="28"/>
          <w:szCs w:val="28"/>
        </w:rPr>
        <w:t xml:space="preserve">Собственноручно или через Менеджера </w:t>
      </w:r>
      <w:r w:rsidR="006F2318">
        <w:rPr>
          <w:rFonts w:cstheme="minorHAnsi"/>
          <w:sz w:val="28"/>
          <w:szCs w:val="28"/>
        </w:rPr>
        <w:t>ИТ-</w:t>
      </w:r>
      <w:r w:rsidRPr="00EB1B01">
        <w:rPr>
          <w:rFonts w:cstheme="minorHAnsi"/>
          <w:sz w:val="28"/>
          <w:szCs w:val="28"/>
        </w:rPr>
        <w:t>сервиса ЦОКР, Менеджер инцидентов ЦОКР размещает информацию</w:t>
      </w:r>
      <w:r w:rsidR="00DD2B57">
        <w:rPr>
          <w:rFonts w:cstheme="minorHAnsi"/>
          <w:sz w:val="28"/>
          <w:szCs w:val="28"/>
        </w:rPr>
        <w:t xml:space="preserve"> </w:t>
      </w:r>
      <w:r w:rsidR="00DD2B57" w:rsidRPr="00EB1B01">
        <w:rPr>
          <w:rFonts w:cstheme="minorHAnsi"/>
          <w:sz w:val="28"/>
          <w:szCs w:val="28"/>
        </w:rPr>
        <w:t>об аварии</w:t>
      </w:r>
      <w:r w:rsidRPr="00EB1B01">
        <w:rPr>
          <w:rFonts w:cstheme="minorHAnsi"/>
          <w:sz w:val="28"/>
          <w:szCs w:val="28"/>
        </w:rPr>
        <w:t xml:space="preserve"> в Личном кабинете ИС (при доступности</w:t>
      </w:r>
      <w:r w:rsidR="00DD2B57">
        <w:rPr>
          <w:rFonts w:cstheme="minorHAnsi"/>
          <w:sz w:val="28"/>
          <w:szCs w:val="28"/>
        </w:rPr>
        <w:t>)</w:t>
      </w:r>
      <w:r w:rsidRPr="00EB1B01">
        <w:rPr>
          <w:rFonts w:cstheme="minorHAnsi"/>
          <w:sz w:val="28"/>
          <w:szCs w:val="28"/>
        </w:rPr>
        <w:t>.</w:t>
      </w:r>
    </w:p>
    <w:p w:rsidR="00017D38" w:rsidRPr="006755A0" w:rsidRDefault="00017D38" w:rsidP="005716C9">
      <w:pPr>
        <w:pStyle w:val="a7"/>
        <w:numPr>
          <w:ilvl w:val="1"/>
          <w:numId w:val="5"/>
        </w:numPr>
        <w:tabs>
          <w:tab w:val="left" w:pos="1134"/>
          <w:tab w:val="left" w:pos="1276"/>
        </w:tabs>
        <w:spacing w:after="0" w:line="240" w:lineRule="auto"/>
        <w:ind w:left="0" w:firstLine="567"/>
        <w:mirrorIndents/>
        <w:jc w:val="both"/>
        <w:rPr>
          <w:rFonts w:cstheme="minorHAnsi"/>
          <w:sz w:val="28"/>
          <w:szCs w:val="28"/>
        </w:rPr>
      </w:pPr>
      <w:r w:rsidRPr="006755A0">
        <w:rPr>
          <w:rFonts w:cstheme="minorHAnsi"/>
          <w:sz w:val="28"/>
          <w:szCs w:val="28"/>
        </w:rPr>
        <w:t xml:space="preserve">Менеджер инцидентов ЦОКР осуществляет взаимодействие с заявителем </w:t>
      </w:r>
      <w:r w:rsidR="00FF0D25">
        <w:rPr>
          <w:rFonts w:cstheme="minorHAnsi"/>
          <w:sz w:val="28"/>
          <w:szCs w:val="28"/>
        </w:rPr>
        <w:t xml:space="preserve">по Аварии </w:t>
      </w:r>
      <w:r w:rsidRPr="006755A0">
        <w:rPr>
          <w:rFonts w:cstheme="minorHAnsi"/>
          <w:sz w:val="28"/>
          <w:szCs w:val="28"/>
        </w:rPr>
        <w:t>с целью:</w:t>
      </w:r>
    </w:p>
    <w:p w:rsidR="00017D38" w:rsidRPr="006755A0" w:rsidRDefault="00017D38" w:rsidP="005716C9">
      <w:pPr>
        <w:pStyle w:val="a7"/>
        <w:numPr>
          <w:ilvl w:val="4"/>
          <w:numId w:val="6"/>
        </w:numPr>
        <w:tabs>
          <w:tab w:val="left" w:pos="142"/>
          <w:tab w:val="left" w:pos="1134"/>
          <w:tab w:val="left" w:pos="1276"/>
        </w:tabs>
        <w:spacing w:after="0" w:line="240" w:lineRule="auto"/>
        <w:ind w:left="0" w:firstLine="567"/>
        <w:mirrorIndents/>
        <w:jc w:val="both"/>
        <w:rPr>
          <w:rFonts w:cstheme="minorHAnsi"/>
          <w:sz w:val="28"/>
          <w:szCs w:val="28"/>
        </w:rPr>
      </w:pPr>
      <w:r w:rsidRPr="006755A0">
        <w:rPr>
          <w:rFonts w:cstheme="minorHAnsi"/>
          <w:sz w:val="28"/>
          <w:szCs w:val="28"/>
        </w:rPr>
        <w:t xml:space="preserve">Доведения </w:t>
      </w:r>
      <w:r>
        <w:rPr>
          <w:rFonts w:cstheme="minorHAnsi"/>
          <w:sz w:val="28"/>
          <w:szCs w:val="28"/>
        </w:rPr>
        <w:t>хода работ по устранению</w:t>
      </w:r>
      <w:r w:rsidRPr="006755A0">
        <w:rPr>
          <w:rFonts w:cstheme="minorHAnsi"/>
          <w:sz w:val="28"/>
          <w:szCs w:val="28"/>
        </w:rPr>
        <w:t xml:space="preserve"> </w:t>
      </w:r>
      <w:r w:rsidR="00FF0D25" w:rsidRPr="006755A0">
        <w:rPr>
          <w:rFonts w:cstheme="minorHAnsi"/>
          <w:sz w:val="28"/>
          <w:szCs w:val="28"/>
        </w:rPr>
        <w:t>Авари</w:t>
      </w:r>
      <w:r w:rsidR="00FF0D25">
        <w:rPr>
          <w:rFonts w:cstheme="minorHAnsi"/>
          <w:sz w:val="28"/>
          <w:szCs w:val="28"/>
        </w:rPr>
        <w:t>и</w:t>
      </w:r>
      <w:r w:rsidRPr="006755A0">
        <w:rPr>
          <w:rFonts w:cstheme="minorHAnsi"/>
          <w:sz w:val="28"/>
          <w:szCs w:val="28"/>
        </w:rPr>
        <w:t>;</w:t>
      </w:r>
    </w:p>
    <w:p w:rsidR="00017D38" w:rsidRPr="006755A0" w:rsidRDefault="00017D38" w:rsidP="005716C9">
      <w:pPr>
        <w:pStyle w:val="a7"/>
        <w:numPr>
          <w:ilvl w:val="4"/>
          <w:numId w:val="6"/>
        </w:numPr>
        <w:tabs>
          <w:tab w:val="left" w:pos="142"/>
          <w:tab w:val="left" w:pos="1134"/>
        </w:tabs>
        <w:spacing w:after="0" w:line="240" w:lineRule="auto"/>
        <w:ind w:left="0" w:firstLine="567"/>
        <w:mirrorIndents/>
        <w:jc w:val="both"/>
        <w:rPr>
          <w:rFonts w:cstheme="minorHAnsi"/>
          <w:sz w:val="28"/>
          <w:szCs w:val="28"/>
        </w:rPr>
      </w:pPr>
      <w:r w:rsidRPr="006755A0">
        <w:rPr>
          <w:rFonts w:cstheme="minorHAnsi"/>
          <w:sz w:val="28"/>
          <w:szCs w:val="28"/>
        </w:rPr>
        <w:t>Согласовани</w:t>
      </w:r>
      <w:r>
        <w:rPr>
          <w:rFonts w:cstheme="minorHAnsi"/>
          <w:sz w:val="28"/>
          <w:szCs w:val="28"/>
        </w:rPr>
        <w:t>я</w:t>
      </w:r>
      <w:r w:rsidRPr="006755A0">
        <w:rPr>
          <w:rFonts w:cstheme="minorHAnsi"/>
          <w:sz w:val="28"/>
          <w:szCs w:val="28"/>
        </w:rPr>
        <w:t xml:space="preserve"> сроков</w:t>
      </w:r>
      <w:r>
        <w:rPr>
          <w:rFonts w:cstheme="minorHAnsi"/>
          <w:sz w:val="28"/>
          <w:szCs w:val="28"/>
        </w:rPr>
        <w:t xml:space="preserve"> и хода работ,</w:t>
      </w:r>
      <w:r w:rsidRPr="006755A0">
        <w:rPr>
          <w:rFonts w:cstheme="minorHAnsi"/>
          <w:sz w:val="28"/>
          <w:szCs w:val="28"/>
        </w:rPr>
        <w:t xml:space="preserve"> определения контрольных точек</w:t>
      </w:r>
      <w:r>
        <w:rPr>
          <w:rFonts w:cstheme="minorHAnsi"/>
          <w:sz w:val="28"/>
          <w:szCs w:val="28"/>
        </w:rPr>
        <w:t xml:space="preserve"> устранения критических инцидентов</w:t>
      </w:r>
      <w:r w:rsidRPr="006755A0">
        <w:rPr>
          <w:rFonts w:cstheme="minorHAnsi"/>
          <w:sz w:val="28"/>
          <w:szCs w:val="28"/>
        </w:rPr>
        <w:t>;</w:t>
      </w:r>
    </w:p>
    <w:p w:rsidR="00017D38" w:rsidRPr="006755A0" w:rsidRDefault="00017D38" w:rsidP="005716C9">
      <w:pPr>
        <w:pStyle w:val="a7"/>
        <w:numPr>
          <w:ilvl w:val="4"/>
          <w:numId w:val="6"/>
        </w:numPr>
        <w:tabs>
          <w:tab w:val="left" w:pos="142"/>
          <w:tab w:val="left" w:pos="1134"/>
        </w:tabs>
        <w:spacing w:after="0" w:line="240" w:lineRule="auto"/>
        <w:ind w:left="0" w:firstLine="567"/>
        <w:mirrorIndents/>
        <w:jc w:val="both"/>
        <w:rPr>
          <w:rFonts w:cstheme="minorHAnsi"/>
          <w:sz w:val="28"/>
          <w:szCs w:val="28"/>
        </w:rPr>
      </w:pPr>
      <w:r w:rsidRPr="006755A0">
        <w:rPr>
          <w:rFonts w:cstheme="minorHAnsi"/>
          <w:sz w:val="28"/>
          <w:szCs w:val="28"/>
        </w:rPr>
        <w:t>Уточнения дополнительной информации для передачи в рабочую группу по устранению Аварии;</w:t>
      </w:r>
    </w:p>
    <w:p w:rsidR="00017D38" w:rsidRDefault="00017D38" w:rsidP="005716C9">
      <w:pPr>
        <w:pStyle w:val="a7"/>
        <w:numPr>
          <w:ilvl w:val="4"/>
          <w:numId w:val="6"/>
        </w:numPr>
        <w:tabs>
          <w:tab w:val="left" w:pos="142"/>
          <w:tab w:val="left" w:pos="1134"/>
        </w:tabs>
        <w:spacing w:after="0" w:line="240" w:lineRule="auto"/>
        <w:ind w:left="0" w:firstLine="567"/>
        <w:mirrorIndents/>
        <w:jc w:val="both"/>
        <w:rPr>
          <w:rFonts w:cstheme="minorHAnsi"/>
          <w:sz w:val="28"/>
          <w:szCs w:val="28"/>
        </w:rPr>
      </w:pPr>
      <w:r w:rsidRPr="006755A0">
        <w:rPr>
          <w:rFonts w:cstheme="minorHAnsi"/>
          <w:sz w:val="28"/>
          <w:szCs w:val="28"/>
        </w:rPr>
        <w:t>Проверки получения заявителем решения и успешности/не успешности его применения.</w:t>
      </w:r>
    </w:p>
    <w:p w:rsidR="00017D38" w:rsidRDefault="00017D38" w:rsidP="005716C9">
      <w:pPr>
        <w:pStyle w:val="a7"/>
        <w:numPr>
          <w:ilvl w:val="1"/>
          <w:numId w:val="5"/>
        </w:numPr>
        <w:tabs>
          <w:tab w:val="left" w:pos="1134"/>
          <w:tab w:val="left" w:pos="1701"/>
        </w:tabs>
        <w:spacing w:after="0" w:line="240" w:lineRule="auto"/>
        <w:ind w:left="0" w:firstLine="567"/>
        <w:mirrorIndents/>
        <w:jc w:val="both"/>
        <w:rPr>
          <w:rFonts w:cstheme="minorHAnsi"/>
          <w:sz w:val="28"/>
          <w:szCs w:val="28"/>
        </w:rPr>
      </w:pPr>
      <w:r w:rsidRPr="00A842AD">
        <w:rPr>
          <w:rFonts w:cstheme="minorHAnsi"/>
          <w:sz w:val="28"/>
          <w:szCs w:val="28"/>
        </w:rPr>
        <w:t>Взаимодействие выполняется посредством технических сре</w:t>
      </w:r>
      <w:proofErr w:type="gramStart"/>
      <w:r w:rsidRPr="00A842AD">
        <w:rPr>
          <w:rFonts w:cstheme="minorHAnsi"/>
          <w:sz w:val="28"/>
          <w:szCs w:val="28"/>
        </w:rPr>
        <w:t>дств св</w:t>
      </w:r>
      <w:proofErr w:type="gramEnd"/>
      <w:r w:rsidRPr="00A842AD">
        <w:rPr>
          <w:rFonts w:cstheme="minorHAnsi"/>
          <w:sz w:val="28"/>
          <w:szCs w:val="28"/>
        </w:rPr>
        <w:t>язи (телефон, чат, почта) и выбирается Менеджер</w:t>
      </w:r>
      <w:r w:rsidR="00FF0D25">
        <w:rPr>
          <w:rFonts w:cstheme="minorHAnsi"/>
          <w:sz w:val="28"/>
          <w:szCs w:val="28"/>
        </w:rPr>
        <w:t>ом</w:t>
      </w:r>
      <w:r w:rsidRPr="00A842AD">
        <w:rPr>
          <w:rFonts w:cstheme="minorHAnsi"/>
          <w:sz w:val="28"/>
          <w:szCs w:val="28"/>
        </w:rPr>
        <w:t xml:space="preserve"> инцидентов ЦОКР и Заявителем как способ наиболее оперативного взаимодействия.</w:t>
      </w:r>
    </w:p>
    <w:p w:rsidR="00017D38" w:rsidRDefault="00017D38" w:rsidP="00C42AAF">
      <w:pPr>
        <w:pStyle w:val="a7"/>
        <w:numPr>
          <w:ilvl w:val="1"/>
          <w:numId w:val="5"/>
        </w:numPr>
        <w:tabs>
          <w:tab w:val="left" w:pos="1134"/>
          <w:tab w:val="left" w:pos="1701"/>
        </w:tabs>
        <w:spacing w:after="0" w:line="240" w:lineRule="auto"/>
        <w:ind w:left="0" w:firstLine="567"/>
        <w:mirrorIndents/>
        <w:jc w:val="both"/>
        <w:rPr>
          <w:rFonts w:cstheme="minorHAnsi"/>
          <w:sz w:val="28"/>
          <w:szCs w:val="28"/>
        </w:rPr>
      </w:pPr>
      <w:r>
        <w:rPr>
          <w:rFonts w:cstheme="minorHAnsi"/>
          <w:sz w:val="28"/>
          <w:szCs w:val="28"/>
        </w:rPr>
        <w:t>Для критических инцидентов</w:t>
      </w:r>
      <w:r w:rsidR="000363FB">
        <w:rPr>
          <w:rFonts w:cstheme="minorHAnsi"/>
          <w:sz w:val="28"/>
          <w:szCs w:val="28"/>
        </w:rPr>
        <w:t>,</w:t>
      </w:r>
      <w:r>
        <w:rPr>
          <w:rFonts w:cstheme="minorHAnsi"/>
          <w:sz w:val="28"/>
          <w:szCs w:val="28"/>
        </w:rPr>
        <w:t xml:space="preserve"> Менеджер инцидентов ЦОКР согласует сроки</w:t>
      </w:r>
      <w:r w:rsidR="00DD2B57">
        <w:rPr>
          <w:rFonts w:cstheme="minorHAnsi"/>
          <w:sz w:val="28"/>
          <w:szCs w:val="28"/>
        </w:rPr>
        <w:t xml:space="preserve"> контрольных точек и решения</w:t>
      </w:r>
      <w:r>
        <w:rPr>
          <w:rFonts w:cstheme="minorHAnsi"/>
          <w:sz w:val="28"/>
          <w:szCs w:val="28"/>
        </w:rPr>
        <w:t xml:space="preserve"> с заявителем</w:t>
      </w:r>
      <w:r w:rsidR="000363FB">
        <w:rPr>
          <w:rFonts w:cstheme="minorHAnsi"/>
          <w:sz w:val="28"/>
          <w:szCs w:val="28"/>
        </w:rPr>
        <w:t xml:space="preserve"> </w:t>
      </w:r>
      <w:r>
        <w:rPr>
          <w:rFonts w:cstheme="minorHAnsi"/>
          <w:sz w:val="28"/>
          <w:szCs w:val="28"/>
        </w:rPr>
        <w:t>(эскалировавшим инцидент сотрудником).</w:t>
      </w:r>
    </w:p>
    <w:p w:rsidR="00017D38" w:rsidRDefault="003E28BE" w:rsidP="00C42AAF">
      <w:pPr>
        <w:pStyle w:val="a7"/>
        <w:numPr>
          <w:ilvl w:val="1"/>
          <w:numId w:val="5"/>
        </w:numPr>
        <w:tabs>
          <w:tab w:val="left" w:pos="1134"/>
          <w:tab w:val="left" w:pos="1701"/>
        </w:tabs>
        <w:spacing w:after="0" w:line="240" w:lineRule="auto"/>
        <w:ind w:left="0" w:firstLine="567"/>
        <w:mirrorIndents/>
        <w:jc w:val="both"/>
        <w:rPr>
          <w:rFonts w:cstheme="minorHAnsi"/>
          <w:sz w:val="28"/>
          <w:szCs w:val="28"/>
        </w:rPr>
      </w:pPr>
      <w:r>
        <w:rPr>
          <w:rFonts w:cstheme="minorHAnsi"/>
          <w:sz w:val="28"/>
          <w:szCs w:val="28"/>
        </w:rPr>
        <w:t>Менеджером инцидентов ЦОКР</w:t>
      </w:r>
      <w:r w:rsidR="001E794F">
        <w:rPr>
          <w:rFonts w:cstheme="minorHAnsi"/>
          <w:sz w:val="28"/>
          <w:szCs w:val="28"/>
        </w:rPr>
        <w:t xml:space="preserve"> </w:t>
      </w:r>
      <w:r w:rsidR="00017D38">
        <w:rPr>
          <w:rFonts w:cstheme="minorHAnsi"/>
          <w:sz w:val="28"/>
          <w:szCs w:val="28"/>
        </w:rPr>
        <w:t>выполняется</w:t>
      </w:r>
      <w:r w:rsidR="001E794F">
        <w:rPr>
          <w:rFonts w:cstheme="minorHAnsi"/>
          <w:sz w:val="28"/>
          <w:szCs w:val="28"/>
        </w:rPr>
        <w:t xml:space="preserve"> информирование</w:t>
      </w:r>
      <w:r w:rsidR="00017D38">
        <w:rPr>
          <w:rFonts w:cstheme="minorHAnsi"/>
          <w:sz w:val="28"/>
          <w:szCs w:val="28"/>
        </w:rPr>
        <w:t>:</w:t>
      </w:r>
    </w:p>
    <w:p w:rsidR="00F03BDC" w:rsidRDefault="00F03BDC" w:rsidP="00F03BDC">
      <w:pPr>
        <w:pStyle w:val="a7"/>
        <w:tabs>
          <w:tab w:val="left" w:pos="1134"/>
          <w:tab w:val="left" w:pos="1701"/>
        </w:tabs>
        <w:spacing w:after="0" w:line="240" w:lineRule="auto"/>
        <w:ind w:left="567"/>
        <w:mirrorIndents/>
        <w:rPr>
          <w:rFonts w:cstheme="minorHAnsi"/>
          <w:sz w:val="28"/>
          <w:szCs w:val="28"/>
        </w:rPr>
      </w:pPr>
    </w:p>
    <w:tbl>
      <w:tblPr>
        <w:tblStyle w:val="aa"/>
        <w:tblW w:w="9924" w:type="dxa"/>
        <w:tblInd w:w="-318" w:type="dxa"/>
        <w:tblLook w:val="04A0" w:firstRow="1" w:lastRow="0" w:firstColumn="1" w:lastColumn="0" w:noHBand="0" w:noVBand="1"/>
      </w:tblPr>
      <w:tblGrid>
        <w:gridCol w:w="1790"/>
        <w:gridCol w:w="2376"/>
        <w:gridCol w:w="3744"/>
        <w:gridCol w:w="2014"/>
      </w:tblGrid>
      <w:tr w:rsidR="00B121C0" w:rsidRPr="00B121C0" w:rsidTr="00B121C0">
        <w:tc>
          <w:tcPr>
            <w:tcW w:w="1790" w:type="dxa"/>
            <w:shd w:val="clear" w:color="auto" w:fill="D9D9D9" w:themeFill="background1" w:themeFillShade="D9"/>
          </w:tcPr>
          <w:p w:rsidR="00017D38" w:rsidRPr="00B121C0" w:rsidRDefault="00017D38" w:rsidP="000C5F9E">
            <w:pPr>
              <w:pStyle w:val="a7"/>
              <w:tabs>
                <w:tab w:val="left" w:pos="1276"/>
              </w:tabs>
              <w:ind w:left="0"/>
              <w:mirrorIndents/>
              <w:jc w:val="center"/>
              <w:rPr>
                <w:rFonts w:cstheme="minorHAnsi"/>
                <w:b/>
                <w:color w:val="000000" w:themeColor="text1"/>
                <w:sz w:val="28"/>
                <w:szCs w:val="28"/>
              </w:rPr>
            </w:pPr>
            <w:r w:rsidRPr="00B121C0">
              <w:rPr>
                <w:rFonts w:cstheme="minorHAnsi"/>
                <w:b/>
                <w:color w:val="000000" w:themeColor="text1"/>
                <w:sz w:val="28"/>
                <w:szCs w:val="28"/>
              </w:rPr>
              <w:t>Тип</w:t>
            </w:r>
          </w:p>
        </w:tc>
        <w:tc>
          <w:tcPr>
            <w:tcW w:w="2376" w:type="dxa"/>
            <w:shd w:val="clear" w:color="auto" w:fill="D9D9D9" w:themeFill="background1" w:themeFillShade="D9"/>
          </w:tcPr>
          <w:p w:rsidR="00017D38" w:rsidRPr="00B121C0" w:rsidRDefault="00017D38" w:rsidP="000C5F9E">
            <w:pPr>
              <w:pStyle w:val="a7"/>
              <w:tabs>
                <w:tab w:val="left" w:pos="1276"/>
              </w:tabs>
              <w:ind w:left="0"/>
              <w:mirrorIndents/>
              <w:jc w:val="center"/>
              <w:rPr>
                <w:rFonts w:cstheme="minorHAnsi"/>
                <w:b/>
                <w:color w:val="000000" w:themeColor="text1"/>
                <w:sz w:val="28"/>
                <w:szCs w:val="28"/>
              </w:rPr>
            </w:pPr>
            <w:r w:rsidRPr="00B121C0">
              <w:rPr>
                <w:rFonts w:cstheme="minorHAnsi"/>
                <w:b/>
                <w:color w:val="000000" w:themeColor="text1"/>
                <w:sz w:val="28"/>
                <w:szCs w:val="28"/>
              </w:rPr>
              <w:t>Регистрация</w:t>
            </w:r>
          </w:p>
        </w:tc>
        <w:tc>
          <w:tcPr>
            <w:tcW w:w="3744" w:type="dxa"/>
            <w:shd w:val="clear" w:color="auto" w:fill="D9D9D9" w:themeFill="background1" w:themeFillShade="D9"/>
          </w:tcPr>
          <w:p w:rsidR="00017D38" w:rsidRPr="00B121C0" w:rsidRDefault="001E304A" w:rsidP="00946842">
            <w:pPr>
              <w:pStyle w:val="a7"/>
              <w:tabs>
                <w:tab w:val="left" w:pos="1276"/>
              </w:tabs>
              <w:ind w:left="0"/>
              <w:mirrorIndents/>
              <w:jc w:val="center"/>
              <w:rPr>
                <w:rFonts w:cstheme="minorHAnsi"/>
                <w:b/>
                <w:color w:val="000000" w:themeColor="text1"/>
                <w:sz w:val="28"/>
                <w:szCs w:val="28"/>
              </w:rPr>
            </w:pPr>
            <w:r w:rsidRPr="00B121C0">
              <w:rPr>
                <w:rFonts w:cstheme="minorHAnsi"/>
                <w:b/>
                <w:color w:val="000000" w:themeColor="text1"/>
                <w:sz w:val="28"/>
                <w:szCs w:val="28"/>
              </w:rPr>
              <w:t>В процессе устранения</w:t>
            </w:r>
          </w:p>
        </w:tc>
        <w:tc>
          <w:tcPr>
            <w:tcW w:w="2014" w:type="dxa"/>
            <w:shd w:val="clear" w:color="auto" w:fill="D9D9D9" w:themeFill="background1" w:themeFillShade="D9"/>
          </w:tcPr>
          <w:p w:rsidR="00017D38" w:rsidRPr="00B121C0" w:rsidRDefault="00017D38" w:rsidP="000C5F9E">
            <w:pPr>
              <w:pStyle w:val="a7"/>
              <w:tabs>
                <w:tab w:val="left" w:pos="1276"/>
              </w:tabs>
              <w:ind w:left="0"/>
              <w:mirrorIndents/>
              <w:jc w:val="center"/>
              <w:rPr>
                <w:rFonts w:cstheme="minorHAnsi"/>
                <w:b/>
                <w:color w:val="000000" w:themeColor="text1"/>
                <w:sz w:val="28"/>
                <w:szCs w:val="28"/>
              </w:rPr>
            </w:pPr>
            <w:r w:rsidRPr="00B121C0">
              <w:rPr>
                <w:rFonts w:cstheme="minorHAnsi"/>
                <w:b/>
                <w:color w:val="000000" w:themeColor="text1"/>
                <w:sz w:val="28"/>
                <w:szCs w:val="28"/>
              </w:rPr>
              <w:t>Закрытие</w:t>
            </w:r>
          </w:p>
        </w:tc>
      </w:tr>
      <w:tr w:rsidR="00B121C0" w:rsidRPr="00B121C0" w:rsidTr="001E304A">
        <w:tc>
          <w:tcPr>
            <w:tcW w:w="1790" w:type="dxa"/>
          </w:tcPr>
          <w:p w:rsidR="00017D38" w:rsidRPr="00B121C0" w:rsidRDefault="00017D38" w:rsidP="000C5F9E">
            <w:pPr>
              <w:pStyle w:val="a7"/>
              <w:tabs>
                <w:tab w:val="left" w:pos="1701"/>
              </w:tabs>
              <w:ind w:left="0"/>
              <w:mirrorIndents/>
              <w:jc w:val="both"/>
              <w:rPr>
                <w:rFonts w:cstheme="minorHAnsi"/>
                <w:color w:val="000000" w:themeColor="text1"/>
                <w:sz w:val="28"/>
                <w:szCs w:val="28"/>
              </w:rPr>
            </w:pPr>
            <w:r w:rsidRPr="00B121C0">
              <w:rPr>
                <w:rFonts w:cstheme="minorHAnsi"/>
                <w:color w:val="000000" w:themeColor="text1"/>
                <w:sz w:val="28"/>
                <w:szCs w:val="28"/>
              </w:rPr>
              <w:t>Авария</w:t>
            </w:r>
          </w:p>
        </w:tc>
        <w:tc>
          <w:tcPr>
            <w:tcW w:w="2376" w:type="dxa"/>
          </w:tcPr>
          <w:p w:rsidR="00017D38" w:rsidRPr="00B121C0" w:rsidRDefault="00017D38" w:rsidP="000C5F9E">
            <w:pPr>
              <w:pStyle w:val="a7"/>
              <w:tabs>
                <w:tab w:val="left" w:pos="1701"/>
              </w:tabs>
              <w:ind w:left="0"/>
              <w:mirrorIndents/>
              <w:jc w:val="both"/>
              <w:rPr>
                <w:rFonts w:cstheme="minorHAnsi"/>
                <w:color w:val="000000" w:themeColor="text1"/>
                <w:sz w:val="28"/>
                <w:szCs w:val="28"/>
              </w:rPr>
            </w:pPr>
            <w:r w:rsidRPr="00B121C0">
              <w:rPr>
                <w:rFonts w:cstheme="minorHAnsi"/>
                <w:color w:val="000000" w:themeColor="text1"/>
                <w:sz w:val="28"/>
                <w:szCs w:val="28"/>
              </w:rPr>
              <w:t>В течение 25 минут с момента регистрации</w:t>
            </w:r>
          </w:p>
        </w:tc>
        <w:tc>
          <w:tcPr>
            <w:tcW w:w="3744" w:type="dxa"/>
          </w:tcPr>
          <w:p w:rsidR="00F03BDC" w:rsidRDefault="006263F8" w:rsidP="00F03BDC">
            <w:pPr>
              <w:pStyle w:val="a7"/>
              <w:numPr>
                <w:ilvl w:val="0"/>
                <w:numId w:val="19"/>
              </w:numPr>
              <w:tabs>
                <w:tab w:val="left" w:pos="1701"/>
              </w:tabs>
              <w:ind w:left="292" w:hanging="292"/>
              <w:mirrorIndents/>
              <w:jc w:val="both"/>
              <w:rPr>
                <w:rFonts w:cstheme="minorHAnsi"/>
                <w:color w:val="000000" w:themeColor="text1"/>
                <w:sz w:val="28"/>
                <w:szCs w:val="28"/>
              </w:rPr>
            </w:pPr>
            <w:r>
              <w:rPr>
                <w:rFonts w:cstheme="minorHAnsi"/>
                <w:color w:val="000000" w:themeColor="text1"/>
                <w:sz w:val="28"/>
                <w:szCs w:val="28"/>
              </w:rPr>
              <w:t>В рабочее время один</w:t>
            </w:r>
            <w:r w:rsidR="00017D38" w:rsidRPr="00B121C0">
              <w:rPr>
                <w:rFonts w:cstheme="minorHAnsi"/>
                <w:color w:val="000000" w:themeColor="text1"/>
                <w:sz w:val="28"/>
                <w:szCs w:val="28"/>
              </w:rPr>
              <w:t xml:space="preserve"> раз в два часа</w:t>
            </w:r>
            <w:r w:rsidR="00F03BDC">
              <w:rPr>
                <w:rFonts w:cstheme="minorHAnsi"/>
                <w:color w:val="000000" w:themeColor="text1"/>
                <w:sz w:val="28"/>
                <w:szCs w:val="28"/>
              </w:rPr>
              <w:t>;</w:t>
            </w:r>
          </w:p>
          <w:p w:rsidR="00017D38" w:rsidRPr="00F03BDC" w:rsidRDefault="00017D38" w:rsidP="00F03BDC">
            <w:pPr>
              <w:pStyle w:val="a7"/>
              <w:numPr>
                <w:ilvl w:val="0"/>
                <w:numId w:val="19"/>
              </w:numPr>
              <w:tabs>
                <w:tab w:val="left" w:pos="1701"/>
              </w:tabs>
              <w:ind w:left="292" w:hanging="292"/>
              <w:mirrorIndents/>
              <w:jc w:val="both"/>
              <w:rPr>
                <w:rFonts w:cstheme="minorHAnsi"/>
                <w:color w:val="000000" w:themeColor="text1"/>
                <w:sz w:val="28"/>
                <w:szCs w:val="28"/>
              </w:rPr>
            </w:pPr>
            <w:r w:rsidRPr="00F03BDC">
              <w:rPr>
                <w:rFonts w:cstheme="minorHAnsi"/>
                <w:color w:val="000000" w:themeColor="text1"/>
                <w:sz w:val="28"/>
                <w:szCs w:val="28"/>
              </w:rPr>
              <w:t>во внерабочее время</w:t>
            </w:r>
            <w:r w:rsidR="00F03BDC">
              <w:rPr>
                <w:rFonts w:cstheme="minorHAnsi"/>
                <w:color w:val="000000" w:themeColor="text1"/>
                <w:sz w:val="28"/>
                <w:szCs w:val="28"/>
              </w:rPr>
              <w:t xml:space="preserve"> – по срокам, согласованным с заявителем, либо при обновлении информации;</w:t>
            </w:r>
          </w:p>
        </w:tc>
        <w:tc>
          <w:tcPr>
            <w:tcW w:w="2014" w:type="dxa"/>
          </w:tcPr>
          <w:p w:rsidR="00017D38" w:rsidRPr="00B121C0" w:rsidRDefault="006263F8" w:rsidP="000C5F9E">
            <w:pPr>
              <w:pStyle w:val="a7"/>
              <w:tabs>
                <w:tab w:val="left" w:pos="1701"/>
              </w:tabs>
              <w:ind w:left="0"/>
              <w:mirrorIndents/>
              <w:jc w:val="both"/>
              <w:rPr>
                <w:rFonts w:cstheme="minorHAnsi"/>
                <w:color w:val="000000" w:themeColor="text1"/>
                <w:sz w:val="28"/>
                <w:szCs w:val="28"/>
              </w:rPr>
            </w:pPr>
            <w:r>
              <w:rPr>
                <w:rFonts w:cstheme="minorHAnsi"/>
                <w:color w:val="000000" w:themeColor="text1"/>
                <w:sz w:val="28"/>
                <w:szCs w:val="28"/>
              </w:rPr>
              <w:t>один</w:t>
            </w:r>
            <w:r w:rsidR="00017D38" w:rsidRPr="00B121C0">
              <w:rPr>
                <w:rFonts w:cstheme="minorHAnsi"/>
                <w:color w:val="000000" w:themeColor="text1"/>
                <w:sz w:val="28"/>
                <w:szCs w:val="28"/>
              </w:rPr>
              <w:t xml:space="preserve"> раз по факту устранения</w:t>
            </w:r>
          </w:p>
        </w:tc>
      </w:tr>
      <w:tr w:rsidR="00B121C0" w:rsidRPr="00B121C0" w:rsidTr="001E304A">
        <w:tc>
          <w:tcPr>
            <w:tcW w:w="1790" w:type="dxa"/>
          </w:tcPr>
          <w:p w:rsidR="00017D38" w:rsidRPr="00B121C0" w:rsidRDefault="00017D38" w:rsidP="000C5F9E">
            <w:pPr>
              <w:pStyle w:val="a7"/>
              <w:tabs>
                <w:tab w:val="left" w:pos="1701"/>
              </w:tabs>
              <w:ind w:left="0"/>
              <w:mirrorIndents/>
              <w:jc w:val="both"/>
              <w:rPr>
                <w:rFonts w:cstheme="minorHAnsi"/>
                <w:color w:val="000000" w:themeColor="text1"/>
                <w:sz w:val="28"/>
                <w:szCs w:val="28"/>
              </w:rPr>
            </w:pPr>
            <w:r w:rsidRPr="00B121C0">
              <w:rPr>
                <w:rFonts w:cstheme="minorHAnsi"/>
                <w:color w:val="000000" w:themeColor="text1"/>
                <w:sz w:val="28"/>
                <w:szCs w:val="28"/>
              </w:rPr>
              <w:t>Критический инцидент (эскалация)</w:t>
            </w:r>
          </w:p>
        </w:tc>
        <w:tc>
          <w:tcPr>
            <w:tcW w:w="2376" w:type="dxa"/>
          </w:tcPr>
          <w:p w:rsidR="00017D38" w:rsidRPr="00B121C0" w:rsidRDefault="00017D38" w:rsidP="000C5F9E">
            <w:pPr>
              <w:pStyle w:val="a7"/>
              <w:tabs>
                <w:tab w:val="left" w:pos="1701"/>
              </w:tabs>
              <w:ind w:left="0"/>
              <w:mirrorIndents/>
              <w:jc w:val="both"/>
              <w:rPr>
                <w:rFonts w:cstheme="minorHAnsi"/>
                <w:color w:val="000000" w:themeColor="text1"/>
                <w:sz w:val="28"/>
                <w:szCs w:val="28"/>
              </w:rPr>
            </w:pPr>
            <w:r w:rsidRPr="00B121C0">
              <w:rPr>
                <w:rFonts w:cstheme="minorHAnsi"/>
                <w:color w:val="000000" w:themeColor="text1"/>
                <w:sz w:val="28"/>
                <w:szCs w:val="28"/>
              </w:rPr>
              <w:t>В течение 25 минут с момента регистрации</w:t>
            </w:r>
          </w:p>
        </w:tc>
        <w:tc>
          <w:tcPr>
            <w:tcW w:w="3744" w:type="dxa"/>
          </w:tcPr>
          <w:p w:rsidR="00017D38" w:rsidRPr="005B6AC1" w:rsidRDefault="00017D38" w:rsidP="00F03BDC">
            <w:pPr>
              <w:pStyle w:val="a7"/>
              <w:tabs>
                <w:tab w:val="left" w:pos="1701"/>
              </w:tabs>
              <w:ind w:left="0"/>
              <w:mirrorIndents/>
              <w:jc w:val="both"/>
              <w:rPr>
                <w:rFonts w:cstheme="minorHAnsi"/>
                <w:color w:val="FF0000"/>
                <w:sz w:val="28"/>
                <w:szCs w:val="28"/>
              </w:rPr>
            </w:pPr>
            <w:r w:rsidRPr="00B121C0">
              <w:rPr>
                <w:rFonts w:cstheme="minorHAnsi"/>
                <w:color w:val="000000" w:themeColor="text1"/>
                <w:sz w:val="28"/>
                <w:szCs w:val="28"/>
              </w:rPr>
              <w:t>по срокам, согласованным с заявителем</w:t>
            </w:r>
            <w:r w:rsidR="00F03BDC">
              <w:rPr>
                <w:rFonts w:cstheme="minorHAnsi"/>
                <w:color w:val="000000" w:themeColor="text1"/>
                <w:sz w:val="28"/>
                <w:szCs w:val="28"/>
              </w:rPr>
              <w:t xml:space="preserve"> и при обновлении информации</w:t>
            </w:r>
          </w:p>
        </w:tc>
        <w:tc>
          <w:tcPr>
            <w:tcW w:w="2014" w:type="dxa"/>
          </w:tcPr>
          <w:p w:rsidR="00017D38" w:rsidRPr="00B121C0" w:rsidRDefault="006263F8" w:rsidP="000C5F9E">
            <w:pPr>
              <w:pStyle w:val="a7"/>
              <w:tabs>
                <w:tab w:val="left" w:pos="1701"/>
              </w:tabs>
              <w:ind w:left="0"/>
              <w:mirrorIndents/>
              <w:jc w:val="both"/>
              <w:rPr>
                <w:rFonts w:cstheme="minorHAnsi"/>
                <w:color w:val="000000" w:themeColor="text1"/>
                <w:sz w:val="28"/>
                <w:szCs w:val="28"/>
              </w:rPr>
            </w:pPr>
            <w:r>
              <w:rPr>
                <w:rFonts w:cstheme="minorHAnsi"/>
                <w:color w:val="000000" w:themeColor="text1"/>
                <w:sz w:val="28"/>
                <w:szCs w:val="28"/>
              </w:rPr>
              <w:t>один</w:t>
            </w:r>
            <w:r w:rsidR="00017D38" w:rsidRPr="00B121C0">
              <w:rPr>
                <w:rFonts w:cstheme="minorHAnsi"/>
                <w:color w:val="000000" w:themeColor="text1"/>
                <w:sz w:val="28"/>
                <w:szCs w:val="28"/>
              </w:rPr>
              <w:t xml:space="preserve"> раз по факту устранения</w:t>
            </w:r>
          </w:p>
        </w:tc>
      </w:tr>
    </w:tbl>
    <w:p w:rsidR="001E304A" w:rsidRDefault="001E304A" w:rsidP="001E304A">
      <w:pPr>
        <w:pStyle w:val="a7"/>
        <w:tabs>
          <w:tab w:val="left" w:pos="1134"/>
          <w:tab w:val="left" w:pos="1701"/>
        </w:tabs>
        <w:spacing w:after="0" w:line="240" w:lineRule="auto"/>
        <w:ind w:left="0"/>
        <w:mirrorIndents/>
        <w:rPr>
          <w:rFonts w:cstheme="minorHAnsi"/>
          <w:color w:val="000000" w:themeColor="text1"/>
          <w:sz w:val="28"/>
          <w:szCs w:val="28"/>
        </w:rPr>
      </w:pPr>
    </w:p>
    <w:p w:rsidR="006263F8" w:rsidRDefault="006263F8" w:rsidP="001E304A">
      <w:pPr>
        <w:pStyle w:val="a7"/>
        <w:tabs>
          <w:tab w:val="left" w:pos="1134"/>
          <w:tab w:val="left" w:pos="1701"/>
        </w:tabs>
        <w:spacing w:after="0" w:line="240" w:lineRule="auto"/>
        <w:ind w:left="0"/>
        <w:mirrorIndents/>
        <w:rPr>
          <w:rFonts w:cstheme="minorHAnsi"/>
          <w:color w:val="000000" w:themeColor="text1"/>
          <w:sz w:val="28"/>
          <w:szCs w:val="28"/>
        </w:rPr>
      </w:pPr>
    </w:p>
    <w:p w:rsidR="006263F8" w:rsidRDefault="006263F8" w:rsidP="001E304A">
      <w:pPr>
        <w:pStyle w:val="a7"/>
        <w:tabs>
          <w:tab w:val="left" w:pos="1134"/>
          <w:tab w:val="left" w:pos="1701"/>
        </w:tabs>
        <w:spacing w:after="0" w:line="240" w:lineRule="auto"/>
        <w:ind w:left="0"/>
        <w:mirrorIndents/>
        <w:rPr>
          <w:rFonts w:cstheme="minorHAnsi"/>
          <w:color w:val="000000" w:themeColor="text1"/>
          <w:sz w:val="28"/>
          <w:szCs w:val="28"/>
        </w:rPr>
      </w:pPr>
    </w:p>
    <w:p w:rsidR="00EF2D01" w:rsidRDefault="000C5F9E" w:rsidP="000C5F9E">
      <w:pPr>
        <w:pStyle w:val="a7"/>
        <w:numPr>
          <w:ilvl w:val="1"/>
          <w:numId w:val="5"/>
        </w:numPr>
        <w:tabs>
          <w:tab w:val="left" w:pos="1134"/>
          <w:tab w:val="left" w:pos="1701"/>
        </w:tabs>
        <w:spacing w:after="0" w:line="240" w:lineRule="auto"/>
        <w:ind w:left="0" w:firstLine="0"/>
        <w:mirrorIndents/>
        <w:rPr>
          <w:rFonts w:cstheme="minorHAnsi"/>
          <w:color w:val="000000" w:themeColor="text1"/>
          <w:sz w:val="28"/>
          <w:szCs w:val="28"/>
        </w:rPr>
      </w:pPr>
      <w:r w:rsidRPr="00B121C0">
        <w:rPr>
          <w:rFonts w:cstheme="minorHAnsi"/>
          <w:color w:val="000000" w:themeColor="text1"/>
          <w:sz w:val="28"/>
          <w:szCs w:val="28"/>
        </w:rPr>
        <w:lastRenderedPageBreak/>
        <w:t>Уровни информирования Менеджером инцидентов ЦОКР:</w:t>
      </w:r>
    </w:p>
    <w:p w:rsidR="00261B98" w:rsidRDefault="00261B98" w:rsidP="00261B98">
      <w:pPr>
        <w:pStyle w:val="a7"/>
        <w:tabs>
          <w:tab w:val="left" w:pos="1134"/>
          <w:tab w:val="left" w:pos="1701"/>
        </w:tabs>
        <w:spacing w:after="0" w:line="240" w:lineRule="auto"/>
        <w:ind w:left="0"/>
        <w:mirrorIndents/>
        <w:rPr>
          <w:rFonts w:cstheme="minorHAnsi"/>
          <w:color w:val="000000" w:themeColor="text1"/>
          <w:sz w:val="28"/>
          <w:szCs w:val="28"/>
        </w:rPr>
      </w:pPr>
    </w:p>
    <w:tbl>
      <w:tblPr>
        <w:tblStyle w:val="aa"/>
        <w:tblW w:w="9924" w:type="dxa"/>
        <w:tblInd w:w="-318" w:type="dxa"/>
        <w:tblLook w:val="04A0" w:firstRow="1" w:lastRow="0" w:firstColumn="1" w:lastColumn="0" w:noHBand="0" w:noVBand="1"/>
      </w:tblPr>
      <w:tblGrid>
        <w:gridCol w:w="1306"/>
        <w:gridCol w:w="2664"/>
        <w:gridCol w:w="3260"/>
        <w:gridCol w:w="2694"/>
      </w:tblGrid>
      <w:tr w:rsidR="00B121C0" w:rsidRPr="00B121C0" w:rsidTr="00673A1B">
        <w:tc>
          <w:tcPr>
            <w:tcW w:w="1306" w:type="dxa"/>
            <w:shd w:val="clear" w:color="auto" w:fill="D9D9D9" w:themeFill="background1" w:themeFillShade="D9"/>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b/>
                <w:color w:val="000000" w:themeColor="text1"/>
                <w:sz w:val="28"/>
                <w:szCs w:val="28"/>
              </w:rPr>
              <w:t>Уровень</w:t>
            </w:r>
          </w:p>
        </w:tc>
        <w:tc>
          <w:tcPr>
            <w:tcW w:w="2664" w:type="dxa"/>
            <w:shd w:val="clear" w:color="auto" w:fill="D9D9D9" w:themeFill="background1" w:themeFillShade="D9"/>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b/>
                <w:color w:val="000000" w:themeColor="text1"/>
                <w:sz w:val="28"/>
                <w:szCs w:val="28"/>
              </w:rPr>
              <w:t>Должность</w:t>
            </w:r>
          </w:p>
        </w:tc>
        <w:tc>
          <w:tcPr>
            <w:tcW w:w="3260" w:type="dxa"/>
            <w:shd w:val="clear" w:color="auto" w:fill="D9D9D9" w:themeFill="background1" w:themeFillShade="D9"/>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b/>
                <w:color w:val="000000" w:themeColor="text1"/>
                <w:sz w:val="28"/>
                <w:szCs w:val="28"/>
              </w:rPr>
              <w:t>Критические инциденты</w:t>
            </w:r>
          </w:p>
        </w:tc>
        <w:tc>
          <w:tcPr>
            <w:tcW w:w="2694" w:type="dxa"/>
            <w:shd w:val="clear" w:color="auto" w:fill="D9D9D9" w:themeFill="background1" w:themeFillShade="D9"/>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b/>
                <w:color w:val="000000" w:themeColor="text1"/>
                <w:sz w:val="28"/>
                <w:szCs w:val="28"/>
              </w:rPr>
              <w:t>Аварийные инциденты</w:t>
            </w:r>
          </w:p>
        </w:tc>
      </w:tr>
      <w:tr w:rsidR="00B121C0" w:rsidRPr="00B121C0" w:rsidTr="00673A1B">
        <w:tc>
          <w:tcPr>
            <w:tcW w:w="1306"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1</w:t>
            </w:r>
          </w:p>
        </w:tc>
        <w:tc>
          <w:tcPr>
            <w:tcW w:w="2664"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Менеджер Сервиса</w:t>
            </w:r>
            <w:r w:rsidR="00454592">
              <w:rPr>
                <w:rFonts w:cstheme="minorHAnsi"/>
                <w:color w:val="000000" w:themeColor="text1"/>
                <w:sz w:val="28"/>
                <w:szCs w:val="28"/>
              </w:rPr>
              <w:t>, Менеджер ЦОД ФКУ «ЦОКР»</w:t>
            </w:r>
          </w:p>
        </w:tc>
        <w:tc>
          <w:tcPr>
            <w:tcW w:w="3260"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1E304A" w:rsidRPr="00B121C0" w:rsidRDefault="001E304A" w:rsidP="009163A5">
            <w:pPr>
              <w:pStyle w:val="a7"/>
              <w:numPr>
                <w:ilvl w:val="0"/>
                <w:numId w:val="9"/>
              </w:numPr>
              <w:tabs>
                <w:tab w:val="left" w:pos="1134"/>
                <w:tab w:val="left" w:pos="1701"/>
              </w:tabs>
              <w:ind w:left="317"/>
              <w:mirrorIndents/>
              <w:rPr>
                <w:rFonts w:cstheme="minorHAnsi"/>
                <w:color w:val="000000" w:themeColor="text1"/>
                <w:sz w:val="28"/>
                <w:szCs w:val="28"/>
              </w:rPr>
            </w:pPr>
            <w:r w:rsidRPr="00B121C0">
              <w:rPr>
                <w:rFonts w:cstheme="minorHAnsi"/>
                <w:color w:val="000000" w:themeColor="text1"/>
                <w:sz w:val="28"/>
                <w:szCs w:val="28"/>
              </w:rPr>
              <w:t>При решении.</w:t>
            </w:r>
          </w:p>
        </w:tc>
        <w:tc>
          <w:tcPr>
            <w:tcW w:w="2694"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1E304A" w:rsidRPr="00B121C0" w:rsidRDefault="001E304A" w:rsidP="009163A5">
            <w:pPr>
              <w:pStyle w:val="a7"/>
              <w:numPr>
                <w:ilvl w:val="0"/>
                <w:numId w:val="9"/>
              </w:numPr>
              <w:tabs>
                <w:tab w:val="left" w:pos="1134"/>
                <w:tab w:val="left" w:pos="1701"/>
              </w:tabs>
              <w:ind w:left="318"/>
              <w:mirrorIndents/>
              <w:rPr>
                <w:rFonts w:cstheme="minorHAnsi"/>
                <w:color w:val="000000" w:themeColor="text1"/>
                <w:sz w:val="28"/>
                <w:szCs w:val="28"/>
              </w:rPr>
            </w:pPr>
            <w:r w:rsidRPr="00B121C0">
              <w:rPr>
                <w:rFonts w:cstheme="minorHAnsi"/>
                <w:color w:val="000000" w:themeColor="text1"/>
                <w:sz w:val="28"/>
                <w:szCs w:val="28"/>
              </w:rPr>
              <w:t>При решении.</w:t>
            </w:r>
          </w:p>
        </w:tc>
      </w:tr>
      <w:tr w:rsidR="00B121C0" w:rsidRPr="00B121C0" w:rsidTr="00673A1B">
        <w:tc>
          <w:tcPr>
            <w:tcW w:w="1306"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2</w:t>
            </w:r>
          </w:p>
        </w:tc>
        <w:tc>
          <w:tcPr>
            <w:tcW w:w="2664"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 xml:space="preserve">Начальник </w:t>
            </w:r>
            <w:r w:rsidR="00673A1B">
              <w:rPr>
                <w:rFonts w:cstheme="minorHAnsi"/>
                <w:color w:val="000000" w:themeColor="text1"/>
                <w:sz w:val="28"/>
                <w:szCs w:val="28"/>
              </w:rPr>
              <w:t xml:space="preserve">курирующего сервис </w:t>
            </w:r>
            <w:r w:rsidRPr="00B121C0">
              <w:rPr>
                <w:rFonts w:cstheme="minorHAnsi"/>
                <w:color w:val="000000" w:themeColor="text1"/>
                <w:sz w:val="28"/>
                <w:szCs w:val="28"/>
              </w:rPr>
              <w:t>отдела</w:t>
            </w:r>
          </w:p>
        </w:tc>
        <w:tc>
          <w:tcPr>
            <w:tcW w:w="3260"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454592"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1E304A" w:rsidRPr="00B121C0"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решении.</w:t>
            </w:r>
          </w:p>
        </w:tc>
        <w:tc>
          <w:tcPr>
            <w:tcW w:w="2694"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454592"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1E304A" w:rsidRPr="00B121C0"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решении.</w:t>
            </w:r>
          </w:p>
        </w:tc>
      </w:tr>
      <w:tr w:rsidR="00B121C0" w:rsidRPr="00B121C0" w:rsidTr="00673A1B">
        <w:tc>
          <w:tcPr>
            <w:tcW w:w="1306"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3</w:t>
            </w:r>
          </w:p>
        </w:tc>
        <w:tc>
          <w:tcPr>
            <w:tcW w:w="2664" w:type="dxa"/>
          </w:tcPr>
          <w:p w:rsidR="001E304A" w:rsidRPr="00B121C0" w:rsidRDefault="00673A1B" w:rsidP="001E304A">
            <w:pPr>
              <w:pStyle w:val="a7"/>
              <w:tabs>
                <w:tab w:val="left" w:pos="1134"/>
                <w:tab w:val="left" w:pos="1701"/>
              </w:tabs>
              <w:ind w:left="0"/>
              <w:mirrorIndents/>
              <w:rPr>
                <w:rFonts w:cstheme="minorHAnsi"/>
                <w:color w:val="000000" w:themeColor="text1"/>
                <w:sz w:val="28"/>
                <w:szCs w:val="28"/>
              </w:rPr>
            </w:pPr>
            <w:r>
              <w:rPr>
                <w:rFonts w:cstheme="minorHAnsi"/>
                <w:color w:val="000000" w:themeColor="text1"/>
                <w:sz w:val="28"/>
                <w:szCs w:val="28"/>
              </w:rPr>
              <w:t xml:space="preserve">Курирующий </w:t>
            </w:r>
            <w:r w:rsidR="001E304A" w:rsidRPr="00B121C0">
              <w:rPr>
                <w:rFonts w:cstheme="minorHAnsi"/>
                <w:color w:val="000000" w:themeColor="text1"/>
                <w:sz w:val="28"/>
                <w:szCs w:val="28"/>
              </w:rPr>
              <w:t>Заместитель директора ИТ Филиала ФКУ ЦОКР</w:t>
            </w:r>
          </w:p>
        </w:tc>
        <w:tc>
          <w:tcPr>
            <w:tcW w:w="3260"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454592"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1E304A" w:rsidRPr="00454592"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454592">
              <w:rPr>
                <w:rFonts w:cstheme="minorHAnsi"/>
                <w:color w:val="000000" w:themeColor="text1"/>
                <w:sz w:val="28"/>
                <w:szCs w:val="28"/>
              </w:rPr>
              <w:t>При решении.</w:t>
            </w:r>
          </w:p>
        </w:tc>
        <w:tc>
          <w:tcPr>
            <w:tcW w:w="2694"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673A1B"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673A1B" w:rsidRDefault="00673A1B" w:rsidP="00673A1B">
            <w:pPr>
              <w:pStyle w:val="a7"/>
              <w:numPr>
                <w:ilvl w:val="0"/>
                <w:numId w:val="9"/>
              </w:numPr>
              <w:tabs>
                <w:tab w:val="left" w:pos="317"/>
              </w:tabs>
              <w:ind w:left="0" w:firstLine="0"/>
              <w:mirrorIndents/>
              <w:jc w:val="both"/>
              <w:rPr>
                <w:rFonts w:cstheme="minorHAnsi"/>
                <w:color w:val="000000" w:themeColor="text1"/>
                <w:sz w:val="28"/>
                <w:szCs w:val="28"/>
              </w:rPr>
            </w:pPr>
            <w:r>
              <w:rPr>
                <w:rFonts w:cstheme="minorHAnsi"/>
                <w:color w:val="000000" w:themeColor="text1"/>
                <w:sz w:val="28"/>
                <w:szCs w:val="28"/>
              </w:rPr>
              <w:t>При нарушении сроков устранения;</w:t>
            </w:r>
          </w:p>
          <w:p w:rsidR="001E304A" w:rsidRPr="00B121C0"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решении.</w:t>
            </w:r>
          </w:p>
        </w:tc>
      </w:tr>
      <w:tr w:rsidR="00B121C0" w:rsidRPr="00B121C0" w:rsidTr="00673A1B">
        <w:tc>
          <w:tcPr>
            <w:tcW w:w="1306"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4</w:t>
            </w:r>
          </w:p>
        </w:tc>
        <w:tc>
          <w:tcPr>
            <w:tcW w:w="2664" w:type="dxa"/>
          </w:tcPr>
          <w:p w:rsidR="001E304A" w:rsidRPr="00B121C0" w:rsidRDefault="00673A1B" w:rsidP="001E304A">
            <w:pPr>
              <w:pStyle w:val="a7"/>
              <w:tabs>
                <w:tab w:val="left" w:pos="1134"/>
                <w:tab w:val="left" w:pos="1701"/>
              </w:tabs>
              <w:ind w:left="0"/>
              <w:mirrorIndents/>
              <w:rPr>
                <w:rFonts w:cstheme="minorHAnsi"/>
                <w:color w:val="000000" w:themeColor="text1"/>
                <w:sz w:val="28"/>
                <w:szCs w:val="28"/>
              </w:rPr>
            </w:pPr>
            <w:r>
              <w:rPr>
                <w:rFonts w:cstheme="minorHAnsi"/>
                <w:color w:val="000000" w:themeColor="text1"/>
                <w:sz w:val="28"/>
                <w:szCs w:val="28"/>
              </w:rPr>
              <w:t xml:space="preserve">Курирующий </w:t>
            </w:r>
            <w:r w:rsidR="001E304A" w:rsidRPr="00B121C0">
              <w:rPr>
                <w:rFonts w:cstheme="minorHAnsi"/>
                <w:color w:val="000000" w:themeColor="text1"/>
                <w:sz w:val="28"/>
                <w:szCs w:val="28"/>
              </w:rPr>
              <w:t>Заместитель директора ФКУ ЦОКР, Начальник УИИ ЦАФК</w:t>
            </w:r>
          </w:p>
        </w:tc>
        <w:tc>
          <w:tcPr>
            <w:tcW w:w="3260" w:type="dxa"/>
          </w:tcPr>
          <w:p w:rsidR="001E304A" w:rsidRPr="00B121C0"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несогласии заявителя со сроками устранения критического инцидента;</w:t>
            </w:r>
          </w:p>
          <w:p w:rsidR="001E304A" w:rsidRPr="00B121C0" w:rsidRDefault="001E304A" w:rsidP="00454592">
            <w:pPr>
              <w:pStyle w:val="a7"/>
              <w:numPr>
                <w:ilvl w:val="0"/>
                <w:numId w:val="9"/>
              </w:numPr>
              <w:tabs>
                <w:tab w:val="left" w:pos="317"/>
                <w:tab w:val="left" w:pos="1134"/>
                <w:tab w:val="left" w:pos="1701"/>
              </w:tabs>
              <w:ind w:left="0" w:firstLine="0"/>
              <w:mirrorIndents/>
              <w:rPr>
                <w:rFonts w:cstheme="minorHAnsi"/>
                <w:color w:val="000000" w:themeColor="text1"/>
                <w:sz w:val="28"/>
                <w:szCs w:val="28"/>
              </w:rPr>
            </w:pPr>
            <w:r w:rsidRPr="00B121C0">
              <w:rPr>
                <w:rFonts w:cstheme="minorHAnsi"/>
                <w:color w:val="000000" w:themeColor="text1"/>
                <w:sz w:val="28"/>
                <w:szCs w:val="28"/>
              </w:rPr>
              <w:t>При продолжительности устранения Критического инцидента более 4 часов.</w:t>
            </w:r>
          </w:p>
        </w:tc>
        <w:tc>
          <w:tcPr>
            <w:tcW w:w="2694"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673A1B"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 о ходе работ, но не реже одного раза в два часа;</w:t>
            </w:r>
          </w:p>
          <w:p w:rsidR="00673A1B" w:rsidRDefault="00673A1B" w:rsidP="00673A1B">
            <w:pPr>
              <w:pStyle w:val="a7"/>
              <w:numPr>
                <w:ilvl w:val="0"/>
                <w:numId w:val="9"/>
              </w:numPr>
              <w:tabs>
                <w:tab w:val="left" w:pos="317"/>
              </w:tabs>
              <w:ind w:left="0" w:firstLine="0"/>
              <w:mirrorIndents/>
              <w:jc w:val="both"/>
              <w:rPr>
                <w:rFonts w:cstheme="minorHAnsi"/>
                <w:color w:val="000000" w:themeColor="text1"/>
                <w:sz w:val="28"/>
                <w:szCs w:val="28"/>
              </w:rPr>
            </w:pPr>
            <w:r>
              <w:rPr>
                <w:rFonts w:cstheme="minorHAnsi"/>
                <w:color w:val="000000" w:themeColor="text1"/>
                <w:sz w:val="28"/>
                <w:szCs w:val="28"/>
              </w:rPr>
              <w:t>При нарушении сроков устранения;</w:t>
            </w:r>
          </w:p>
          <w:p w:rsidR="001E304A" w:rsidRPr="00B121C0"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решении.</w:t>
            </w:r>
          </w:p>
        </w:tc>
      </w:tr>
      <w:tr w:rsidR="00B121C0" w:rsidRPr="00B121C0" w:rsidTr="00673A1B">
        <w:tc>
          <w:tcPr>
            <w:tcW w:w="1306"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5</w:t>
            </w:r>
          </w:p>
        </w:tc>
        <w:tc>
          <w:tcPr>
            <w:tcW w:w="2664" w:type="dxa"/>
          </w:tcPr>
          <w:p w:rsidR="001E304A" w:rsidRPr="00B121C0" w:rsidRDefault="001E304A" w:rsidP="001E304A">
            <w:pPr>
              <w:pStyle w:val="a7"/>
              <w:tabs>
                <w:tab w:val="left" w:pos="1134"/>
                <w:tab w:val="left" w:pos="1701"/>
              </w:tabs>
              <w:ind w:left="0"/>
              <w:mirrorIndents/>
              <w:rPr>
                <w:rFonts w:cstheme="minorHAnsi"/>
                <w:color w:val="000000" w:themeColor="text1"/>
                <w:sz w:val="28"/>
                <w:szCs w:val="28"/>
              </w:rPr>
            </w:pPr>
            <w:r w:rsidRPr="00B121C0">
              <w:rPr>
                <w:rFonts w:cstheme="minorHAnsi"/>
                <w:color w:val="000000" w:themeColor="text1"/>
                <w:sz w:val="28"/>
                <w:szCs w:val="28"/>
              </w:rPr>
              <w:t>Курирующий заместитель руководителя ФК</w:t>
            </w:r>
          </w:p>
        </w:tc>
        <w:tc>
          <w:tcPr>
            <w:tcW w:w="3260" w:type="dxa"/>
          </w:tcPr>
          <w:p w:rsidR="001E304A" w:rsidRPr="00B121C0" w:rsidRDefault="001E304A" w:rsidP="00454592">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продолжительности устранения Критического инцидента более 5 часов.</w:t>
            </w:r>
          </w:p>
        </w:tc>
        <w:tc>
          <w:tcPr>
            <w:tcW w:w="2694" w:type="dxa"/>
          </w:tcPr>
          <w:p w:rsidR="001E304A" w:rsidRPr="00B121C0" w:rsidRDefault="001E304A" w:rsidP="001E304A">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регистрации;</w:t>
            </w:r>
          </w:p>
          <w:p w:rsidR="00673A1B"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обновлении информации;</w:t>
            </w:r>
          </w:p>
          <w:p w:rsidR="00673A1B" w:rsidRDefault="00673A1B" w:rsidP="00673A1B">
            <w:pPr>
              <w:pStyle w:val="a7"/>
              <w:numPr>
                <w:ilvl w:val="0"/>
                <w:numId w:val="9"/>
              </w:numPr>
              <w:tabs>
                <w:tab w:val="left" w:pos="317"/>
              </w:tabs>
              <w:ind w:left="0" w:firstLine="0"/>
              <w:mirrorIndents/>
              <w:jc w:val="both"/>
              <w:rPr>
                <w:rFonts w:cstheme="minorHAnsi"/>
                <w:color w:val="000000" w:themeColor="text1"/>
                <w:sz w:val="28"/>
                <w:szCs w:val="28"/>
              </w:rPr>
            </w:pPr>
            <w:r>
              <w:rPr>
                <w:rFonts w:cstheme="minorHAnsi"/>
                <w:color w:val="000000" w:themeColor="text1"/>
                <w:sz w:val="28"/>
                <w:szCs w:val="28"/>
              </w:rPr>
              <w:t>При нарушении сроков устранения;</w:t>
            </w:r>
          </w:p>
          <w:p w:rsidR="001E304A" w:rsidRPr="00B121C0" w:rsidRDefault="001E304A" w:rsidP="00673A1B">
            <w:pPr>
              <w:pStyle w:val="a7"/>
              <w:numPr>
                <w:ilvl w:val="0"/>
                <w:numId w:val="9"/>
              </w:numPr>
              <w:tabs>
                <w:tab w:val="left" w:pos="317"/>
              </w:tabs>
              <w:ind w:left="0" w:firstLine="0"/>
              <w:mirrorIndents/>
              <w:jc w:val="both"/>
              <w:rPr>
                <w:rFonts w:cstheme="minorHAnsi"/>
                <w:color w:val="000000" w:themeColor="text1"/>
                <w:sz w:val="28"/>
                <w:szCs w:val="28"/>
              </w:rPr>
            </w:pPr>
            <w:r w:rsidRPr="00B121C0">
              <w:rPr>
                <w:rFonts w:cstheme="minorHAnsi"/>
                <w:color w:val="000000" w:themeColor="text1"/>
                <w:sz w:val="28"/>
                <w:szCs w:val="28"/>
              </w:rPr>
              <w:t>При решении.</w:t>
            </w:r>
          </w:p>
        </w:tc>
      </w:tr>
    </w:tbl>
    <w:p w:rsidR="002F0038" w:rsidRPr="00B121C0" w:rsidRDefault="002F0038" w:rsidP="005716C9">
      <w:pPr>
        <w:pStyle w:val="2"/>
        <w:numPr>
          <w:ilvl w:val="0"/>
          <w:numId w:val="5"/>
        </w:numPr>
        <w:tabs>
          <w:tab w:val="left" w:pos="1134"/>
        </w:tabs>
        <w:spacing w:before="240" w:after="120" w:line="240" w:lineRule="auto"/>
        <w:ind w:left="0" w:firstLine="0"/>
        <w:contextualSpacing/>
        <w:mirrorIndents/>
        <w:jc w:val="center"/>
        <w:rPr>
          <w:rFonts w:asciiTheme="minorHAnsi" w:hAnsiTheme="minorHAnsi" w:cstheme="minorHAnsi"/>
          <w:color w:val="000000" w:themeColor="text1"/>
          <w:sz w:val="28"/>
          <w:szCs w:val="28"/>
        </w:rPr>
      </w:pPr>
      <w:bookmarkStart w:id="12" w:name="_Toc38964658"/>
      <w:r w:rsidRPr="00B121C0">
        <w:rPr>
          <w:rFonts w:asciiTheme="minorHAnsi" w:hAnsiTheme="minorHAnsi" w:cstheme="minorHAnsi"/>
          <w:color w:val="000000" w:themeColor="text1"/>
          <w:sz w:val="28"/>
          <w:szCs w:val="28"/>
        </w:rPr>
        <w:t>Эскалации</w:t>
      </w:r>
      <w:r w:rsidR="00017D38" w:rsidRPr="00B121C0">
        <w:rPr>
          <w:rFonts w:asciiTheme="minorHAnsi" w:hAnsiTheme="minorHAnsi" w:cstheme="minorHAnsi"/>
          <w:color w:val="000000" w:themeColor="text1"/>
          <w:sz w:val="28"/>
          <w:szCs w:val="28"/>
        </w:rPr>
        <w:t xml:space="preserve"> критических инцидентов</w:t>
      </w:r>
      <w:r w:rsidRPr="00B121C0">
        <w:rPr>
          <w:rFonts w:asciiTheme="minorHAnsi" w:hAnsiTheme="minorHAnsi" w:cstheme="minorHAnsi"/>
          <w:color w:val="000000" w:themeColor="text1"/>
          <w:sz w:val="28"/>
          <w:szCs w:val="28"/>
        </w:rPr>
        <w:t>.</w:t>
      </w:r>
      <w:bookmarkEnd w:id="12"/>
    </w:p>
    <w:p w:rsidR="00663756" w:rsidRPr="00B121C0" w:rsidRDefault="00673A1B" w:rsidP="00592E9E">
      <w:pPr>
        <w:pStyle w:val="a7"/>
        <w:numPr>
          <w:ilvl w:val="1"/>
          <w:numId w:val="5"/>
        </w:numPr>
        <w:tabs>
          <w:tab w:val="left" w:pos="1134"/>
        </w:tabs>
        <w:spacing w:after="0" w:line="240" w:lineRule="auto"/>
        <w:ind w:left="0" w:firstLine="567"/>
        <w:mirrorIndents/>
        <w:jc w:val="both"/>
        <w:rPr>
          <w:rFonts w:cstheme="minorHAnsi"/>
          <w:color w:val="000000" w:themeColor="text1"/>
          <w:sz w:val="28"/>
          <w:szCs w:val="28"/>
        </w:rPr>
      </w:pPr>
      <w:r>
        <w:rPr>
          <w:rFonts w:cstheme="minorHAnsi"/>
          <w:color w:val="000000" w:themeColor="text1"/>
          <w:sz w:val="28"/>
          <w:szCs w:val="28"/>
        </w:rPr>
        <w:t xml:space="preserve"> </w:t>
      </w:r>
      <w:r w:rsidR="00663756" w:rsidRPr="00B121C0">
        <w:rPr>
          <w:rFonts w:cstheme="minorHAnsi"/>
          <w:color w:val="000000" w:themeColor="text1"/>
          <w:sz w:val="28"/>
          <w:szCs w:val="28"/>
        </w:rPr>
        <w:t xml:space="preserve">Эскалация – вертикальный переход на более высокий уровень административной </w:t>
      </w:r>
      <w:r w:rsidR="00C12B12" w:rsidRPr="00B121C0">
        <w:rPr>
          <w:rFonts w:cstheme="minorHAnsi"/>
          <w:color w:val="000000" w:themeColor="text1"/>
          <w:sz w:val="28"/>
          <w:szCs w:val="28"/>
        </w:rPr>
        <w:t>ответственности</w:t>
      </w:r>
      <w:r w:rsidR="00663756" w:rsidRPr="00B121C0">
        <w:rPr>
          <w:rFonts w:cstheme="minorHAnsi"/>
          <w:color w:val="000000" w:themeColor="text1"/>
          <w:sz w:val="28"/>
          <w:szCs w:val="28"/>
        </w:rPr>
        <w:t>, предусмотренный в тех случаях, когда для решения инцидента недостаточно ресурсов и организационных полн</w:t>
      </w:r>
      <w:r w:rsidR="00017D38" w:rsidRPr="00B121C0">
        <w:rPr>
          <w:rFonts w:cstheme="minorHAnsi"/>
          <w:color w:val="000000" w:themeColor="text1"/>
          <w:sz w:val="28"/>
          <w:szCs w:val="28"/>
        </w:rPr>
        <w:t>о</w:t>
      </w:r>
      <w:r w:rsidR="00663756" w:rsidRPr="00B121C0">
        <w:rPr>
          <w:rFonts w:cstheme="minorHAnsi"/>
          <w:color w:val="000000" w:themeColor="text1"/>
          <w:sz w:val="28"/>
          <w:szCs w:val="28"/>
        </w:rPr>
        <w:t>мочий.</w:t>
      </w:r>
    </w:p>
    <w:p w:rsidR="00663756" w:rsidRPr="00B121C0" w:rsidRDefault="00673A1B" w:rsidP="00592E9E">
      <w:pPr>
        <w:pStyle w:val="a7"/>
        <w:numPr>
          <w:ilvl w:val="1"/>
          <w:numId w:val="5"/>
        </w:numPr>
        <w:tabs>
          <w:tab w:val="left" w:pos="1134"/>
        </w:tabs>
        <w:spacing w:after="0" w:line="240" w:lineRule="auto"/>
        <w:ind w:left="0" w:firstLine="567"/>
        <w:mirrorIndents/>
        <w:jc w:val="both"/>
        <w:rPr>
          <w:rFonts w:cstheme="minorHAnsi"/>
          <w:color w:val="000000" w:themeColor="text1"/>
          <w:sz w:val="28"/>
          <w:szCs w:val="28"/>
        </w:rPr>
      </w:pPr>
      <w:r>
        <w:rPr>
          <w:rFonts w:cstheme="minorHAnsi"/>
          <w:color w:val="000000" w:themeColor="text1"/>
          <w:sz w:val="28"/>
          <w:szCs w:val="28"/>
        </w:rPr>
        <w:t xml:space="preserve"> </w:t>
      </w:r>
      <w:r w:rsidR="00663756" w:rsidRPr="00B121C0">
        <w:rPr>
          <w:rFonts w:cstheme="minorHAnsi"/>
          <w:color w:val="000000" w:themeColor="text1"/>
          <w:sz w:val="28"/>
          <w:szCs w:val="28"/>
        </w:rPr>
        <w:t>Производится в форме обращения к руководству подразделений ЦАФК/ЦОКР/ТОФК о содействии в решении инцидента (привлечение дополнительных</w:t>
      </w:r>
      <w:r w:rsidR="00F91E51" w:rsidRPr="00B121C0">
        <w:rPr>
          <w:rFonts w:cstheme="minorHAnsi"/>
          <w:color w:val="000000" w:themeColor="text1"/>
          <w:sz w:val="28"/>
          <w:szCs w:val="28"/>
        </w:rPr>
        <w:t xml:space="preserve"> технических, административных </w:t>
      </w:r>
      <w:r w:rsidR="00663756" w:rsidRPr="00B121C0">
        <w:rPr>
          <w:rFonts w:cstheme="minorHAnsi"/>
          <w:color w:val="000000" w:themeColor="text1"/>
          <w:sz w:val="28"/>
          <w:szCs w:val="28"/>
        </w:rPr>
        <w:t>ресурсов)</w:t>
      </w:r>
    </w:p>
    <w:p w:rsidR="00261B98" w:rsidRPr="00B121C0" w:rsidRDefault="00673A1B" w:rsidP="00592E9E">
      <w:pPr>
        <w:pStyle w:val="a7"/>
        <w:numPr>
          <w:ilvl w:val="1"/>
          <w:numId w:val="5"/>
        </w:numPr>
        <w:tabs>
          <w:tab w:val="left" w:pos="1134"/>
        </w:tabs>
        <w:spacing w:after="0" w:line="240" w:lineRule="auto"/>
        <w:ind w:left="0" w:firstLine="567"/>
        <w:mirrorIndents/>
        <w:jc w:val="both"/>
        <w:rPr>
          <w:rFonts w:cstheme="minorHAnsi"/>
          <w:color w:val="000000" w:themeColor="text1"/>
          <w:sz w:val="28"/>
          <w:szCs w:val="28"/>
        </w:rPr>
      </w:pPr>
      <w:r>
        <w:rPr>
          <w:rFonts w:cstheme="minorHAnsi"/>
          <w:color w:val="000000" w:themeColor="text1"/>
          <w:sz w:val="28"/>
          <w:szCs w:val="28"/>
        </w:rPr>
        <w:t xml:space="preserve"> </w:t>
      </w:r>
      <w:r w:rsidR="00663756" w:rsidRPr="00B121C0">
        <w:rPr>
          <w:rFonts w:cstheme="minorHAnsi"/>
          <w:color w:val="000000" w:themeColor="text1"/>
          <w:sz w:val="28"/>
          <w:szCs w:val="28"/>
        </w:rPr>
        <w:t>Эскалация выполняется Менеджером инцидентов ЦОКР</w:t>
      </w:r>
      <w:r w:rsidR="00017D38" w:rsidRPr="00B121C0">
        <w:rPr>
          <w:rFonts w:cstheme="minorHAnsi"/>
          <w:color w:val="000000" w:themeColor="text1"/>
          <w:sz w:val="28"/>
          <w:szCs w:val="28"/>
        </w:rPr>
        <w:t xml:space="preserve"> </w:t>
      </w:r>
      <w:r w:rsidR="008145DD" w:rsidRPr="00B121C0">
        <w:rPr>
          <w:rFonts w:cstheme="minorHAnsi"/>
          <w:color w:val="000000" w:themeColor="text1"/>
          <w:sz w:val="28"/>
          <w:szCs w:val="28"/>
        </w:rPr>
        <w:t>по следующим уровням:</w:t>
      </w:r>
      <w:r w:rsidR="00F03BDC" w:rsidRPr="00B121C0">
        <w:rPr>
          <w:rFonts w:cstheme="minorHAnsi"/>
          <w:color w:val="000000" w:themeColor="text1"/>
          <w:sz w:val="28"/>
          <w:szCs w:val="28"/>
        </w:rPr>
        <w:t xml:space="preserve"> </w:t>
      </w:r>
    </w:p>
    <w:tbl>
      <w:tblPr>
        <w:tblStyle w:val="aa"/>
        <w:tblW w:w="10065" w:type="dxa"/>
        <w:tblInd w:w="-459" w:type="dxa"/>
        <w:tblLayout w:type="fixed"/>
        <w:tblLook w:val="04A0" w:firstRow="1" w:lastRow="0" w:firstColumn="1" w:lastColumn="0" w:noHBand="0" w:noVBand="1"/>
      </w:tblPr>
      <w:tblGrid>
        <w:gridCol w:w="1730"/>
        <w:gridCol w:w="1418"/>
        <w:gridCol w:w="1701"/>
        <w:gridCol w:w="1701"/>
        <w:gridCol w:w="1701"/>
        <w:gridCol w:w="1814"/>
      </w:tblGrid>
      <w:tr w:rsidR="00B121C0" w:rsidRPr="00B121C0" w:rsidTr="00EB31D7">
        <w:tc>
          <w:tcPr>
            <w:tcW w:w="1730"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p>
        </w:tc>
        <w:tc>
          <w:tcPr>
            <w:tcW w:w="1418"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r w:rsidRPr="00EB31D7">
              <w:rPr>
                <w:rFonts w:cstheme="minorHAnsi"/>
                <w:b/>
                <w:color w:val="000000" w:themeColor="text1"/>
                <w:sz w:val="24"/>
                <w:szCs w:val="24"/>
              </w:rPr>
              <w:t>1 уровень</w:t>
            </w:r>
          </w:p>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Менеджер Сервиса</w:t>
            </w:r>
          </w:p>
        </w:tc>
        <w:tc>
          <w:tcPr>
            <w:tcW w:w="1701"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r w:rsidRPr="00EB31D7">
              <w:rPr>
                <w:rFonts w:cstheme="minorHAnsi"/>
                <w:b/>
                <w:color w:val="000000" w:themeColor="text1"/>
                <w:sz w:val="24"/>
                <w:szCs w:val="24"/>
              </w:rPr>
              <w:t>2 Уровень</w:t>
            </w:r>
          </w:p>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 xml:space="preserve">Начальник </w:t>
            </w:r>
            <w:r w:rsidR="00EB31D7" w:rsidRPr="00EB31D7">
              <w:rPr>
                <w:rFonts w:cstheme="minorHAnsi"/>
                <w:color w:val="000000" w:themeColor="text1"/>
                <w:sz w:val="24"/>
                <w:szCs w:val="24"/>
              </w:rPr>
              <w:t xml:space="preserve">курирующего </w:t>
            </w:r>
            <w:r w:rsidRPr="00EB31D7">
              <w:rPr>
                <w:rFonts w:cstheme="minorHAnsi"/>
                <w:color w:val="000000" w:themeColor="text1"/>
                <w:sz w:val="24"/>
                <w:szCs w:val="24"/>
              </w:rPr>
              <w:t>отдела</w:t>
            </w:r>
          </w:p>
        </w:tc>
        <w:tc>
          <w:tcPr>
            <w:tcW w:w="1701"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r w:rsidRPr="00EB31D7">
              <w:rPr>
                <w:rFonts w:cstheme="minorHAnsi"/>
                <w:b/>
                <w:color w:val="000000" w:themeColor="text1"/>
                <w:sz w:val="24"/>
                <w:szCs w:val="24"/>
              </w:rPr>
              <w:t>3 Уровень</w:t>
            </w:r>
          </w:p>
          <w:p w:rsidR="00017D38" w:rsidRPr="00EB31D7" w:rsidRDefault="00EB31D7" w:rsidP="00EB31D7">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 xml:space="preserve">Курирующий </w:t>
            </w:r>
            <w:r w:rsidR="00017D38" w:rsidRPr="00EB31D7">
              <w:rPr>
                <w:rFonts w:cstheme="minorHAnsi"/>
                <w:color w:val="000000" w:themeColor="text1"/>
                <w:sz w:val="24"/>
                <w:szCs w:val="24"/>
              </w:rPr>
              <w:t xml:space="preserve">Заместитель директора ИТ Филиала ФКУ ЦОКР </w:t>
            </w:r>
          </w:p>
        </w:tc>
        <w:tc>
          <w:tcPr>
            <w:tcW w:w="1701"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r w:rsidRPr="00EB31D7">
              <w:rPr>
                <w:rFonts w:cstheme="minorHAnsi"/>
                <w:b/>
                <w:color w:val="000000" w:themeColor="text1"/>
                <w:sz w:val="24"/>
                <w:szCs w:val="24"/>
              </w:rPr>
              <w:t>4 уровень</w:t>
            </w:r>
          </w:p>
          <w:p w:rsidR="00017D38" w:rsidRPr="00EB31D7" w:rsidRDefault="00EB31D7"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 xml:space="preserve">Курирующий </w:t>
            </w:r>
            <w:r w:rsidR="00017D38" w:rsidRPr="00EB31D7">
              <w:rPr>
                <w:rFonts w:cstheme="minorHAnsi"/>
                <w:color w:val="000000" w:themeColor="text1"/>
                <w:sz w:val="24"/>
                <w:szCs w:val="24"/>
              </w:rPr>
              <w:t>Заместитель директора ФКУ ЦОКР, Начальник УИИ ЦАФК</w:t>
            </w:r>
          </w:p>
        </w:tc>
        <w:tc>
          <w:tcPr>
            <w:tcW w:w="1814" w:type="dxa"/>
            <w:shd w:val="clear" w:color="auto" w:fill="D9D9D9" w:themeFill="background1" w:themeFillShade="D9"/>
          </w:tcPr>
          <w:p w:rsidR="00017D38" w:rsidRPr="00EB31D7" w:rsidRDefault="00017D38" w:rsidP="000C5F9E">
            <w:pPr>
              <w:pStyle w:val="a7"/>
              <w:tabs>
                <w:tab w:val="left" w:pos="601"/>
              </w:tabs>
              <w:ind w:left="0"/>
              <w:mirrorIndents/>
              <w:jc w:val="both"/>
              <w:rPr>
                <w:rFonts w:cstheme="minorHAnsi"/>
                <w:b/>
                <w:color w:val="000000" w:themeColor="text1"/>
                <w:sz w:val="24"/>
                <w:szCs w:val="24"/>
              </w:rPr>
            </w:pPr>
            <w:r w:rsidRPr="00EB31D7">
              <w:rPr>
                <w:rFonts w:cstheme="minorHAnsi"/>
                <w:b/>
                <w:color w:val="000000" w:themeColor="text1"/>
                <w:sz w:val="24"/>
                <w:szCs w:val="24"/>
              </w:rPr>
              <w:t>5 Уровень</w:t>
            </w:r>
          </w:p>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Курирующий заместитель руководителя ФК</w:t>
            </w:r>
          </w:p>
        </w:tc>
      </w:tr>
      <w:tr w:rsidR="00B121C0" w:rsidRPr="00B121C0" w:rsidTr="00EB31D7">
        <w:tc>
          <w:tcPr>
            <w:tcW w:w="1730"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Поступление эскалации</w:t>
            </w:r>
          </w:p>
        </w:tc>
        <w:tc>
          <w:tcPr>
            <w:tcW w:w="1418"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p>
        </w:tc>
        <w:tc>
          <w:tcPr>
            <w:tcW w:w="1814"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p>
        </w:tc>
      </w:tr>
      <w:tr w:rsidR="00B121C0" w:rsidRPr="00B121C0" w:rsidTr="00EB31D7">
        <w:tc>
          <w:tcPr>
            <w:tcW w:w="1730"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Оповещение об эскалациях, время устранения которых не устраивает заявителя, либо в согласованные сроки не предоставлено решение</w:t>
            </w:r>
          </w:p>
        </w:tc>
        <w:tc>
          <w:tcPr>
            <w:tcW w:w="1418"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701" w:type="dxa"/>
          </w:tcPr>
          <w:p w:rsidR="00017D38" w:rsidRPr="00EB31D7" w:rsidRDefault="00017D38"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c>
          <w:tcPr>
            <w:tcW w:w="1814" w:type="dxa"/>
          </w:tcPr>
          <w:p w:rsidR="00017D38" w:rsidRPr="00EB31D7" w:rsidRDefault="003E28BE" w:rsidP="000C5F9E">
            <w:pPr>
              <w:pStyle w:val="a7"/>
              <w:tabs>
                <w:tab w:val="left" w:pos="601"/>
              </w:tabs>
              <w:ind w:left="0"/>
              <w:mirrorIndents/>
              <w:jc w:val="both"/>
              <w:rPr>
                <w:rFonts w:cstheme="minorHAnsi"/>
                <w:color w:val="000000" w:themeColor="text1"/>
                <w:sz w:val="24"/>
                <w:szCs w:val="24"/>
              </w:rPr>
            </w:pPr>
            <w:r w:rsidRPr="00EB31D7">
              <w:rPr>
                <w:rFonts w:cstheme="minorHAnsi"/>
                <w:color w:val="000000" w:themeColor="text1"/>
                <w:sz w:val="24"/>
                <w:szCs w:val="24"/>
              </w:rPr>
              <w:t>+</w:t>
            </w:r>
          </w:p>
        </w:tc>
      </w:tr>
    </w:tbl>
    <w:p w:rsidR="00261B98" w:rsidRDefault="00261B98" w:rsidP="00261B98">
      <w:pPr>
        <w:pStyle w:val="a7"/>
        <w:tabs>
          <w:tab w:val="left" w:pos="1134"/>
        </w:tabs>
        <w:spacing w:after="0" w:line="240" w:lineRule="auto"/>
        <w:ind w:left="567"/>
        <w:mirrorIndents/>
        <w:rPr>
          <w:rFonts w:cstheme="minorHAnsi"/>
          <w:color w:val="000000" w:themeColor="text1"/>
          <w:sz w:val="28"/>
          <w:szCs w:val="28"/>
        </w:rPr>
      </w:pPr>
    </w:p>
    <w:p w:rsidR="002F0038" w:rsidRPr="00B121C0" w:rsidRDefault="008145DD" w:rsidP="00C42AAF">
      <w:pPr>
        <w:pStyle w:val="a7"/>
        <w:numPr>
          <w:ilvl w:val="1"/>
          <w:numId w:val="5"/>
        </w:numPr>
        <w:tabs>
          <w:tab w:val="left" w:pos="1276"/>
        </w:tabs>
        <w:spacing w:after="0" w:line="240" w:lineRule="auto"/>
        <w:ind w:left="0" w:firstLine="567"/>
        <w:mirrorIndents/>
        <w:jc w:val="both"/>
        <w:rPr>
          <w:rFonts w:cstheme="minorHAnsi"/>
          <w:color w:val="000000" w:themeColor="text1"/>
          <w:sz w:val="28"/>
          <w:szCs w:val="28"/>
        </w:rPr>
      </w:pPr>
      <w:r w:rsidRPr="00B121C0">
        <w:rPr>
          <w:rFonts w:cstheme="minorHAnsi"/>
          <w:color w:val="000000" w:themeColor="text1"/>
          <w:sz w:val="28"/>
          <w:szCs w:val="28"/>
        </w:rPr>
        <w:t xml:space="preserve">Информация об эскалациях отражается в СУЭ в поле «Ход работ» Менеджером инцидентов ЦОКР. </w:t>
      </w:r>
      <w:r w:rsidR="00017D38" w:rsidRPr="00B121C0">
        <w:rPr>
          <w:rFonts w:cstheme="minorHAnsi"/>
          <w:color w:val="000000" w:themeColor="text1"/>
          <w:sz w:val="28"/>
          <w:szCs w:val="28"/>
        </w:rPr>
        <w:t>Помимо этого,</w:t>
      </w:r>
      <w:r w:rsidRPr="00B121C0">
        <w:rPr>
          <w:rFonts w:cstheme="minorHAnsi"/>
          <w:color w:val="000000" w:themeColor="text1"/>
          <w:sz w:val="28"/>
          <w:szCs w:val="28"/>
        </w:rPr>
        <w:t xml:space="preserve"> Менеджер инцидентов </w:t>
      </w:r>
      <w:r w:rsidR="00017D38" w:rsidRPr="00B121C0">
        <w:rPr>
          <w:rFonts w:cstheme="minorHAnsi"/>
          <w:color w:val="000000" w:themeColor="text1"/>
          <w:sz w:val="28"/>
          <w:szCs w:val="28"/>
        </w:rPr>
        <w:t xml:space="preserve">ЦОКР </w:t>
      </w:r>
      <w:r w:rsidRPr="00B121C0">
        <w:rPr>
          <w:rFonts w:cstheme="minorHAnsi"/>
          <w:color w:val="000000" w:themeColor="text1"/>
          <w:sz w:val="28"/>
          <w:szCs w:val="28"/>
        </w:rPr>
        <w:t>вправе изменять приоритет, статус и категорию заявки, по которой производится эскалация.</w:t>
      </w:r>
    </w:p>
    <w:p w:rsidR="002B0079" w:rsidRPr="00B121C0" w:rsidRDefault="00A21E3C" w:rsidP="005716C9">
      <w:pPr>
        <w:pStyle w:val="2"/>
        <w:numPr>
          <w:ilvl w:val="0"/>
          <w:numId w:val="5"/>
        </w:numPr>
        <w:tabs>
          <w:tab w:val="left" w:pos="1134"/>
        </w:tabs>
        <w:spacing w:before="240" w:after="120" w:line="240" w:lineRule="auto"/>
        <w:ind w:left="0" w:firstLine="0"/>
        <w:contextualSpacing/>
        <w:mirrorIndents/>
        <w:jc w:val="center"/>
        <w:rPr>
          <w:rFonts w:asciiTheme="minorHAnsi" w:hAnsiTheme="minorHAnsi" w:cstheme="minorHAnsi"/>
          <w:color w:val="000000" w:themeColor="text1"/>
          <w:sz w:val="28"/>
          <w:szCs w:val="28"/>
        </w:rPr>
      </w:pPr>
      <w:bookmarkStart w:id="13" w:name="_Toc38964659"/>
      <w:r w:rsidRPr="00B121C0">
        <w:rPr>
          <w:rFonts w:asciiTheme="minorHAnsi" w:hAnsiTheme="minorHAnsi" w:cstheme="minorHAnsi"/>
          <w:color w:val="000000" w:themeColor="text1"/>
          <w:sz w:val="28"/>
          <w:szCs w:val="28"/>
        </w:rPr>
        <w:t xml:space="preserve">Технический </w:t>
      </w:r>
      <w:r w:rsidR="00AC2988" w:rsidRPr="00B121C0">
        <w:rPr>
          <w:rFonts w:asciiTheme="minorHAnsi" w:hAnsiTheme="minorHAnsi" w:cstheme="minorHAnsi"/>
          <w:color w:val="000000" w:themeColor="text1"/>
          <w:sz w:val="28"/>
          <w:szCs w:val="28"/>
        </w:rPr>
        <w:t>анализ и перечень мероприятий по предотвращению повторения аварии.</w:t>
      </w:r>
      <w:bookmarkEnd w:id="13"/>
    </w:p>
    <w:p w:rsidR="00966E8D" w:rsidRDefault="003E28BE" w:rsidP="00C42AAF">
      <w:pPr>
        <w:pStyle w:val="a7"/>
        <w:numPr>
          <w:ilvl w:val="1"/>
          <w:numId w:val="5"/>
        </w:numPr>
        <w:tabs>
          <w:tab w:val="left" w:pos="1134"/>
        </w:tabs>
        <w:spacing w:after="0" w:line="240" w:lineRule="auto"/>
        <w:ind w:left="0" w:firstLine="567"/>
        <w:mirrorIndents/>
        <w:jc w:val="both"/>
        <w:rPr>
          <w:rFonts w:cstheme="minorHAnsi"/>
          <w:sz w:val="28"/>
          <w:szCs w:val="28"/>
        </w:rPr>
      </w:pPr>
      <w:r>
        <w:rPr>
          <w:rFonts w:cstheme="minorHAnsi"/>
          <w:color w:val="000000" w:themeColor="text1"/>
          <w:sz w:val="28"/>
          <w:szCs w:val="28"/>
        </w:rPr>
        <w:t xml:space="preserve"> </w:t>
      </w:r>
      <w:r w:rsidR="00966E8D" w:rsidRPr="00B121C0">
        <w:rPr>
          <w:rFonts w:cstheme="minorHAnsi"/>
          <w:color w:val="000000" w:themeColor="text1"/>
          <w:sz w:val="28"/>
          <w:szCs w:val="28"/>
        </w:rPr>
        <w:t>Сразу после устранения Аварийного инцидента Менеджер инцидентов ЦОКР запрашивает Паспорт аварийной ситуации у Менеджера инцидентов Исполнителя</w:t>
      </w:r>
      <w:r w:rsidR="00454592" w:rsidRPr="00592E9E">
        <w:rPr>
          <w:rFonts w:cstheme="minorHAnsi"/>
          <w:color w:val="000000" w:themeColor="text1"/>
          <w:sz w:val="28"/>
          <w:szCs w:val="28"/>
        </w:rPr>
        <w:t>/Менеджера ЦОД ФКУ «ЦОКР»</w:t>
      </w:r>
      <w:r w:rsidR="00966E8D" w:rsidRPr="00592E9E">
        <w:rPr>
          <w:rFonts w:cstheme="minorHAnsi"/>
          <w:color w:val="000000" w:themeColor="text1"/>
          <w:sz w:val="28"/>
          <w:szCs w:val="28"/>
        </w:rPr>
        <w:t xml:space="preserve">. </w:t>
      </w:r>
      <w:r w:rsidR="00B52956">
        <w:rPr>
          <w:rFonts w:cstheme="minorHAnsi"/>
          <w:color w:val="000000" w:themeColor="text1"/>
          <w:sz w:val="28"/>
          <w:szCs w:val="28"/>
        </w:rPr>
        <w:t xml:space="preserve">В срок, установленный в </w:t>
      </w:r>
      <w:proofErr w:type="spellStart"/>
      <w:r w:rsidR="00B52956">
        <w:rPr>
          <w:rFonts w:cstheme="minorHAnsi"/>
          <w:color w:val="000000" w:themeColor="text1"/>
          <w:sz w:val="28"/>
          <w:szCs w:val="28"/>
        </w:rPr>
        <w:t>ПЭиТО</w:t>
      </w:r>
      <w:proofErr w:type="spellEnd"/>
      <w:r w:rsidR="00B52956">
        <w:rPr>
          <w:rFonts w:cstheme="minorHAnsi"/>
          <w:color w:val="000000" w:themeColor="text1"/>
          <w:sz w:val="28"/>
          <w:szCs w:val="28"/>
        </w:rPr>
        <w:t>, либо</w:t>
      </w:r>
      <w:r w:rsidR="001E304A" w:rsidRPr="00B121C0">
        <w:rPr>
          <w:rFonts w:cstheme="minorHAnsi"/>
          <w:color w:val="000000" w:themeColor="text1"/>
          <w:sz w:val="28"/>
          <w:szCs w:val="28"/>
        </w:rPr>
        <w:t xml:space="preserve"> в</w:t>
      </w:r>
      <w:r w:rsidR="00E96E28" w:rsidRPr="00B121C0">
        <w:rPr>
          <w:rFonts w:cstheme="minorHAnsi"/>
          <w:color w:val="000000" w:themeColor="text1"/>
          <w:sz w:val="28"/>
          <w:szCs w:val="28"/>
        </w:rPr>
        <w:t xml:space="preserve"> течение 3 рабочих дне</w:t>
      </w:r>
      <w:r w:rsidR="00E96E28">
        <w:rPr>
          <w:rFonts w:cstheme="minorHAnsi"/>
          <w:sz w:val="28"/>
          <w:szCs w:val="28"/>
        </w:rPr>
        <w:t xml:space="preserve">й Менеджер инцидентов Исполнителя предоставляет паспорт Аварийной ситуации. </w:t>
      </w:r>
    </w:p>
    <w:p w:rsidR="00966E8D" w:rsidRDefault="003E28BE" w:rsidP="00C42AAF">
      <w:pPr>
        <w:pStyle w:val="a7"/>
        <w:numPr>
          <w:ilvl w:val="1"/>
          <w:numId w:val="5"/>
        </w:numPr>
        <w:tabs>
          <w:tab w:val="left" w:pos="1134"/>
        </w:tabs>
        <w:spacing w:after="0" w:line="240" w:lineRule="auto"/>
        <w:ind w:left="0" w:firstLine="567"/>
        <w:mirrorIndents/>
        <w:jc w:val="both"/>
        <w:rPr>
          <w:rFonts w:cstheme="minorHAnsi"/>
          <w:sz w:val="28"/>
          <w:szCs w:val="28"/>
        </w:rPr>
      </w:pPr>
      <w:r>
        <w:rPr>
          <w:rFonts w:cstheme="minorHAnsi"/>
          <w:sz w:val="28"/>
          <w:szCs w:val="28"/>
        </w:rPr>
        <w:t xml:space="preserve"> </w:t>
      </w:r>
      <w:r w:rsidR="00966E8D">
        <w:rPr>
          <w:rFonts w:cstheme="minorHAnsi"/>
          <w:sz w:val="28"/>
          <w:szCs w:val="28"/>
        </w:rPr>
        <w:t>Для каждой аварии в</w:t>
      </w:r>
      <w:r w:rsidR="00E96E28">
        <w:rPr>
          <w:rFonts w:cstheme="minorHAnsi"/>
          <w:sz w:val="28"/>
          <w:szCs w:val="28"/>
        </w:rPr>
        <w:t xml:space="preserve"> Паспорте аварийной ситуации Исполнитель указывает</w:t>
      </w:r>
      <w:r w:rsidR="00966E8D">
        <w:rPr>
          <w:rFonts w:cstheme="minorHAnsi"/>
          <w:sz w:val="28"/>
          <w:szCs w:val="28"/>
        </w:rPr>
        <w:t>:</w:t>
      </w:r>
    </w:p>
    <w:p w:rsidR="00966E8D" w:rsidRDefault="00E96E28" w:rsidP="00C42AAF">
      <w:pPr>
        <w:pStyle w:val="a7"/>
        <w:numPr>
          <w:ilvl w:val="0"/>
          <w:numId w:val="8"/>
        </w:numPr>
        <w:tabs>
          <w:tab w:val="left" w:pos="142"/>
          <w:tab w:val="left" w:pos="1134"/>
        </w:tabs>
        <w:spacing w:after="0" w:line="240" w:lineRule="auto"/>
        <w:ind w:left="0" w:firstLine="567"/>
        <w:mirrorIndents/>
        <w:jc w:val="both"/>
        <w:rPr>
          <w:rFonts w:cstheme="minorHAnsi"/>
          <w:sz w:val="28"/>
          <w:szCs w:val="28"/>
        </w:rPr>
      </w:pPr>
      <w:r>
        <w:rPr>
          <w:rFonts w:cstheme="minorHAnsi"/>
          <w:sz w:val="28"/>
          <w:szCs w:val="28"/>
        </w:rPr>
        <w:t xml:space="preserve">причины возникновения </w:t>
      </w:r>
      <w:r w:rsidR="00AC2988">
        <w:rPr>
          <w:rFonts w:cstheme="minorHAnsi"/>
          <w:sz w:val="28"/>
          <w:szCs w:val="28"/>
        </w:rPr>
        <w:t>аварии</w:t>
      </w:r>
      <w:r w:rsidR="00966E8D">
        <w:rPr>
          <w:rFonts w:cstheme="minorHAnsi"/>
          <w:sz w:val="28"/>
          <w:szCs w:val="28"/>
        </w:rPr>
        <w:t>;</w:t>
      </w:r>
    </w:p>
    <w:p w:rsidR="00966E8D" w:rsidRDefault="00966E8D" w:rsidP="00C42AAF">
      <w:pPr>
        <w:pStyle w:val="a7"/>
        <w:numPr>
          <w:ilvl w:val="0"/>
          <w:numId w:val="8"/>
        </w:numPr>
        <w:tabs>
          <w:tab w:val="left" w:pos="142"/>
          <w:tab w:val="left" w:pos="1134"/>
        </w:tabs>
        <w:spacing w:after="0" w:line="240" w:lineRule="auto"/>
        <w:ind w:left="0" w:firstLine="567"/>
        <w:mirrorIndents/>
        <w:jc w:val="both"/>
        <w:rPr>
          <w:rFonts w:cstheme="minorHAnsi"/>
          <w:sz w:val="28"/>
          <w:szCs w:val="28"/>
        </w:rPr>
      </w:pPr>
      <w:r>
        <w:rPr>
          <w:rFonts w:cstheme="minorHAnsi"/>
          <w:sz w:val="28"/>
          <w:szCs w:val="28"/>
        </w:rPr>
        <w:t>ход работ и предоставленное решение</w:t>
      </w:r>
      <w:r w:rsidR="002B0B62">
        <w:rPr>
          <w:rFonts w:cstheme="minorHAnsi"/>
          <w:sz w:val="28"/>
          <w:szCs w:val="28"/>
        </w:rPr>
        <w:t xml:space="preserve"> по аварии;</w:t>
      </w:r>
    </w:p>
    <w:p w:rsidR="00E96E28" w:rsidRDefault="00E96E28" w:rsidP="00C42AAF">
      <w:pPr>
        <w:pStyle w:val="a7"/>
        <w:numPr>
          <w:ilvl w:val="0"/>
          <w:numId w:val="8"/>
        </w:numPr>
        <w:tabs>
          <w:tab w:val="left" w:pos="142"/>
          <w:tab w:val="left" w:pos="1134"/>
        </w:tabs>
        <w:spacing w:after="0" w:line="240" w:lineRule="auto"/>
        <w:ind w:left="0" w:firstLine="567"/>
        <w:mirrorIndents/>
        <w:jc w:val="both"/>
        <w:rPr>
          <w:rFonts w:cstheme="minorHAnsi"/>
          <w:sz w:val="28"/>
          <w:szCs w:val="28"/>
        </w:rPr>
      </w:pPr>
      <w:r>
        <w:rPr>
          <w:rFonts w:cstheme="minorHAnsi"/>
          <w:sz w:val="28"/>
          <w:szCs w:val="28"/>
        </w:rPr>
        <w:t xml:space="preserve">меры, предпринятые для </w:t>
      </w:r>
      <w:proofErr w:type="gramStart"/>
      <w:r>
        <w:rPr>
          <w:rFonts w:cstheme="minorHAnsi"/>
          <w:sz w:val="28"/>
          <w:szCs w:val="28"/>
        </w:rPr>
        <w:t>избежание</w:t>
      </w:r>
      <w:proofErr w:type="gramEnd"/>
      <w:r>
        <w:rPr>
          <w:rFonts w:cstheme="minorHAnsi"/>
          <w:sz w:val="28"/>
          <w:szCs w:val="28"/>
        </w:rPr>
        <w:t xml:space="preserve"> пов</w:t>
      </w:r>
      <w:r w:rsidR="002B0B62">
        <w:rPr>
          <w:rFonts w:cstheme="minorHAnsi"/>
          <w:sz w:val="28"/>
          <w:szCs w:val="28"/>
        </w:rPr>
        <w:t>торения Аварийной ситуации</w:t>
      </w:r>
      <w:r w:rsidR="00055214">
        <w:rPr>
          <w:rFonts w:cstheme="minorHAnsi"/>
          <w:sz w:val="28"/>
          <w:szCs w:val="28"/>
        </w:rPr>
        <w:t xml:space="preserve"> (либо меры, которые необходимо предпринять, но они находятся вне зоны ответственности исполнителя)</w:t>
      </w:r>
      <w:r>
        <w:rPr>
          <w:rFonts w:cstheme="minorHAnsi"/>
          <w:sz w:val="28"/>
          <w:szCs w:val="28"/>
        </w:rPr>
        <w:t>;</w:t>
      </w:r>
    </w:p>
    <w:p w:rsidR="003F1440" w:rsidRDefault="003E28BE" w:rsidP="00C42AAF">
      <w:pPr>
        <w:pStyle w:val="a7"/>
        <w:numPr>
          <w:ilvl w:val="1"/>
          <w:numId w:val="5"/>
        </w:numPr>
        <w:tabs>
          <w:tab w:val="left" w:pos="1134"/>
        </w:tabs>
        <w:spacing w:after="0" w:line="240" w:lineRule="auto"/>
        <w:ind w:left="0" w:firstLine="567"/>
        <w:mirrorIndents/>
        <w:jc w:val="both"/>
        <w:rPr>
          <w:rFonts w:cstheme="minorHAnsi"/>
          <w:sz w:val="28"/>
          <w:szCs w:val="28"/>
        </w:rPr>
      </w:pPr>
      <w:r>
        <w:rPr>
          <w:rFonts w:cstheme="minorHAnsi"/>
          <w:sz w:val="28"/>
          <w:szCs w:val="28"/>
        </w:rPr>
        <w:t xml:space="preserve"> </w:t>
      </w:r>
      <w:r w:rsidR="002B0B62">
        <w:rPr>
          <w:rFonts w:cstheme="minorHAnsi"/>
          <w:sz w:val="28"/>
          <w:szCs w:val="28"/>
        </w:rPr>
        <w:t>Менеджер инцидентов ЦОКР</w:t>
      </w:r>
      <w:r w:rsidR="003F1440">
        <w:rPr>
          <w:rFonts w:cstheme="minorHAnsi"/>
          <w:sz w:val="28"/>
          <w:szCs w:val="28"/>
        </w:rPr>
        <w:t xml:space="preserve"> инициирует выполнение работ, направленных на предотвращение повторения аварийных и критических инцидентов:</w:t>
      </w:r>
    </w:p>
    <w:p w:rsidR="003F1440" w:rsidRDefault="00055214" w:rsidP="00C42AAF">
      <w:pPr>
        <w:pStyle w:val="a7"/>
        <w:numPr>
          <w:ilvl w:val="0"/>
          <w:numId w:val="17"/>
        </w:numPr>
        <w:tabs>
          <w:tab w:val="left" w:pos="1134"/>
        </w:tabs>
        <w:spacing w:after="0" w:line="240" w:lineRule="auto"/>
        <w:ind w:left="0" w:firstLine="567"/>
        <w:mirrorIndents/>
        <w:jc w:val="both"/>
        <w:rPr>
          <w:rFonts w:cstheme="minorHAnsi"/>
          <w:sz w:val="28"/>
          <w:szCs w:val="28"/>
        </w:rPr>
      </w:pPr>
      <w:r>
        <w:rPr>
          <w:rFonts w:cstheme="minorHAnsi"/>
          <w:sz w:val="28"/>
          <w:szCs w:val="28"/>
        </w:rPr>
        <w:t>служебной запиской</w:t>
      </w:r>
      <w:r w:rsidR="007645BB">
        <w:rPr>
          <w:rFonts w:cstheme="minorHAnsi"/>
          <w:color w:val="FF0000"/>
          <w:sz w:val="28"/>
          <w:szCs w:val="28"/>
        </w:rPr>
        <w:t xml:space="preserve"> </w:t>
      </w:r>
      <w:r>
        <w:rPr>
          <w:rFonts w:cstheme="minorHAnsi"/>
          <w:sz w:val="28"/>
          <w:szCs w:val="28"/>
        </w:rPr>
        <w:t>в адрес курирующего сервис начальника отдела</w:t>
      </w:r>
      <w:r w:rsidR="00EB638C">
        <w:rPr>
          <w:rFonts w:cstheme="minorHAnsi"/>
          <w:sz w:val="28"/>
          <w:szCs w:val="28"/>
        </w:rPr>
        <w:t xml:space="preserve"> ЦОКР;</w:t>
      </w:r>
    </w:p>
    <w:p w:rsidR="002B0B62" w:rsidRDefault="003F1440" w:rsidP="00C42AAF">
      <w:pPr>
        <w:pStyle w:val="a7"/>
        <w:numPr>
          <w:ilvl w:val="0"/>
          <w:numId w:val="17"/>
        </w:numPr>
        <w:tabs>
          <w:tab w:val="left" w:pos="1134"/>
        </w:tabs>
        <w:spacing w:after="0" w:line="240" w:lineRule="auto"/>
        <w:ind w:left="0" w:right="-1" w:firstLine="567"/>
        <w:mirrorIndents/>
        <w:jc w:val="both"/>
        <w:rPr>
          <w:rFonts w:cstheme="minorHAnsi"/>
          <w:sz w:val="28"/>
          <w:szCs w:val="28"/>
        </w:rPr>
      </w:pPr>
      <w:r>
        <w:rPr>
          <w:rFonts w:cstheme="minorHAnsi"/>
          <w:color w:val="000000" w:themeColor="text1"/>
          <w:sz w:val="28"/>
          <w:szCs w:val="28"/>
        </w:rPr>
        <w:lastRenderedPageBreak/>
        <w:t>направление информации Менеджеру проблем ЦОКР для инициации процесса управления проблемами</w:t>
      </w:r>
      <w:r w:rsidR="002B0B62">
        <w:rPr>
          <w:rFonts w:cstheme="minorHAnsi"/>
          <w:sz w:val="28"/>
          <w:szCs w:val="28"/>
        </w:rPr>
        <w:t>;</w:t>
      </w:r>
    </w:p>
    <w:p w:rsidR="00CC005D" w:rsidRDefault="003E28BE" w:rsidP="00C42AAF">
      <w:pPr>
        <w:pStyle w:val="a7"/>
        <w:numPr>
          <w:ilvl w:val="1"/>
          <w:numId w:val="5"/>
        </w:numPr>
        <w:tabs>
          <w:tab w:val="left" w:pos="1134"/>
        </w:tabs>
        <w:spacing w:after="0" w:line="240" w:lineRule="auto"/>
        <w:ind w:left="0" w:right="-1" w:firstLine="567"/>
        <w:mirrorIndents/>
        <w:jc w:val="both"/>
        <w:rPr>
          <w:rFonts w:cstheme="minorHAnsi"/>
          <w:sz w:val="28"/>
          <w:szCs w:val="28"/>
        </w:rPr>
      </w:pPr>
      <w:r>
        <w:rPr>
          <w:rFonts w:cstheme="minorHAnsi"/>
          <w:sz w:val="28"/>
          <w:szCs w:val="28"/>
        </w:rPr>
        <w:t xml:space="preserve"> </w:t>
      </w:r>
      <w:r w:rsidR="00E96E28" w:rsidRPr="002B0B62">
        <w:rPr>
          <w:rFonts w:cstheme="minorHAnsi"/>
          <w:sz w:val="28"/>
          <w:szCs w:val="28"/>
        </w:rPr>
        <w:t>Менеджер инцидентов ЦОКР хранит и каталогизирует информацию по всем авариям, в том числе паспорта аварий;</w:t>
      </w:r>
    </w:p>
    <w:p w:rsidR="004A71BD" w:rsidRPr="00A842AD" w:rsidRDefault="004A71BD" w:rsidP="00C42AAF">
      <w:pPr>
        <w:tabs>
          <w:tab w:val="left" w:pos="1134"/>
        </w:tabs>
        <w:spacing w:after="0" w:line="240" w:lineRule="auto"/>
        <w:ind w:right="-1" w:firstLine="567"/>
        <w:contextualSpacing/>
        <w:mirrorIndents/>
        <w:jc w:val="both"/>
        <w:rPr>
          <w:rFonts w:cstheme="minorHAnsi"/>
          <w:sz w:val="28"/>
          <w:szCs w:val="28"/>
        </w:rPr>
      </w:pPr>
      <w:proofErr w:type="spellStart"/>
      <w:r>
        <w:rPr>
          <w:rFonts w:cstheme="minorHAnsi"/>
          <w:sz w:val="28"/>
          <w:szCs w:val="28"/>
        </w:rPr>
        <w:t>Верхнеуровневая</w:t>
      </w:r>
      <w:proofErr w:type="spellEnd"/>
      <w:r>
        <w:rPr>
          <w:rFonts w:cstheme="minorHAnsi"/>
          <w:sz w:val="28"/>
          <w:szCs w:val="28"/>
        </w:rPr>
        <w:t xml:space="preserve"> схема процесса описана в Приложении </w:t>
      </w:r>
      <w:r w:rsidR="00316DF7">
        <w:rPr>
          <w:rFonts w:cstheme="minorHAnsi"/>
          <w:sz w:val="28"/>
          <w:szCs w:val="28"/>
        </w:rPr>
        <w:t>2</w:t>
      </w:r>
      <w:r w:rsidR="00F35C1F">
        <w:rPr>
          <w:rFonts w:cstheme="minorHAnsi"/>
          <w:sz w:val="28"/>
          <w:szCs w:val="28"/>
        </w:rPr>
        <w:t>.</w:t>
      </w:r>
    </w:p>
    <w:p w:rsidR="004A71BD" w:rsidRDefault="004A71BD" w:rsidP="00C42AAF">
      <w:pPr>
        <w:tabs>
          <w:tab w:val="left" w:pos="1134"/>
        </w:tabs>
        <w:spacing w:after="0" w:line="240" w:lineRule="auto"/>
        <w:ind w:right="-1" w:firstLine="567"/>
        <w:contextualSpacing/>
        <w:mirrorIndents/>
        <w:jc w:val="both"/>
        <w:rPr>
          <w:rFonts w:cstheme="minorHAnsi"/>
          <w:sz w:val="28"/>
          <w:szCs w:val="28"/>
        </w:rPr>
      </w:pPr>
      <w:bookmarkStart w:id="14" w:name="_Toc32397864"/>
      <w:bookmarkStart w:id="15" w:name="_Toc32397966"/>
      <w:bookmarkEnd w:id="14"/>
      <w:bookmarkEnd w:id="15"/>
      <w:r>
        <w:rPr>
          <w:rFonts w:cstheme="minorHAnsi"/>
          <w:sz w:val="28"/>
          <w:szCs w:val="28"/>
        </w:rPr>
        <w:t xml:space="preserve">Полная схема работы Менеджера инцидентов ЦОКР с аварийными и критическими инцидентами описана в Приложении </w:t>
      </w:r>
      <w:r w:rsidR="00316DF7">
        <w:rPr>
          <w:rFonts w:cstheme="minorHAnsi"/>
          <w:sz w:val="28"/>
          <w:szCs w:val="28"/>
        </w:rPr>
        <w:t>4</w:t>
      </w:r>
      <w:r>
        <w:rPr>
          <w:rFonts w:cstheme="minorHAnsi"/>
          <w:sz w:val="28"/>
          <w:szCs w:val="28"/>
        </w:rPr>
        <w:t>.</w:t>
      </w:r>
    </w:p>
    <w:p w:rsidR="00D566EB" w:rsidRDefault="00D566EB" w:rsidP="000C5F9E">
      <w:pPr>
        <w:pStyle w:val="1"/>
        <w:pageBreakBefore/>
        <w:numPr>
          <w:ilvl w:val="0"/>
          <w:numId w:val="0"/>
        </w:numPr>
        <w:tabs>
          <w:tab w:val="left" w:pos="142"/>
          <w:tab w:val="left" w:pos="1134"/>
        </w:tabs>
        <w:spacing w:after="240" w:line="240" w:lineRule="auto"/>
        <w:ind w:firstLine="567"/>
        <w:contextualSpacing/>
        <w:mirrorIndents/>
        <w:jc w:val="center"/>
        <w:rPr>
          <w:rFonts w:asciiTheme="minorHAnsi" w:hAnsiTheme="minorHAnsi" w:cstheme="minorHAnsi"/>
          <w:bCs w:val="0"/>
        </w:rPr>
        <w:sectPr w:rsidR="00D566EB" w:rsidSect="00C42AAF">
          <w:headerReference w:type="default" r:id="rId12"/>
          <w:type w:val="continuous"/>
          <w:pgSz w:w="11906" w:h="16838"/>
          <w:pgMar w:top="1134" w:right="850" w:bottom="993" w:left="1701" w:header="284" w:footer="708" w:gutter="0"/>
          <w:pgNumType w:start="1"/>
          <w:cols w:space="708"/>
          <w:titlePg/>
          <w:docGrid w:linePitch="360"/>
        </w:sectPr>
      </w:pPr>
    </w:p>
    <w:p w:rsidR="00990B22" w:rsidRDefault="002B45FB" w:rsidP="00F91E51">
      <w:pPr>
        <w:pStyle w:val="1"/>
        <w:pageBreakBefore/>
        <w:numPr>
          <w:ilvl w:val="0"/>
          <w:numId w:val="0"/>
        </w:numPr>
        <w:spacing w:after="240" w:line="240" w:lineRule="auto"/>
        <w:contextualSpacing/>
        <w:mirrorIndents/>
        <w:jc w:val="right"/>
        <w:rPr>
          <w:rFonts w:cstheme="minorHAnsi"/>
        </w:rPr>
      </w:pPr>
      <w:bookmarkStart w:id="16" w:name="_Toc32921769"/>
      <w:bookmarkStart w:id="17" w:name="_Toc38964660"/>
      <w:r w:rsidRPr="00AD11F3">
        <w:rPr>
          <w:rFonts w:asciiTheme="minorHAnsi" w:hAnsiTheme="minorHAnsi" w:cstheme="minorHAnsi"/>
          <w:bCs w:val="0"/>
        </w:rPr>
        <w:lastRenderedPageBreak/>
        <w:t>Приложение 1.</w:t>
      </w:r>
      <w:bookmarkEnd w:id="16"/>
      <w:r w:rsidR="00583BFE">
        <w:rPr>
          <w:rFonts w:asciiTheme="minorHAnsi" w:hAnsiTheme="minorHAnsi" w:cstheme="minorHAnsi"/>
          <w:bCs w:val="0"/>
        </w:rPr>
        <w:t xml:space="preserve"> </w:t>
      </w:r>
      <w:r w:rsidR="00990B22">
        <w:rPr>
          <w:rFonts w:cstheme="minorHAnsi"/>
        </w:rPr>
        <w:t>Сроки реагирования</w:t>
      </w:r>
      <w:r w:rsidR="00BC2269">
        <w:rPr>
          <w:rFonts w:cstheme="minorHAnsi"/>
        </w:rPr>
        <w:t xml:space="preserve"> участников процесса</w:t>
      </w:r>
      <w:r w:rsidR="00990B22">
        <w:rPr>
          <w:rFonts w:cstheme="minorHAnsi"/>
        </w:rPr>
        <w:t>:</w:t>
      </w:r>
      <w:bookmarkEnd w:id="17"/>
    </w:p>
    <w:p w:rsidR="00583BFE" w:rsidRPr="00583BFE" w:rsidRDefault="00583BFE" w:rsidP="000C5F9E">
      <w:pPr>
        <w:spacing w:line="240" w:lineRule="auto"/>
        <w:contextualSpacing/>
        <w:mirrorIndents/>
      </w:pPr>
    </w:p>
    <w:tbl>
      <w:tblPr>
        <w:tblStyle w:val="aa"/>
        <w:tblW w:w="15168" w:type="dxa"/>
        <w:tblInd w:w="-5" w:type="dxa"/>
        <w:tblLook w:val="04A0" w:firstRow="1" w:lastRow="0" w:firstColumn="1" w:lastColumn="0" w:noHBand="0" w:noVBand="1"/>
      </w:tblPr>
      <w:tblGrid>
        <w:gridCol w:w="4253"/>
        <w:gridCol w:w="6762"/>
        <w:gridCol w:w="4153"/>
      </w:tblGrid>
      <w:tr w:rsidR="00990B22" w:rsidTr="005E5A99">
        <w:tc>
          <w:tcPr>
            <w:tcW w:w="4253" w:type="dxa"/>
            <w:shd w:val="clear" w:color="auto" w:fill="D9D9D9" w:themeFill="background1" w:themeFillShade="D9"/>
          </w:tcPr>
          <w:p w:rsidR="00990B22" w:rsidRPr="005E5A99" w:rsidRDefault="00990B22" w:rsidP="000C5F9E">
            <w:pPr>
              <w:contextualSpacing/>
              <w:mirrorIndents/>
              <w:jc w:val="center"/>
              <w:rPr>
                <w:rFonts w:cstheme="minorHAnsi"/>
                <w:b/>
                <w:sz w:val="28"/>
                <w:szCs w:val="28"/>
              </w:rPr>
            </w:pPr>
            <w:r w:rsidRPr="005E5A99">
              <w:rPr>
                <w:rFonts w:cstheme="minorHAnsi"/>
                <w:b/>
                <w:sz w:val="28"/>
                <w:szCs w:val="28"/>
              </w:rPr>
              <w:t>Роль</w:t>
            </w:r>
          </w:p>
        </w:tc>
        <w:tc>
          <w:tcPr>
            <w:tcW w:w="6762" w:type="dxa"/>
            <w:shd w:val="clear" w:color="auto" w:fill="D9D9D9" w:themeFill="background1" w:themeFillShade="D9"/>
          </w:tcPr>
          <w:p w:rsidR="00990B22" w:rsidRPr="005E5A99" w:rsidRDefault="00990B22" w:rsidP="000C5F9E">
            <w:pPr>
              <w:contextualSpacing/>
              <w:mirrorIndents/>
              <w:jc w:val="center"/>
              <w:rPr>
                <w:rFonts w:cstheme="minorHAnsi"/>
                <w:b/>
                <w:sz w:val="28"/>
                <w:szCs w:val="28"/>
              </w:rPr>
            </w:pPr>
            <w:r w:rsidRPr="005E5A99">
              <w:rPr>
                <w:rFonts w:cstheme="minorHAnsi"/>
                <w:b/>
                <w:sz w:val="28"/>
                <w:szCs w:val="28"/>
              </w:rPr>
              <w:t>Функция</w:t>
            </w:r>
            <w:r w:rsidR="00FC7178" w:rsidRPr="005E5A99">
              <w:rPr>
                <w:rFonts w:cstheme="minorHAnsi"/>
                <w:b/>
                <w:sz w:val="28"/>
                <w:szCs w:val="28"/>
              </w:rPr>
              <w:t xml:space="preserve"> информирования</w:t>
            </w:r>
          </w:p>
        </w:tc>
        <w:tc>
          <w:tcPr>
            <w:tcW w:w="4153" w:type="dxa"/>
            <w:shd w:val="clear" w:color="auto" w:fill="D9D9D9" w:themeFill="background1" w:themeFillShade="D9"/>
          </w:tcPr>
          <w:p w:rsidR="00990B22" w:rsidRPr="005E5A99" w:rsidRDefault="00990B22" w:rsidP="000C5F9E">
            <w:pPr>
              <w:contextualSpacing/>
              <w:mirrorIndents/>
              <w:jc w:val="center"/>
              <w:rPr>
                <w:rFonts w:cstheme="minorHAnsi"/>
                <w:b/>
                <w:sz w:val="28"/>
                <w:szCs w:val="28"/>
              </w:rPr>
            </w:pPr>
            <w:r w:rsidRPr="005E5A99">
              <w:rPr>
                <w:rFonts w:cstheme="minorHAnsi"/>
                <w:b/>
                <w:sz w:val="28"/>
                <w:szCs w:val="28"/>
              </w:rPr>
              <w:t>Срок</w:t>
            </w:r>
            <w:r w:rsidR="00FC7178" w:rsidRPr="005E5A99">
              <w:rPr>
                <w:rFonts w:cstheme="minorHAnsi"/>
                <w:b/>
                <w:sz w:val="28"/>
                <w:szCs w:val="28"/>
              </w:rPr>
              <w:t xml:space="preserve"> информирования</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ТОФК</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Обнаружение Аварии или получение информации от пользователей ИС об Аварии, Проверка информации, Отправка оповещения Менеджеру инцидентов ЦОКР</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10 мин</w:t>
            </w:r>
            <w:r w:rsidR="00BC2269">
              <w:rPr>
                <w:rFonts w:cstheme="minorHAnsi"/>
                <w:sz w:val="28"/>
                <w:szCs w:val="28"/>
              </w:rPr>
              <w:t>ут</w:t>
            </w:r>
            <w:r w:rsidR="003E28BE">
              <w:rPr>
                <w:rFonts w:cstheme="minorHAnsi"/>
                <w:sz w:val="28"/>
                <w:szCs w:val="28"/>
              </w:rPr>
              <w:t xml:space="preserve"> на информирование.</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Специалист ЕКЦ</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Информирует Рук</w:t>
            </w:r>
            <w:r w:rsidR="00BC2269">
              <w:rPr>
                <w:rFonts w:cstheme="minorHAnsi"/>
                <w:sz w:val="28"/>
                <w:szCs w:val="28"/>
              </w:rPr>
              <w:t>оводителя</w:t>
            </w:r>
            <w:r>
              <w:rPr>
                <w:rFonts w:cstheme="minorHAnsi"/>
                <w:sz w:val="28"/>
                <w:szCs w:val="28"/>
              </w:rPr>
              <w:t xml:space="preserve"> ЕКЦ и Менеджер инцидентов </w:t>
            </w:r>
            <w:r w:rsidR="00BC2269">
              <w:rPr>
                <w:rFonts w:cstheme="minorHAnsi"/>
                <w:sz w:val="28"/>
                <w:szCs w:val="28"/>
              </w:rPr>
              <w:t xml:space="preserve">ЦОКР </w:t>
            </w:r>
            <w:r>
              <w:rPr>
                <w:rFonts w:cstheme="minorHAnsi"/>
                <w:sz w:val="28"/>
                <w:szCs w:val="28"/>
              </w:rPr>
              <w:t xml:space="preserve">о </w:t>
            </w:r>
            <w:r w:rsidR="00BC2269">
              <w:rPr>
                <w:rFonts w:cstheme="minorHAnsi"/>
                <w:sz w:val="28"/>
                <w:szCs w:val="28"/>
              </w:rPr>
              <w:t>регистрации однотипных заявок</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10 минут</w:t>
            </w:r>
            <w:r w:rsidR="003E28BE">
              <w:rPr>
                <w:rFonts w:cstheme="minorHAnsi"/>
                <w:sz w:val="28"/>
                <w:szCs w:val="28"/>
              </w:rPr>
              <w:t xml:space="preserve"> на информирование.</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Руководитель ЕКЦ</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Информирует Менеджер инцидентов ФК о подозрении на массовый или аварию</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10 минут</w:t>
            </w:r>
            <w:r w:rsidR="003E28BE">
              <w:rPr>
                <w:rFonts w:cstheme="minorHAnsi"/>
                <w:sz w:val="28"/>
                <w:szCs w:val="28"/>
              </w:rPr>
              <w:t xml:space="preserve"> на информирование.</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Получает аварийное событие мониторинга, информирует об аварии по данным мониторинга</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10 минут</w:t>
            </w:r>
            <w:r w:rsidR="003E28BE">
              <w:rPr>
                <w:rFonts w:cstheme="minorHAnsi"/>
                <w:sz w:val="28"/>
                <w:szCs w:val="28"/>
              </w:rPr>
              <w:t xml:space="preserve"> на информирование.</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Получение информации об аварии от МИ ТОФК, проверка, связь с заявителем</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25 минут</w:t>
            </w:r>
            <w:r w:rsidR="003E28BE">
              <w:rPr>
                <w:rFonts w:cstheme="minorHAnsi"/>
                <w:sz w:val="28"/>
                <w:szCs w:val="28"/>
              </w:rPr>
              <w:t xml:space="preserve"> на информирование.</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FC7178" w:rsidP="000C5F9E">
            <w:pPr>
              <w:contextualSpacing/>
              <w:mirrorIndents/>
              <w:jc w:val="both"/>
              <w:rPr>
                <w:rFonts w:cstheme="minorHAnsi"/>
                <w:sz w:val="28"/>
                <w:szCs w:val="28"/>
              </w:rPr>
            </w:pPr>
            <w:r>
              <w:rPr>
                <w:rFonts w:cstheme="minorHAnsi"/>
                <w:sz w:val="28"/>
                <w:szCs w:val="28"/>
              </w:rPr>
              <w:t>Информирование участников процесса</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10 минут</w:t>
            </w:r>
            <w:r w:rsidR="00FC7178">
              <w:rPr>
                <w:rFonts w:cstheme="minorHAnsi"/>
                <w:sz w:val="28"/>
                <w:szCs w:val="28"/>
              </w:rPr>
              <w:t xml:space="preserve"> </w:t>
            </w:r>
            <w:r w:rsidR="003E28BE">
              <w:rPr>
                <w:rFonts w:cstheme="minorHAnsi"/>
                <w:sz w:val="28"/>
                <w:szCs w:val="28"/>
              </w:rPr>
              <w:t>на информирование.</w:t>
            </w:r>
          </w:p>
        </w:tc>
      </w:tr>
      <w:tr w:rsidR="00990B22" w:rsidTr="00A842AD">
        <w:trPr>
          <w:trHeight w:val="1469"/>
        </w:trPr>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Регламентное информирование</w:t>
            </w:r>
            <w:r w:rsidR="00FC7178">
              <w:rPr>
                <w:rFonts w:cstheme="minorHAnsi"/>
                <w:sz w:val="28"/>
                <w:szCs w:val="28"/>
              </w:rPr>
              <w:t xml:space="preserve"> по Авариям</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Каждые два часа с 8 до 20 в рабочие дни;</w:t>
            </w:r>
          </w:p>
          <w:p w:rsidR="00990B22" w:rsidRDefault="00990B22" w:rsidP="000C5F9E">
            <w:pPr>
              <w:contextualSpacing/>
              <w:mirrorIndents/>
              <w:jc w:val="both"/>
              <w:rPr>
                <w:rFonts w:cstheme="minorHAnsi"/>
                <w:sz w:val="28"/>
                <w:szCs w:val="28"/>
              </w:rPr>
            </w:pPr>
            <w:r>
              <w:rPr>
                <w:rFonts w:cstheme="minorHAnsi"/>
                <w:sz w:val="28"/>
                <w:szCs w:val="28"/>
              </w:rPr>
              <w:t>В 8 и 20 часов в нерабочее время, выходные и праздники.</w:t>
            </w:r>
          </w:p>
        </w:tc>
      </w:tr>
      <w:tr w:rsidR="00FC7178" w:rsidTr="006F1DF3">
        <w:tc>
          <w:tcPr>
            <w:tcW w:w="4253" w:type="dxa"/>
          </w:tcPr>
          <w:p w:rsidR="00FC7178" w:rsidRDefault="00FC7178"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FC7178" w:rsidRDefault="00FC7178" w:rsidP="000C5F9E">
            <w:pPr>
              <w:contextualSpacing/>
              <w:mirrorIndents/>
              <w:jc w:val="both"/>
              <w:rPr>
                <w:rFonts w:cstheme="minorHAnsi"/>
                <w:sz w:val="28"/>
                <w:szCs w:val="28"/>
              </w:rPr>
            </w:pPr>
            <w:r>
              <w:rPr>
                <w:rFonts w:cstheme="minorHAnsi"/>
                <w:sz w:val="28"/>
                <w:szCs w:val="28"/>
              </w:rPr>
              <w:t>Информирование по критическим инцидентам</w:t>
            </w:r>
            <w:r w:rsidR="00E457F5">
              <w:rPr>
                <w:rFonts w:cstheme="minorHAnsi"/>
                <w:sz w:val="28"/>
                <w:szCs w:val="28"/>
              </w:rPr>
              <w:t>.</w:t>
            </w:r>
          </w:p>
        </w:tc>
        <w:tc>
          <w:tcPr>
            <w:tcW w:w="4153" w:type="dxa"/>
          </w:tcPr>
          <w:p w:rsidR="00FC7178" w:rsidRDefault="00FC7178" w:rsidP="000C5F9E">
            <w:pPr>
              <w:contextualSpacing/>
              <w:mirrorIndents/>
              <w:jc w:val="both"/>
              <w:rPr>
                <w:rFonts w:cstheme="minorHAnsi"/>
                <w:sz w:val="28"/>
                <w:szCs w:val="28"/>
              </w:rPr>
            </w:pPr>
            <w:r>
              <w:rPr>
                <w:rFonts w:cstheme="minorHAnsi"/>
                <w:sz w:val="28"/>
                <w:szCs w:val="28"/>
              </w:rPr>
              <w:t>По согласованным с заявителем контрольным точкам.</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990B22" w:rsidP="003E28BE">
            <w:pPr>
              <w:contextualSpacing/>
              <w:mirrorIndents/>
              <w:jc w:val="both"/>
              <w:rPr>
                <w:rFonts w:cstheme="minorHAnsi"/>
                <w:sz w:val="28"/>
                <w:szCs w:val="28"/>
              </w:rPr>
            </w:pPr>
            <w:r>
              <w:rPr>
                <w:rFonts w:cstheme="minorHAnsi"/>
                <w:sz w:val="28"/>
                <w:szCs w:val="28"/>
              </w:rPr>
              <w:t xml:space="preserve">Информирование о </w:t>
            </w:r>
            <w:r w:rsidR="003E28BE">
              <w:rPr>
                <w:rFonts w:cstheme="minorHAnsi"/>
                <w:sz w:val="28"/>
                <w:szCs w:val="28"/>
              </w:rPr>
              <w:t>нарушении контрольного срока</w:t>
            </w:r>
            <w:r w:rsidR="00E457F5">
              <w:rPr>
                <w:rFonts w:cstheme="minorHAnsi"/>
                <w:sz w:val="28"/>
                <w:szCs w:val="28"/>
              </w:rPr>
              <w:t>.</w:t>
            </w:r>
          </w:p>
        </w:tc>
        <w:tc>
          <w:tcPr>
            <w:tcW w:w="4153" w:type="dxa"/>
          </w:tcPr>
          <w:p w:rsidR="00990B22" w:rsidRDefault="003E28BE" w:rsidP="000C5F9E">
            <w:pPr>
              <w:contextualSpacing/>
              <w:mirrorIndents/>
              <w:jc w:val="both"/>
              <w:rPr>
                <w:rFonts w:cstheme="minorHAnsi"/>
                <w:sz w:val="28"/>
                <w:szCs w:val="28"/>
              </w:rPr>
            </w:pPr>
            <w:r>
              <w:rPr>
                <w:rFonts w:cstheme="minorHAnsi"/>
                <w:sz w:val="28"/>
                <w:szCs w:val="28"/>
              </w:rPr>
              <w:t>1</w:t>
            </w:r>
            <w:r w:rsidR="00990B22">
              <w:rPr>
                <w:rFonts w:cstheme="minorHAnsi"/>
                <w:sz w:val="28"/>
                <w:szCs w:val="28"/>
              </w:rPr>
              <w:t>0 мин</w:t>
            </w:r>
            <w:r w:rsidR="00BC2269">
              <w:rPr>
                <w:rFonts w:cstheme="minorHAnsi"/>
                <w:sz w:val="28"/>
                <w:szCs w:val="28"/>
              </w:rPr>
              <w:t>ут</w:t>
            </w:r>
            <w:r w:rsidR="00990B22">
              <w:rPr>
                <w:rFonts w:cstheme="minorHAnsi"/>
                <w:sz w:val="28"/>
                <w:szCs w:val="28"/>
              </w:rPr>
              <w:t xml:space="preserve"> на информирование</w:t>
            </w:r>
            <w:r w:rsidR="00E457F5">
              <w:rPr>
                <w:rFonts w:cstheme="minorHAnsi"/>
                <w:sz w:val="28"/>
                <w:szCs w:val="28"/>
              </w:rPr>
              <w:t>.</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ЦОКР</w:t>
            </w:r>
          </w:p>
        </w:tc>
        <w:tc>
          <w:tcPr>
            <w:tcW w:w="6762" w:type="dxa"/>
          </w:tcPr>
          <w:p w:rsidR="00990B22" w:rsidRDefault="00990B22" w:rsidP="000C5F9E">
            <w:pPr>
              <w:contextualSpacing/>
              <w:mirrorIndents/>
              <w:jc w:val="both"/>
              <w:rPr>
                <w:rFonts w:cstheme="minorHAnsi"/>
                <w:sz w:val="28"/>
                <w:szCs w:val="28"/>
              </w:rPr>
            </w:pPr>
            <w:r>
              <w:rPr>
                <w:rFonts w:cstheme="minorHAnsi"/>
                <w:sz w:val="28"/>
                <w:szCs w:val="28"/>
              </w:rPr>
              <w:t>Информирование по контрольным точкам, согласованным с заявителем</w:t>
            </w:r>
            <w:r w:rsidR="00E457F5">
              <w:rPr>
                <w:rFonts w:cstheme="minorHAnsi"/>
                <w:sz w:val="28"/>
                <w:szCs w:val="28"/>
              </w:rPr>
              <w:t>.</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по мере необходимости</w:t>
            </w:r>
            <w:r w:rsidR="00E457F5">
              <w:rPr>
                <w:rFonts w:cstheme="minorHAnsi"/>
                <w:sz w:val="28"/>
                <w:szCs w:val="28"/>
              </w:rPr>
              <w:t>.</w:t>
            </w:r>
          </w:p>
        </w:tc>
      </w:tr>
      <w:tr w:rsidR="00990B22" w:rsidTr="006F1DF3">
        <w:tc>
          <w:tcPr>
            <w:tcW w:w="4253" w:type="dxa"/>
          </w:tcPr>
          <w:p w:rsidR="00990B22" w:rsidRDefault="00990B22" w:rsidP="000C5F9E">
            <w:pPr>
              <w:contextualSpacing/>
              <w:mirrorIndents/>
              <w:jc w:val="both"/>
              <w:rPr>
                <w:rFonts w:cstheme="minorHAnsi"/>
                <w:sz w:val="28"/>
                <w:szCs w:val="28"/>
              </w:rPr>
            </w:pPr>
            <w:r>
              <w:rPr>
                <w:rFonts w:cstheme="minorHAnsi"/>
                <w:sz w:val="28"/>
                <w:szCs w:val="28"/>
              </w:rPr>
              <w:t>Менеджер инцидентов Исполнителя</w:t>
            </w:r>
            <w:r w:rsidR="00454592">
              <w:rPr>
                <w:rFonts w:cstheme="minorHAnsi"/>
                <w:sz w:val="28"/>
                <w:szCs w:val="28"/>
              </w:rPr>
              <w:t xml:space="preserve">, Лидер команды </w:t>
            </w:r>
            <w:r w:rsidR="00454592" w:rsidRPr="00592E9E">
              <w:rPr>
                <w:rFonts w:cstheme="minorHAnsi"/>
                <w:color w:val="000000" w:themeColor="text1"/>
                <w:sz w:val="28"/>
                <w:szCs w:val="28"/>
              </w:rPr>
              <w:t>исполнителя, Менеджер ЦОД ФКУ «ЦОКР»</w:t>
            </w:r>
          </w:p>
        </w:tc>
        <w:tc>
          <w:tcPr>
            <w:tcW w:w="6762" w:type="dxa"/>
          </w:tcPr>
          <w:p w:rsidR="00990B22" w:rsidRDefault="00990B22" w:rsidP="003E28BE">
            <w:pPr>
              <w:contextualSpacing/>
              <w:mirrorIndents/>
              <w:jc w:val="both"/>
              <w:rPr>
                <w:rFonts w:cstheme="minorHAnsi"/>
                <w:sz w:val="28"/>
                <w:szCs w:val="28"/>
              </w:rPr>
            </w:pPr>
            <w:r>
              <w:rPr>
                <w:rFonts w:cstheme="minorHAnsi"/>
                <w:sz w:val="28"/>
                <w:szCs w:val="28"/>
              </w:rPr>
              <w:t>Информирует Менеджер</w:t>
            </w:r>
            <w:r w:rsidR="003E28BE">
              <w:rPr>
                <w:rFonts w:cstheme="minorHAnsi"/>
                <w:sz w:val="28"/>
                <w:szCs w:val="28"/>
              </w:rPr>
              <w:t>а</w:t>
            </w:r>
            <w:r>
              <w:rPr>
                <w:rFonts w:cstheme="minorHAnsi"/>
                <w:sz w:val="28"/>
                <w:szCs w:val="28"/>
              </w:rPr>
              <w:t xml:space="preserve"> инцидентов ЦОКР каждый час о ходе работ, либо по запросу Менеджер</w:t>
            </w:r>
            <w:r w:rsidR="003E28BE">
              <w:rPr>
                <w:rFonts w:cstheme="minorHAnsi"/>
                <w:sz w:val="28"/>
                <w:szCs w:val="28"/>
              </w:rPr>
              <w:t>а</w:t>
            </w:r>
            <w:r>
              <w:rPr>
                <w:rFonts w:cstheme="minorHAnsi"/>
                <w:sz w:val="28"/>
                <w:szCs w:val="28"/>
              </w:rPr>
              <w:t xml:space="preserve"> инцидентов</w:t>
            </w:r>
            <w:r w:rsidR="003E28BE">
              <w:rPr>
                <w:rFonts w:cstheme="minorHAnsi"/>
                <w:sz w:val="28"/>
                <w:szCs w:val="28"/>
              </w:rPr>
              <w:t xml:space="preserve"> ЦОКР</w:t>
            </w:r>
            <w:r>
              <w:rPr>
                <w:rFonts w:cstheme="minorHAnsi"/>
                <w:sz w:val="28"/>
                <w:szCs w:val="28"/>
              </w:rPr>
              <w:t xml:space="preserve"> или Ф</w:t>
            </w:r>
            <w:r w:rsidR="003E28BE">
              <w:rPr>
                <w:rFonts w:cstheme="minorHAnsi"/>
                <w:sz w:val="28"/>
                <w:szCs w:val="28"/>
              </w:rPr>
              <w:t>ункционального заказчика</w:t>
            </w:r>
          </w:p>
        </w:tc>
        <w:tc>
          <w:tcPr>
            <w:tcW w:w="4153" w:type="dxa"/>
          </w:tcPr>
          <w:p w:rsidR="00990B22" w:rsidRDefault="00990B22" w:rsidP="000C5F9E">
            <w:pPr>
              <w:contextualSpacing/>
              <w:mirrorIndents/>
              <w:jc w:val="both"/>
              <w:rPr>
                <w:rFonts w:cstheme="minorHAnsi"/>
                <w:sz w:val="28"/>
                <w:szCs w:val="28"/>
              </w:rPr>
            </w:pPr>
            <w:r>
              <w:rPr>
                <w:rFonts w:cstheme="minorHAnsi"/>
                <w:sz w:val="28"/>
                <w:szCs w:val="28"/>
              </w:rPr>
              <w:t xml:space="preserve">Не более 10 </w:t>
            </w:r>
            <w:r w:rsidR="00BC2269">
              <w:rPr>
                <w:rFonts w:cstheme="minorHAnsi"/>
                <w:sz w:val="28"/>
                <w:szCs w:val="28"/>
              </w:rPr>
              <w:t xml:space="preserve">минут </w:t>
            </w:r>
            <w:r>
              <w:rPr>
                <w:rFonts w:cstheme="minorHAnsi"/>
                <w:sz w:val="28"/>
                <w:szCs w:val="28"/>
              </w:rPr>
              <w:t>на информирование</w:t>
            </w:r>
            <w:r w:rsidR="00E457F5">
              <w:rPr>
                <w:rFonts w:cstheme="minorHAnsi"/>
                <w:sz w:val="28"/>
                <w:szCs w:val="28"/>
              </w:rPr>
              <w:t>.</w:t>
            </w:r>
          </w:p>
        </w:tc>
      </w:tr>
    </w:tbl>
    <w:p w:rsidR="002B45FB" w:rsidRDefault="000363FB" w:rsidP="00F91E51">
      <w:pPr>
        <w:pStyle w:val="1"/>
        <w:pageBreakBefore/>
        <w:numPr>
          <w:ilvl w:val="0"/>
          <w:numId w:val="0"/>
        </w:numPr>
        <w:spacing w:after="240" w:line="240" w:lineRule="auto"/>
        <w:contextualSpacing/>
        <w:mirrorIndents/>
        <w:jc w:val="right"/>
        <w:rPr>
          <w:rFonts w:cstheme="minorHAnsi"/>
        </w:rPr>
      </w:pPr>
      <w:bookmarkStart w:id="18" w:name="_Toc32921771"/>
      <w:bookmarkStart w:id="19" w:name="_Toc38964661"/>
      <w:r w:rsidRPr="00AC3ADB">
        <w:rPr>
          <w:rFonts w:cstheme="minorHAnsi"/>
          <w:noProof/>
        </w:rPr>
        <w:lastRenderedPageBreak/>
        <w:drawing>
          <wp:anchor distT="0" distB="0" distL="114300" distR="114300" simplePos="0" relativeHeight="251660800" behindDoc="1" locked="0" layoutInCell="1" allowOverlap="1" wp14:anchorId="2CD901C7" wp14:editId="1C2608E9">
            <wp:simplePos x="0" y="0"/>
            <wp:positionH relativeFrom="page">
              <wp:posOffset>627380</wp:posOffset>
            </wp:positionH>
            <wp:positionV relativeFrom="paragraph">
              <wp:posOffset>657225</wp:posOffset>
            </wp:positionV>
            <wp:extent cx="9342120" cy="5901055"/>
            <wp:effectExtent l="0" t="0" r="0" b="4445"/>
            <wp:wrapTopAndBottom/>
            <wp:docPr id="1" name="Рисунок 1" descr="C:\Users\8298\Desktop\Эскалации-авар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8298\Desktop\Эскалации-аварии.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42120" cy="5901055"/>
                    </a:xfrm>
                    <a:prstGeom prst="rect">
                      <a:avLst/>
                    </a:prstGeom>
                    <a:noFill/>
                    <a:ln>
                      <a:noFill/>
                    </a:ln>
                  </pic:spPr>
                </pic:pic>
              </a:graphicData>
            </a:graphic>
          </wp:anchor>
        </w:drawing>
      </w:r>
      <w:r w:rsidR="002B45FB" w:rsidRPr="00AD11F3">
        <w:rPr>
          <w:rFonts w:asciiTheme="minorHAnsi" w:hAnsiTheme="minorHAnsi" w:cstheme="minorHAnsi"/>
          <w:bCs w:val="0"/>
        </w:rPr>
        <w:t xml:space="preserve">Приложение </w:t>
      </w:r>
      <w:r w:rsidR="00EF2D01">
        <w:rPr>
          <w:rFonts w:asciiTheme="minorHAnsi" w:hAnsiTheme="minorHAnsi" w:cstheme="minorHAnsi"/>
          <w:bCs w:val="0"/>
        </w:rPr>
        <w:t>2</w:t>
      </w:r>
      <w:bookmarkEnd w:id="18"/>
      <w:r w:rsidR="00872D26">
        <w:rPr>
          <w:rFonts w:asciiTheme="minorHAnsi" w:hAnsiTheme="minorHAnsi" w:cstheme="minorHAnsi"/>
          <w:bCs w:val="0"/>
        </w:rPr>
        <w:t xml:space="preserve">. </w:t>
      </w:r>
      <w:r w:rsidR="002B45FB">
        <w:rPr>
          <w:rFonts w:cstheme="minorHAnsi"/>
        </w:rPr>
        <w:t>Общая схема жизненного цикла</w:t>
      </w:r>
      <w:r w:rsidR="00B93419">
        <w:rPr>
          <w:rFonts w:cstheme="minorHAnsi"/>
        </w:rPr>
        <w:t xml:space="preserve"> аварийных и критических инцидентов</w:t>
      </w:r>
      <w:bookmarkEnd w:id="19"/>
    </w:p>
    <w:p w:rsidR="00E02F31" w:rsidRPr="00935E38" w:rsidRDefault="00346EFB" w:rsidP="000363FB">
      <w:pPr>
        <w:pStyle w:val="1"/>
        <w:pageBreakBefore/>
        <w:numPr>
          <w:ilvl w:val="0"/>
          <w:numId w:val="0"/>
        </w:numPr>
        <w:spacing w:after="240" w:line="240" w:lineRule="auto"/>
        <w:contextualSpacing/>
        <w:mirrorIndents/>
        <w:jc w:val="right"/>
        <w:rPr>
          <w:rFonts w:cstheme="minorHAnsi"/>
        </w:rPr>
      </w:pPr>
      <w:bookmarkStart w:id="20" w:name="_Toc32921773"/>
      <w:bookmarkStart w:id="21" w:name="_Ref482862765"/>
      <w:bookmarkStart w:id="22" w:name="_Toc38964662"/>
      <w:r>
        <w:rPr>
          <w:rFonts w:asciiTheme="minorHAnsi" w:hAnsiTheme="minorHAnsi" w:cstheme="minorHAnsi"/>
          <w:bCs w:val="0"/>
        </w:rPr>
        <w:lastRenderedPageBreak/>
        <w:t>Приложение</w:t>
      </w:r>
      <w:r w:rsidR="00E72518" w:rsidRPr="00C30E2F">
        <w:rPr>
          <w:rFonts w:asciiTheme="minorHAnsi" w:hAnsiTheme="minorHAnsi" w:cstheme="minorHAnsi"/>
          <w:bCs w:val="0"/>
        </w:rPr>
        <w:t xml:space="preserve"> </w:t>
      </w:r>
      <w:r w:rsidR="00316DF7">
        <w:rPr>
          <w:rFonts w:asciiTheme="minorHAnsi" w:hAnsiTheme="minorHAnsi" w:cstheme="minorHAnsi"/>
          <w:bCs w:val="0"/>
        </w:rPr>
        <w:t>3</w:t>
      </w:r>
      <w:r w:rsidR="00E72518" w:rsidRPr="00C30E2F">
        <w:rPr>
          <w:rFonts w:asciiTheme="minorHAnsi" w:hAnsiTheme="minorHAnsi" w:cstheme="minorHAnsi"/>
          <w:bCs w:val="0"/>
        </w:rPr>
        <w:t>.</w:t>
      </w:r>
      <w:bookmarkEnd w:id="20"/>
      <w:r w:rsidR="00872D26">
        <w:rPr>
          <w:rFonts w:asciiTheme="minorHAnsi" w:hAnsiTheme="minorHAnsi" w:cstheme="minorHAnsi"/>
          <w:bCs w:val="0"/>
        </w:rPr>
        <w:t xml:space="preserve"> </w:t>
      </w:r>
      <w:r>
        <w:rPr>
          <w:rFonts w:cstheme="minorHAnsi"/>
        </w:rPr>
        <w:t>Шаблон оповещения об аварийной ситуации/эскалации</w:t>
      </w:r>
      <w:bookmarkEnd w:id="21"/>
      <w:bookmarkEnd w:id="22"/>
    </w:p>
    <w:p w:rsidR="00E02A29" w:rsidRPr="00C30E2F" w:rsidRDefault="00E02A29" w:rsidP="000C5F9E">
      <w:pPr>
        <w:spacing w:line="240" w:lineRule="auto"/>
        <w:contextualSpacing/>
        <w:mirrorIndents/>
        <w:rPr>
          <w:rFonts w:cstheme="minorHAnsi"/>
          <w:sz w:val="28"/>
          <w:szCs w:val="28"/>
        </w:rPr>
      </w:pPr>
      <w:r w:rsidRPr="00C30E2F">
        <w:rPr>
          <w:rFonts w:cstheme="minorHAnsi"/>
          <w:b/>
          <w:sz w:val="28"/>
          <w:szCs w:val="28"/>
        </w:rPr>
        <w:t>Тема</w:t>
      </w:r>
      <w:r w:rsidR="00C90579" w:rsidRPr="00C30E2F">
        <w:rPr>
          <w:rFonts w:cstheme="minorHAnsi"/>
          <w:b/>
          <w:sz w:val="28"/>
          <w:szCs w:val="28"/>
        </w:rPr>
        <w:t xml:space="preserve"> </w:t>
      </w:r>
      <w:r w:rsidRPr="00C30E2F">
        <w:rPr>
          <w:rFonts w:cstheme="minorHAnsi"/>
          <w:b/>
          <w:sz w:val="28"/>
          <w:szCs w:val="28"/>
        </w:rPr>
        <w:t xml:space="preserve">сообщения электронной почты: </w:t>
      </w:r>
      <w:r w:rsidRPr="00C30E2F">
        <w:rPr>
          <w:rFonts w:cstheme="minorHAnsi"/>
          <w:b/>
          <w:sz w:val="28"/>
          <w:szCs w:val="28"/>
        </w:rPr>
        <w:br/>
      </w:r>
      <w:r w:rsidRPr="00C30E2F">
        <w:rPr>
          <w:rFonts w:cstheme="minorHAnsi"/>
          <w:i/>
          <w:sz w:val="28"/>
          <w:szCs w:val="28"/>
        </w:rPr>
        <w:t xml:space="preserve">название </w:t>
      </w:r>
      <w:r w:rsidR="00C30E2F">
        <w:rPr>
          <w:rFonts w:cstheme="minorHAnsi"/>
          <w:i/>
          <w:sz w:val="28"/>
          <w:szCs w:val="28"/>
        </w:rPr>
        <w:t>Информационной системы</w:t>
      </w:r>
      <w:r w:rsidRPr="00C30E2F">
        <w:rPr>
          <w:rFonts w:cstheme="minorHAnsi"/>
          <w:i/>
          <w:sz w:val="28"/>
          <w:szCs w:val="28"/>
        </w:rPr>
        <w:t>,</w:t>
      </w:r>
      <w:r w:rsidRPr="00C30E2F">
        <w:rPr>
          <w:rFonts w:cstheme="minorHAnsi"/>
          <w:sz w:val="28"/>
          <w:szCs w:val="28"/>
        </w:rPr>
        <w:t xml:space="preserve"> АВАРИЯ в </w:t>
      </w:r>
      <w:r w:rsidRPr="00C30E2F">
        <w:rPr>
          <w:rFonts w:cstheme="minorHAnsi"/>
          <w:i/>
          <w:sz w:val="28"/>
          <w:szCs w:val="28"/>
        </w:rPr>
        <w:t>УФК по (название региона)</w:t>
      </w:r>
      <w:r w:rsidR="006B16A2" w:rsidRPr="00C30E2F">
        <w:rPr>
          <w:rFonts w:cstheme="minorHAnsi"/>
          <w:i/>
          <w:sz w:val="28"/>
          <w:szCs w:val="28"/>
        </w:rPr>
        <w:t xml:space="preserve"> </w:t>
      </w:r>
      <w:r w:rsidRPr="00C30E2F">
        <w:rPr>
          <w:rFonts w:cstheme="minorHAnsi"/>
          <w:i/>
          <w:sz w:val="28"/>
          <w:szCs w:val="28"/>
        </w:rPr>
        <w:t>/</w:t>
      </w:r>
      <w:r w:rsidR="006D6A77" w:rsidRPr="006D6A77">
        <w:t xml:space="preserve"> </w:t>
      </w:r>
      <w:r w:rsidR="006D6A77" w:rsidRPr="006D6A77">
        <w:rPr>
          <w:rFonts w:cstheme="minorHAnsi"/>
          <w:i/>
          <w:sz w:val="28"/>
          <w:szCs w:val="28"/>
        </w:rPr>
        <w:t>МОУ ФК/ ФКУ "ЦОКР"/ ЦАФК"</w:t>
      </w:r>
      <w:r w:rsidRPr="00C30E2F">
        <w:rPr>
          <w:rFonts w:cstheme="minorHAnsi"/>
          <w:sz w:val="28"/>
          <w:szCs w:val="28"/>
        </w:rPr>
        <w:t>.</w:t>
      </w:r>
    </w:p>
    <w:p w:rsidR="00E02A29" w:rsidRPr="00C30E2F" w:rsidRDefault="00E02A29" w:rsidP="000C5F9E">
      <w:pPr>
        <w:spacing w:line="240" w:lineRule="auto"/>
        <w:contextualSpacing/>
        <w:mirrorIndents/>
        <w:rPr>
          <w:rFonts w:cstheme="minorHAnsi"/>
          <w:b/>
          <w:sz w:val="28"/>
          <w:szCs w:val="28"/>
        </w:rPr>
      </w:pPr>
      <w:r w:rsidRPr="00C30E2F">
        <w:rPr>
          <w:rFonts w:cstheme="minorHAnsi"/>
          <w:b/>
          <w:sz w:val="28"/>
          <w:szCs w:val="28"/>
        </w:rPr>
        <w:t>Сообщение электронной почты:</w:t>
      </w:r>
    </w:p>
    <w:tbl>
      <w:tblPr>
        <w:tblStyle w:val="aa"/>
        <w:tblW w:w="0" w:type="auto"/>
        <w:tblLook w:val="04A0" w:firstRow="1" w:lastRow="0" w:firstColumn="1" w:lastColumn="0" w:noHBand="0" w:noVBand="1"/>
      </w:tblPr>
      <w:tblGrid>
        <w:gridCol w:w="10910"/>
      </w:tblGrid>
      <w:tr w:rsidR="00E02A29" w:rsidRPr="00C30E2F" w:rsidTr="00AD11F3">
        <w:tc>
          <w:tcPr>
            <w:tcW w:w="10910" w:type="dxa"/>
          </w:tcPr>
          <w:p w:rsidR="00E02A29" w:rsidRPr="00C30E2F" w:rsidRDefault="001655FA" w:rsidP="000C5F9E">
            <w:pPr>
              <w:spacing w:before="60" w:after="60"/>
              <w:contextualSpacing/>
              <w:mirrorIndents/>
              <w:rPr>
                <w:rFonts w:asciiTheme="minorHAnsi" w:hAnsiTheme="minorHAnsi" w:cstheme="minorHAnsi"/>
                <w:sz w:val="28"/>
                <w:szCs w:val="28"/>
              </w:rPr>
            </w:pPr>
            <w:r>
              <w:rPr>
                <w:rFonts w:asciiTheme="minorHAnsi" w:hAnsiTheme="minorHAnsi" w:cstheme="minorHAnsi"/>
                <w:sz w:val="28"/>
                <w:szCs w:val="28"/>
              </w:rPr>
              <w:t>Заявитель:</w:t>
            </w:r>
          </w:p>
        </w:tc>
      </w:tr>
      <w:tr w:rsidR="001655FA" w:rsidRPr="00C30E2F" w:rsidTr="00AD11F3">
        <w:tc>
          <w:tcPr>
            <w:tcW w:w="10910" w:type="dxa"/>
          </w:tcPr>
          <w:p w:rsidR="001655FA" w:rsidRPr="00C30E2F" w:rsidRDefault="001655FA"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 xml:space="preserve">Название </w:t>
            </w:r>
            <w:r>
              <w:rPr>
                <w:rFonts w:asciiTheme="minorHAnsi" w:hAnsiTheme="minorHAnsi" w:cstheme="minorHAnsi"/>
                <w:sz w:val="28"/>
                <w:szCs w:val="28"/>
              </w:rPr>
              <w:t>ИС</w:t>
            </w:r>
            <w:r w:rsidRPr="00C30E2F">
              <w:rPr>
                <w:rFonts w:asciiTheme="minorHAnsi" w:hAnsiTheme="minorHAnsi" w:cstheme="minorHAnsi"/>
                <w:sz w:val="28"/>
                <w:szCs w:val="28"/>
              </w:rPr>
              <w:t>, в которо</w:t>
            </w:r>
            <w:r>
              <w:rPr>
                <w:rFonts w:asciiTheme="minorHAnsi" w:hAnsiTheme="minorHAnsi" w:cstheme="minorHAnsi"/>
                <w:sz w:val="28"/>
                <w:szCs w:val="28"/>
              </w:rPr>
              <w:t>й</w:t>
            </w:r>
            <w:r w:rsidRPr="00C30E2F">
              <w:rPr>
                <w:rFonts w:asciiTheme="minorHAnsi" w:hAnsiTheme="minorHAnsi" w:cstheme="minorHAnsi"/>
                <w:sz w:val="28"/>
                <w:szCs w:val="28"/>
              </w:rPr>
              <w:t xml:space="preserve"> произошла (или скоро произойдет) Аварийная ситуация</w:t>
            </w:r>
          </w:p>
        </w:tc>
      </w:tr>
      <w:tr w:rsidR="001655FA" w:rsidRPr="00C30E2F" w:rsidTr="00AD11F3">
        <w:tc>
          <w:tcPr>
            <w:tcW w:w="10910" w:type="dxa"/>
          </w:tcPr>
          <w:p w:rsidR="001655FA" w:rsidRPr="00C30E2F" w:rsidRDefault="001655FA"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 xml:space="preserve">Время обнаружения Аварийной ситуации / предаварийной ситуации: </w:t>
            </w:r>
            <w:r w:rsidRPr="00C30E2F">
              <w:rPr>
                <w:rFonts w:asciiTheme="minorHAnsi" w:hAnsiTheme="minorHAnsi" w:cstheme="minorHAnsi"/>
                <w:i/>
                <w:sz w:val="28"/>
                <w:szCs w:val="28"/>
              </w:rPr>
              <w:t xml:space="preserve">местное время (время </w:t>
            </w:r>
            <w:proofErr w:type="gramStart"/>
            <w:r w:rsidRPr="00C30E2F">
              <w:rPr>
                <w:rFonts w:asciiTheme="minorHAnsi" w:hAnsiTheme="minorHAnsi" w:cstheme="minorHAnsi"/>
                <w:i/>
                <w:sz w:val="28"/>
                <w:szCs w:val="28"/>
              </w:rPr>
              <w:t>МСК</w:t>
            </w:r>
            <w:proofErr w:type="gramEnd"/>
            <w:r w:rsidRPr="00C30E2F">
              <w:rPr>
                <w:rFonts w:asciiTheme="minorHAnsi" w:hAnsiTheme="minorHAnsi" w:cstheme="minorHAnsi"/>
                <w:i/>
                <w:sz w:val="28"/>
                <w:szCs w:val="28"/>
              </w:rPr>
              <w:t>)</w:t>
            </w:r>
          </w:p>
        </w:tc>
      </w:tr>
      <w:tr w:rsidR="001655FA" w:rsidRPr="00C30E2F" w:rsidTr="00AD11F3">
        <w:tc>
          <w:tcPr>
            <w:tcW w:w="10910" w:type="dxa"/>
          </w:tcPr>
          <w:p w:rsidR="001655FA" w:rsidRPr="00C30E2F" w:rsidRDefault="001655FA"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 xml:space="preserve">Номер заявки в </w:t>
            </w:r>
            <w:r>
              <w:rPr>
                <w:rFonts w:asciiTheme="minorHAnsi" w:hAnsiTheme="minorHAnsi" w:cstheme="minorHAnsi"/>
                <w:sz w:val="28"/>
                <w:szCs w:val="28"/>
              </w:rPr>
              <w:t>ПУПЭ СУЭ</w:t>
            </w:r>
            <w:r w:rsidRPr="00C30E2F">
              <w:rPr>
                <w:rStyle w:val="afe"/>
                <w:rFonts w:asciiTheme="minorHAnsi" w:hAnsiTheme="minorHAnsi" w:cstheme="minorHAnsi"/>
                <w:sz w:val="28"/>
                <w:szCs w:val="28"/>
              </w:rPr>
              <w:footnoteReference w:id="1"/>
            </w:r>
            <w:r w:rsidRPr="00C30E2F">
              <w:rPr>
                <w:rFonts w:asciiTheme="minorHAnsi" w:hAnsiTheme="minorHAnsi" w:cstheme="minorHAnsi"/>
                <w:sz w:val="28"/>
                <w:szCs w:val="28"/>
              </w:rPr>
              <w:t xml:space="preserve">: </w:t>
            </w:r>
          </w:p>
        </w:tc>
      </w:tr>
      <w:tr w:rsidR="00990B22" w:rsidRPr="00C30E2F" w:rsidTr="00AD11F3">
        <w:tc>
          <w:tcPr>
            <w:tcW w:w="10910" w:type="dxa"/>
          </w:tcPr>
          <w:p w:rsidR="00990B22" w:rsidRPr="00C30E2F" w:rsidRDefault="00990B22" w:rsidP="000C5F9E">
            <w:pPr>
              <w:spacing w:before="60" w:after="60"/>
              <w:contextualSpacing/>
              <w:mirrorIndents/>
              <w:rPr>
                <w:rFonts w:cstheme="minorHAnsi"/>
                <w:sz w:val="28"/>
                <w:szCs w:val="28"/>
              </w:rPr>
            </w:pPr>
            <w:r>
              <w:rPr>
                <w:rFonts w:cstheme="minorHAnsi"/>
                <w:sz w:val="28"/>
                <w:szCs w:val="28"/>
              </w:rPr>
              <w:t>Группа исполнителей:</w:t>
            </w:r>
          </w:p>
        </w:tc>
      </w:tr>
      <w:tr w:rsidR="001655FA" w:rsidRPr="00C30E2F" w:rsidTr="00AD11F3">
        <w:tc>
          <w:tcPr>
            <w:tcW w:w="10910" w:type="dxa"/>
          </w:tcPr>
          <w:p w:rsidR="001655FA" w:rsidRPr="00C30E2F" w:rsidRDefault="001466E3"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Описание Аварийной ситуации</w:t>
            </w:r>
            <w:r>
              <w:rPr>
                <w:rFonts w:asciiTheme="minorHAnsi" w:hAnsiTheme="minorHAnsi" w:cstheme="minorHAnsi"/>
                <w:sz w:val="28"/>
                <w:szCs w:val="28"/>
              </w:rPr>
              <w:t>:</w:t>
            </w:r>
          </w:p>
        </w:tc>
      </w:tr>
      <w:tr w:rsidR="001655FA" w:rsidRPr="00C30E2F" w:rsidTr="00AD11F3">
        <w:trPr>
          <w:trHeight w:val="501"/>
        </w:trPr>
        <w:tc>
          <w:tcPr>
            <w:tcW w:w="10910" w:type="dxa"/>
          </w:tcPr>
          <w:p w:rsidR="001655FA" w:rsidRPr="00C30E2F" w:rsidRDefault="001466E3"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 xml:space="preserve">Предполагаемая причина Аварийной ситуации: </w:t>
            </w:r>
          </w:p>
        </w:tc>
      </w:tr>
      <w:tr w:rsidR="001466E3" w:rsidRPr="00C30E2F" w:rsidTr="00AD11F3">
        <w:trPr>
          <w:trHeight w:val="383"/>
        </w:trPr>
        <w:tc>
          <w:tcPr>
            <w:tcW w:w="10910" w:type="dxa"/>
          </w:tcPr>
          <w:p w:rsidR="001466E3" w:rsidRPr="00C30E2F" w:rsidRDefault="001466E3" w:rsidP="000C5F9E">
            <w:pPr>
              <w:spacing w:before="60" w:after="60"/>
              <w:contextualSpacing/>
              <w:mirrorIndents/>
              <w:rPr>
                <w:rFonts w:asciiTheme="minorHAnsi" w:hAnsiTheme="minorHAnsi" w:cstheme="minorHAnsi"/>
                <w:sz w:val="28"/>
                <w:szCs w:val="28"/>
              </w:rPr>
            </w:pPr>
            <w:r>
              <w:rPr>
                <w:rFonts w:asciiTheme="minorHAnsi" w:hAnsiTheme="minorHAnsi" w:cstheme="minorHAnsi"/>
                <w:sz w:val="28"/>
                <w:szCs w:val="28"/>
              </w:rPr>
              <w:t>Текущ</w:t>
            </w:r>
            <w:r w:rsidR="00346EFB">
              <w:rPr>
                <w:rFonts w:asciiTheme="minorHAnsi" w:hAnsiTheme="minorHAnsi" w:cstheme="minorHAnsi"/>
                <w:sz w:val="28"/>
                <w:szCs w:val="28"/>
              </w:rPr>
              <w:t>ее состояние работ по устранению</w:t>
            </w:r>
            <w:r>
              <w:rPr>
                <w:rFonts w:asciiTheme="minorHAnsi" w:hAnsiTheme="minorHAnsi" w:cstheme="minorHAnsi"/>
                <w:sz w:val="28"/>
                <w:szCs w:val="28"/>
              </w:rPr>
              <w:t>:</w:t>
            </w:r>
          </w:p>
        </w:tc>
      </w:tr>
      <w:tr w:rsidR="001466E3" w:rsidRPr="00C30E2F" w:rsidTr="00AD11F3">
        <w:trPr>
          <w:trHeight w:val="378"/>
        </w:trPr>
        <w:tc>
          <w:tcPr>
            <w:tcW w:w="10910" w:type="dxa"/>
          </w:tcPr>
          <w:p w:rsidR="001466E3" w:rsidRPr="00C30E2F" w:rsidRDefault="001466E3" w:rsidP="000C5F9E">
            <w:pPr>
              <w:spacing w:before="60" w:after="60"/>
              <w:contextualSpacing/>
              <w:mirrorIndents/>
              <w:rPr>
                <w:rFonts w:cstheme="minorHAnsi"/>
                <w:sz w:val="28"/>
                <w:szCs w:val="28"/>
              </w:rPr>
            </w:pPr>
            <w:r>
              <w:rPr>
                <w:rFonts w:asciiTheme="minorHAnsi" w:hAnsiTheme="minorHAnsi" w:cstheme="minorHAnsi"/>
                <w:sz w:val="28"/>
                <w:szCs w:val="28"/>
              </w:rPr>
              <w:t>Плановое</w:t>
            </w:r>
            <w:r w:rsidRPr="00C30E2F">
              <w:rPr>
                <w:rFonts w:asciiTheme="minorHAnsi" w:hAnsiTheme="minorHAnsi" w:cstheme="minorHAnsi"/>
                <w:sz w:val="28"/>
                <w:szCs w:val="28"/>
              </w:rPr>
              <w:t xml:space="preserve"> время устранения Аварийной ситуации: </w:t>
            </w:r>
            <w:r w:rsidRPr="00C30E2F">
              <w:rPr>
                <w:rFonts w:asciiTheme="minorHAnsi" w:hAnsiTheme="minorHAnsi" w:cstheme="minorHAnsi"/>
                <w:i/>
                <w:sz w:val="28"/>
                <w:szCs w:val="28"/>
              </w:rPr>
              <w:t xml:space="preserve">местное время (время </w:t>
            </w:r>
            <w:proofErr w:type="gramStart"/>
            <w:r w:rsidRPr="00C30E2F">
              <w:rPr>
                <w:rFonts w:asciiTheme="minorHAnsi" w:hAnsiTheme="minorHAnsi" w:cstheme="minorHAnsi"/>
                <w:i/>
                <w:sz w:val="28"/>
                <w:szCs w:val="28"/>
              </w:rPr>
              <w:t>МСК</w:t>
            </w:r>
            <w:proofErr w:type="gramEnd"/>
            <w:r w:rsidRPr="00C30E2F">
              <w:rPr>
                <w:rFonts w:asciiTheme="minorHAnsi" w:hAnsiTheme="minorHAnsi" w:cstheme="minorHAnsi"/>
                <w:i/>
                <w:sz w:val="28"/>
                <w:szCs w:val="28"/>
              </w:rPr>
              <w:t>)</w:t>
            </w:r>
          </w:p>
        </w:tc>
      </w:tr>
      <w:tr w:rsidR="001466E3" w:rsidRPr="00C30E2F" w:rsidTr="00AD11F3">
        <w:trPr>
          <w:trHeight w:val="436"/>
        </w:trPr>
        <w:tc>
          <w:tcPr>
            <w:tcW w:w="10910" w:type="dxa"/>
          </w:tcPr>
          <w:p w:rsidR="001466E3" w:rsidRDefault="001466E3" w:rsidP="000C5F9E">
            <w:pPr>
              <w:spacing w:before="60" w:after="60"/>
              <w:contextualSpacing/>
              <w:mirrorIndents/>
              <w:rPr>
                <w:rFonts w:cstheme="minorHAnsi"/>
                <w:i/>
                <w:sz w:val="28"/>
                <w:szCs w:val="28"/>
              </w:rPr>
            </w:pPr>
            <w:r w:rsidRPr="00C30E2F">
              <w:rPr>
                <w:rFonts w:asciiTheme="minorHAnsi" w:hAnsiTheme="minorHAnsi" w:cstheme="minorHAnsi"/>
                <w:sz w:val="28"/>
                <w:szCs w:val="28"/>
              </w:rPr>
              <w:t xml:space="preserve">Фактическое время устранения Аварийной ситуации: </w:t>
            </w:r>
            <w:r w:rsidRPr="00C30E2F">
              <w:rPr>
                <w:rFonts w:asciiTheme="minorHAnsi" w:hAnsiTheme="minorHAnsi" w:cstheme="minorHAnsi"/>
                <w:i/>
                <w:sz w:val="28"/>
                <w:szCs w:val="28"/>
              </w:rPr>
              <w:t xml:space="preserve">местное время ТОФК (время </w:t>
            </w:r>
            <w:proofErr w:type="gramStart"/>
            <w:r w:rsidRPr="00C30E2F">
              <w:rPr>
                <w:rFonts w:asciiTheme="minorHAnsi" w:hAnsiTheme="minorHAnsi" w:cstheme="minorHAnsi"/>
                <w:i/>
                <w:sz w:val="28"/>
                <w:szCs w:val="28"/>
              </w:rPr>
              <w:t>МСК</w:t>
            </w:r>
            <w:proofErr w:type="gramEnd"/>
            <w:r w:rsidRPr="00C30E2F">
              <w:rPr>
                <w:rFonts w:asciiTheme="minorHAnsi" w:hAnsiTheme="minorHAnsi" w:cstheme="minorHAnsi"/>
                <w:i/>
                <w:sz w:val="28"/>
                <w:szCs w:val="28"/>
              </w:rPr>
              <w:t>)</w:t>
            </w:r>
          </w:p>
        </w:tc>
      </w:tr>
      <w:tr w:rsidR="001466E3" w:rsidRPr="00C30E2F" w:rsidTr="00AD11F3">
        <w:tc>
          <w:tcPr>
            <w:tcW w:w="10910" w:type="dxa"/>
          </w:tcPr>
          <w:p w:rsidR="001466E3" w:rsidRPr="00C30E2F" w:rsidRDefault="001466E3" w:rsidP="000C5F9E">
            <w:pPr>
              <w:spacing w:before="60" w:after="60"/>
              <w:contextualSpacing/>
              <w:mirrorIndents/>
              <w:rPr>
                <w:rFonts w:asciiTheme="minorHAnsi" w:hAnsiTheme="minorHAnsi" w:cstheme="minorHAnsi"/>
                <w:sz w:val="28"/>
                <w:szCs w:val="28"/>
              </w:rPr>
            </w:pPr>
            <w:r w:rsidRPr="00C30E2F">
              <w:rPr>
                <w:rFonts w:asciiTheme="minorHAnsi" w:hAnsiTheme="minorHAnsi" w:cstheme="minorHAnsi"/>
                <w:sz w:val="28"/>
                <w:szCs w:val="28"/>
              </w:rPr>
              <w:t xml:space="preserve">Контакты менеджера инцидентов, ответственного за информирование по Аварийной ситуации: </w:t>
            </w:r>
            <w:r w:rsidRPr="00C30E2F">
              <w:rPr>
                <w:rFonts w:asciiTheme="minorHAnsi" w:hAnsiTheme="minorHAnsi" w:cstheme="minorHAnsi"/>
                <w:i/>
                <w:sz w:val="28"/>
                <w:szCs w:val="28"/>
              </w:rPr>
              <w:t>ФИО, адрес почты (телефон)</w:t>
            </w:r>
          </w:p>
        </w:tc>
      </w:tr>
    </w:tbl>
    <w:p w:rsidR="00017D38" w:rsidRDefault="00017D38" w:rsidP="000C5F9E">
      <w:pPr>
        <w:spacing w:after="0" w:line="240" w:lineRule="auto"/>
        <w:contextualSpacing/>
        <w:mirrorIndents/>
        <w:jc w:val="right"/>
        <w:rPr>
          <w:rFonts w:cstheme="minorHAnsi"/>
          <w:sz w:val="28"/>
          <w:szCs w:val="28"/>
        </w:rPr>
      </w:pPr>
    </w:p>
    <w:p w:rsidR="00017D38" w:rsidRDefault="00017D38" w:rsidP="000C5F9E">
      <w:pPr>
        <w:spacing w:line="240" w:lineRule="auto"/>
        <w:contextualSpacing/>
        <w:mirrorIndents/>
        <w:rPr>
          <w:rFonts w:cstheme="minorHAnsi"/>
          <w:sz w:val="28"/>
          <w:szCs w:val="28"/>
        </w:rPr>
      </w:pPr>
      <w:r>
        <w:rPr>
          <w:rFonts w:cstheme="minorHAnsi"/>
          <w:sz w:val="28"/>
          <w:szCs w:val="28"/>
        </w:rPr>
        <w:br w:type="page"/>
      </w:r>
    </w:p>
    <w:p w:rsidR="009C03B2" w:rsidRDefault="00017D38" w:rsidP="000363FB">
      <w:pPr>
        <w:pStyle w:val="1"/>
        <w:pageBreakBefore/>
        <w:numPr>
          <w:ilvl w:val="0"/>
          <w:numId w:val="0"/>
        </w:numPr>
        <w:spacing w:after="240" w:line="240" w:lineRule="auto"/>
        <w:contextualSpacing/>
        <w:mirrorIndents/>
        <w:jc w:val="right"/>
        <w:rPr>
          <w:rFonts w:asciiTheme="minorHAnsi" w:hAnsiTheme="minorHAnsi" w:cstheme="minorHAnsi"/>
          <w:bCs w:val="0"/>
        </w:rPr>
      </w:pPr>
      <w:bookmarkStart w:id="23" w:name="_Toc38964663"/>
      <w:r>
        <w:rPr>
          <w:rFonts w:asciiTheme="minorHAnsi" w:hAnsiTheme="minorHAnsi" w:cstheme="minorHAnsi"/>
          <w:bCs w:val="0"/>
        </w:rPr>
        <w:lastRenderedPageBreak/>
        <w:t>Приложение</w:t>
      </w:r>
      <w:r w:rsidRPr="00C30E2F">
        <w:rPr>
          <w:rFonts w:asciiTheme="minorHAnsi" w:hAnsiTheme="minorHAnsi" w:cstheme="minorHAnsi"/>
          <w:bCs w:val="0"/>
        </w:rPr>
        <w:t xml:space="preserve"> </w:t>
      </w:r>
      <w:r w:rsidR="00EF2D01">
        <w:rPr>
          <w:rFonts w:asciiTheme="minorHAnsi" w:hAnsiTheme="minorHAnsi" w:cstheme="minorHAnsi"/>
          <w:bCs w:val="0"/>
        </w:rPr>
        <w:t>5</w:t>
      </w:r>
      <w:r w:rsidRPr="00C30E2F">
        <w:rPr>
          <w:rFonts w:asciiTheme="minorHAnsi" w:hAnsiTheme="minorHAnsi" w:cstheme="minorHAnsi"/>
          <w:bCs w:val="0"/>
        </w:rPr>
        <w:t>.</w:t>
      </w:r>
      <w:r w:rsidR="009C03B2">
        <w:rPr>
          <w:rFonts w:asciiTheme="minorHAnsi" w:hAnsiTheme="minorHAnsi" w:cstheme="minorHAnsi"/>
          <w:bCs w:val="0"/>
        </w:rPr>
        <w:t xml:space="preserve"> Формы отчетности.</w:t>
      </w:r>
      <w:bookmarkEnd w:id="23"/>
    </w:p>
    <w:p w:rsidR="009C03B2" w:rsidRPr="009C03B2" w:rsidRDefault="009C03B2" w:rsidP="009C03B2">
      <w:pPr>
        <w:pStyle w:val="a7"/>
        <w:numPr>
          <w:ilvl w:val="0"/>
          <w:numId w:val="15"/>
        </w:numPr>
        <w:rPr>
          <w:rFonts w:cstheme="minorHAnsi"/>
          <w:color w:val="000000" w:themeColor="text1"/>
          <w:sz w:val="28"/>
          <w:szCs w:val="28"/>
        </w:rPr>
      </w:pPr>
      <w:r w:rsidRPr="009C03B2">
        <w:rPr>
          <w:rFonts w:cstheme="minorHAnsi"/>
          <w:color w:val="000000" w:themeColor="text1"/>
          <w:sz w:val="28"/>
          <w:szCs w:val="28"/>
        </w:rPr>
        <w:t>Форма хранения информации по авариям:</w:t>
      </w:r>
    </w:p>
    <w:tbl>
      <w:tblPr>
        <w:tblW w:w="5255" w:type="pct"/>
        <w:tblInd w:w="-714" w:type="dxa"/>
        <w:tblLayout w:type="fixed"/>
        <w:tblLook w:val="04A0" w:firstRow="1" w:lastRow="0" w:firstColumn="1" w:lastColumn="0" w:noHBand="0" w:noVBand="1"/>
      </w:tblPr>
      <w:tblGrid>
        <w:gridCol w:w="389"/>
        <w:gridCol w:w="1051"/>
        <w:gridCol w:w="866"/>
        <w:gridCol w:w="863"/>
        <w:gridCol w:w="1393"/>
        <w:gridCol w:w="1418"/>
        <w:gridCol w:w="1453"/>
        <w:gridCol w:w="1089"/>
        <w:gridCol w:w="1221"/>
        <w:gridCol w:w="966"/>
        <w:gridCol w:w="1073"/>
        <w:gridCol w:w="1293"/>
        <w:gridCol w:w="1196"/>
        <w:gridCol w:w="1418"/>
      </w:tblGrid>
      <w:tr w:rsidR="009C03B2" w:rsidRPr="00C412E9" w:rsidTr="009C03B2">
        <w:trPr>
          <w:trHeight w:val="1200"/>
        </w:trPr>
        <w:tc>
          <w:tcPr>
            <w:tcW w:w="124" w:type="pct"/>
            <w:tcBorders>
              <w:top w:val="single" w:sz="4" w:space="0" w:color="auto"/>
              <w:left w:val="single" w:sz="4" w:space="0" w:color="auto"/>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w:t>
            </w:r>
          </w:p>
        </w:tc>
        <w:tc>
          <w:tcPr>
            <w:tcW w:w="335"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Инцидент</w:t>
            </w:r>
          </w:p>
        </w:tc>
        <w:tc>
          <w:tcPr>
            <w:tcW w:w="276"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Система/Сервис</w:t>
            </w:r>
          </w:p>
        </w:tc>
        <w:tc>
          <w:tcPr>
            <w:tcW w:w="275"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Регион</w:t>
            </w:r>
          </w:p>
        </w:tc>
        <w:tc>
          <w:tcPr>
            <w:tcW w:w="444"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Приоритет</w:t>
            </w:r>
          </w:p>
        </w:tc>
        <w:tc>
          <w:tcPr>
            <w:tcW w:w="452"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Дата и время возникновения проблемы</w:t>
            </w:r>
          </w:p>
        </w:tc>
        <w:tc>
          <w:tcPr>
            <w:tcW w:w="463"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Дата и время фактического устранения</w:t>
            </w:r>
          </w:p>
        </w:tc>
        <w:tc>
          <w:tcPr>
            <w:tcW w:w="347"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Продолжительность (ч)</w:t>
            </w:r>
          </w:p>
        </w:tc>
        <w:tc>
          <w:tcPr>
            <w:tcW w:w="389"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Статус инцидента</w:t>
            </w:r>
          </w:p>
        </w:tc>
        <w:tc>
          <w:tcPr>
            <w:tcW w:w="308"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Суть аварии и влияние на сервис</w:t>
            </w:r>
          </w:p>
        </w:tc>
        <w:tc>
          <w:tcPr>
            <w:tcW w:w="342"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Текущее состояние работ</w:t>
            </w:r>
          </w:p>
        </w:tc>
        <w:tc>
          <w:tcPr>
            <w:tcW w:w="412"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Причина возникновения аварии</w:t>
            </w:r>
          </w:p>
        </w:tc>
        <w:tc>
          <w:tcPr>
            <w:tcW w:w="381"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Подразделение, ответственное за устранение</w:t>
            </w:r>
          </w:p>
        </w:tc>
        <w:tc>
          <w:tcPr>
            <w:tcW w:w="452" w:type="pct"/>
            <w:tcBorders>
              <w:top w:val="single" w:sz="4" w:space="0" w:color="auto"/>
              <w:left w:val="nil"/>
              <w:bottom w:val="single" w:sz="4" w:space="0" w:color="auto"/>
              <w:right w:val="single" w:sz="4" w:space="0" w:color="auto"/>
            </w:tcBorders>
            <w:shd w:val="clear" w:color="000000" w:fill="808080"/>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8"/>
              </w:rPr>
            </w:pPr>
            <w:r w:rsidRPr="00B82CEE">
              <w:rPr>
                <w:rFonts w:ascii="Calibri" w:eastAsia="Times New Roman" w:hAnsi="Calibri" w:cs="Calibri"/>
                <w:b/>
                <w:bCs/>
                <w:color w:val="000000"/>
                <w:sz w:val="16"/>
                <w:szCs w:val="18"/>
              </w:rPr>
              <w:t>Подтверждение</w:t>
            </w:r>
          </w:p>
        </w:tc>
      </w:tr>
      <w:tr w:rsidR="009C03B2" w:rsidRPr="00C412E9" w:rsidTr="009C03B2">
        <w:trPr>
          <w:trHeight w:val="300"/>
        </w:trPr>
        <w:tc>
          <w:tcPr>
            <w:tcW w:w="5000" w:type="pct"/>
            <w:gridSpan w:val="14"/>
            <w:tcBorders>
              <w:top w:val="single" w:sz="4" w:space="0" w:color="auto"/>
              <w:left w:val="single" w:sz="4" w:space="0" w:color="auto"/>
              <w:bottom w:val="single" w:sz="4" w:space="0" w:color="auto"/>
              <w:right w:val="single" w:sz="4" w:space="0" w:color="000000"/>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b/>
                <w:bCs/>
                <w:color w:val="9C0006"/>
                <w:sz w:val="16"/>
                <w:szCs w:val="16"/>
              </w:rPr>
            </w:pPr>
            <w:r w:rsidRPr="00B82CEE">
              <w:rPr>
                <w:rFonts w:ascii="Calibri" w:eastAsia="Times New Roman" w:hAnsi="Calibri" w:cs="Calibri"/>
                <w:b/>
                <w:bCs/>
                <w:color w:val="9C0006"/>
                <w:sz w:val="16"/>
                <w:szCs w:val="16"/>
              </w:rPr>
              <w:t>Активные аварии</w:t>
            </w:r>
          </w:p>
        </w:tc>
      </w:tr>
      <w:tr w:rsidR="009C03B2" w:rsidRPr="00C412E9" w:rsidTr="009C03B2">
        <w:trPr>
          <w:trHeight w:val="300"/>
        </w:trPr>
        <w:tc>
          <w:tcPr>
            <w:tcW w:w="124" w:type="pct"/>
            <w:tcBorders>
              <w:top w:val="nil"/>
              <w:left w:val="single" w:sz="4" w:space="0" w:color="auto"/>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C00000"/>
                <w:sz w:val="16"/>
                <w:szCs w:val="16"/>
              </w:rPr>
            </w:pPr>
          </w:p>
        </w:tc>
        <w:tc>
          <w:tcPr>
            <w:tcW w:w="335"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6"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5"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44"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63"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9"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08"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12"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DA9694"/>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r>
      <w:tr w:rsidR="009C03B2" w:rsidRPr="00C412E9" w:rsidTr="009C03B2">
        <w:trPr>
          <w:trHeight w:val="300"/>
        </w:trPr>
        <w:tc>
          <w:tcPr>
            <w:tcW w:w="5000" w:type="pct"/>
            <w:gridSpan w:val="14"/>
            <w:tcBorders>
              <w:top w:val="single" w:sz="4" w:space="0" w:color="auto"/>
              <w:left w:val="single" w:sz="4" w:space="0" w:color="auto"/>
              <w:bottom w:val="single" w:sz="4" w:space="0" w:color="auto"/>
              <w:right w:val="single" w:sz="4" w:space="0" w:color="000000"/>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b/>
                <w:bCs/>
                <w:color w:val="000000"/>
                <w:sz w:val="16"/>
                <w:szCs w:val="16"/>
              </w:rPr>
            </w:pPr>
            <w:r w:rsidRPr="00B82CEE">
              <w:rPr>
                <w:rFonts w:ascii="Calibri" w:eastAsia="Times New Roman" w:hAnsi="Calibri" w:cs="Calibri"/>
                <w:b/>
                <w:bCs/>
                <w:color w:val="000000"/>
                <w:sz w:val="16"/>
                <w:szCs w:val="16"/>
              </w:rPr>
              <w:t>Аварии со снятой критичностью</w:t>
            </w:r>
          </w:p>
        </w:tc>
      </w:tr>
      <w:tr w:rsidR="009C03B2" w:rsidRPr="00C412E9" w:rsidTr="009C03B2">
        <w:trPr>
          <w:trHeight w:val="300"/>
        </w:trPr>
        <w:tc>
          <w:tcPr>
            <w:tcW w:w="124" w:type="pct"/>
            <w:tcBorders>
              <w:top w:val="nil"/>
              <w:left w:val="single" w:sz="4" w:space="0" w:color="auto"/>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C00000"/>
                <w:sz w:val="16"/>
                <w:szCs w:val="16"/>
              </w:rPr>
            </w:pPr>
          </w:p>
        </w:tc>
        <w:tc>
          <w:tcPr>
            <w:tcW w:w="335"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6"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5"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44"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63"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9"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08"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12"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FFFFCC"/>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r>
      <w:tr w:rsidR="009C03B2" w:rsidRPr="00C412E9" w:rsidTr="009C03B2">
        <w:trPr>
          <w:trHeight w:val="300"/>
        </w:trPr>
        <w:tc>
          <w:tcPr>
            <w:tcW w:w="5000" w:type="pct"/>
            <w:gridSpan w:val="14"/>
            <w:tcBorders>
              <w:top w:val="single" w:sz="4" w:space="0" w:color="auto"/>
              <w:left w:val="single" w:sz="4" w:space="0" w:color="auto"/>
              <w:bottom w:val="single" w:sz="4" w:space="0" w:color="auto"/>
              <w:right w:val="single" w:sz="4" w:space="0" w:color="000000"/>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b/>
                <w:bCs/>
                <w:color w:val="4F6228"/>
                <w:sz w:val="16"/>
                <w:szCs w:val="16"/>
              </w:rPr>
            </w:pPr>
            <w:r w:rsidRPr="00B82CEE">
              <w:rPr>
                <w:rFonts w:ascii="Calibri" w:eastAsia="Times New Roman" w:hAnsi="Calibri" w:cs="Calibri"/>
                <w:b/>
                <w:bCs/>
                <w:color w:val="4F6228"/>
                <w:sz w:val="16"/>
                <w:szCs w:val="16"/>
              </w:rPr>
              <w:t>Аварии, закрытые за последний рабочий день</w:t>
            </w:r>
          </w:p>
        </w:tc>
      </w:tr>
      <w:tr w:rsidR="009C03B2" w:rsidRPr="00C412E9" w:rsidTr="009C03B2">
        <w:trPr>
          <w:trHeight w:val="300"/>
        </w:trPr>
        <w:tc>
          <w:tcPr>
            <w:tcW w:w="124" w:type="pct"/>
            <w:tcBorders>
              <w:top w:val="nil"/>
              <w:left w:val="single" w:sz="4" w:space="0" w:color="auto"/>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C00000"/>
                <w:sz w:val="16"/>
                <w:szCs w:val="16"/>
              </w:rPr>
            </w:pPr>
          </w:p>
        </w:tc>
        <w:tc>
          <w:tcPr>
            <w:tcW w:w="335"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6"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275"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44"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63"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9"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08"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12"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c>
          <w:tcPr>
            <w:tcW w:w="452" w:type="pct"/>
            <w:tcBorders>
              <w:top w:val="nil"/>
              <w:left w:val="nil"/>
              <w:bottom w:val="single" w:sz="4" w:space="0" w:color="auto"/>
              <w:right w:val="single" w:sz="4" w:space="0" w:color="auto"/>
            </w:tcBorders>
            <w:shd w:val="clear" w:color="000000" w:fill="C4D79B"/>
            <w:vAlign w:val="center"/>
            <w:hideMark/>
          </w:tcPr>
          <w:p w:rsidR="009C03B2" w:rsidRPr="00B82CEE" w:rsidRDefault="009C03B2" w:rsidP="00C64FED">
            <w:pPr>
              <w:spacing w:after="0" w:line="240" w:lineRule="auto"/>
              <w:jc w:val="center"/>
              <w:rPr>
                <w:rFonts w:ascii="Calibri" w:eastAsia="Times New Roman" w:hAnsi="Calibri" w:cs="Calibri"/>
                <w:color w:val="000000"/>
                <w:sz w:val="16"/>
                <w:szCs w:val="16"/>
              </w:rPr>
            </w:pPr>
            <w:r w:rsidRPr="00B82CEE">
              <w:rPr>
                <w:rFonts w:ascii="Calibri" w:eastAsia="Times New Roman" w:hAnsi="Calibri" w:cs="Calibri"/>
                <w:color w:val="000000"/>
                <w:sz w:val="16"/>
                <w:szCs w:val="16"/>
              </w:rPr>
              <w:t> </w:t>
            </w:r>
          </w:p>
        </w:tc>
      </w:tr>
    </w:tbl>
    <w:p w:rsidR="009C03B2" w:rsidRDefault="009C03B2" w:rsidP="00C64FED">
      <w:pPr>
        <w:pStyle w:val="a7"/>
        <w:numPr>
          <w:ilvl w:val="0"/>
          <w:numId w:val="15"/>
        </w:numPr>
      </w:pPr>
      <w:r>
        <w:rPr>
          <w:rFonts w:cstheme="minorHAnsi"/>
          <w:color w:val="000000" w:themeColor="text1"/>
          <w:sz w:val="28"/>
          <w:szCs w:val="28"/>
        </w:rPr>
        <w:t>Шаблон</w:t>
      </w:r>
      <w:r w:rsidRPr="009C03B2">
        <w:rPr>
          <w:rFonts w:cstheme="minorHAnsi"/>
          <w:color w:val="000000" w:themeColor="text1"/>
          <w:sz w:val="28"/>
          <w:szCs w:val="28"/>
        </w:rPr>
        <w:t xml:space="preserve"> паспорта аварийной ситуации:</w:t>
      </w:r>
    </w:p>
    <w:tbl>
      <w:tblPr>
        <w:tblW w:w="15523" w:type="dxa"/>
        <w:tblInd w:w="-709" w:type="dxa"/>
        <w:tblLayout w:type="fixed"/>
        <w:tblLook w:val="04A0" w:firstRow="1" w:lastRow="0" w:firstColumn="1" w:lastColumn="0" w:noHBand="0" w:noVBand="1"/>
      </w:tblPr>
      <w:tblGrid>
        <w:gridCol w:w="1374"/>
        <w:gridCol w:w="1178"/>
        <w:gridCol w:w="1448"/>
        <w:gridCol w:w="1668"/>
        <w:gridCol w:w="1588"/>
        <w:gridCol w:w="1655"/>
        <w:gridCol w:w="1172"/>
        <w:gridCol w:w="1144"/>
        <w:gridCol w:w="1132"/>
        <w:gridCol w:w="1533"/>
        <w:gridCol w:w="1631"/>
      </w:tblGrid>
      <w:tr w:rsidR="009C03B2" w:rsidRPr="009C03B2" w:rsidTr="009C03B2">
        <w:trPr>
          <w:trHeight w:val="450"/>
        </w:trPr>
        <w:tc>
          <w:tcPr>
            <w:tcW w:w="1374" w:type="dxa"/>
            <w:tcBorders>
              <w:top w:val="nil"/>
              <w:left w:val="nil"/>
              <w:bottom w:val="nil"/>
              <w:right w:val="nil"/>
            </w:tcBorders>
            <w:shd w:val="clear" w:color="auto" w:fill="auto"/>
            <w:noWrap/>
            <w:vAlign w:val="bottom"/>
            <w:hideMark/>
          </w:tcPr>
          <w:p w:rsidR="009C03B2" w:rsidRPr="009C03B2" w:rsidRDefault="009C03B2" w:rsidP="009C03B2">
            <w:pPr>
              <w:spacing w:after="0" w:line="240" w:lineRule="auto"/>
              <w:rPr>
                <w:rFonts w:ascii="Times New Roman" w:eastAsia="Times New Roman" w:hAnsi="Times New Roman" w:cs="Times New Roman"/>
                <w:sz w:val="24"/>
                <w:szCs w:val="24"/>
              </w:rPr>
            </w:pPr>
          </w:p>
        </w:tc>
        <w:tc>
          <w:tcPr>
            <w:tcW w:w="14149" w:type="dxa"/>
            <w:gridSpan w:val="10"/>
            <w:tcBorders>
              <w:top w:val="nil"/>
              <w:left w:val="nil"/>
              <w:bottom w:val="nil"/>
              <w:right w:val="nil"/>
            </w:tcBorders>
            <w:shd w:val="clear" w:color="auto" w:fill="auto"/>
            <w:noWrap/>
            <w:vAlign w:val="bottom"/>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36"/>
                <w:szCs w:val="36"/>
              </w:rPr>
            </w:pPr>
            <w:r w:rsidRPr="009C03B2">
              <w:rPr>
                <w:rFonts w:ascii="Times New Roman" w:eastAsia="Times New Roman" w:hAnsi="Times New Roman" w:cs="Times New Roman"/>
                <w:b/>
                <w:bCs/>
                <w:color w:val="000000"/>
                <w:sz w:val="36"/>
                <w:szCs w:val="36"/>
              </w:rPr>
              <w:t>Паспорт аварийной ситуации</w:t>
            </w:r>
          </w:p>
        </w:tc>
      </w:tr>
      <w:tr w:rsidR="009C03B2" w:rsidRPr="009C03B2" w:rsidTr="009C03B2">
        <w:trPr>
          <w:trHeight w:val="1260"/>
        </w:trPr>
        <w:tc>
          <w:tcPr>
            <w:tcW w:w="137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Номер  инцидента в СУЭ ФК</w:t>
            </w:r>
          </w:p>
        </w:tc>
        <w:tc>
          <w:tcPr>
            <w:tcW w:w="117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Описание АС</w:t>
            </w:r>
          </w:p>
        </w:tc>
        <w:tc>
          <w:tcPr>
            <w:tcW w:w="144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Причины возникновения АС</w:t>
            </w:r>
          </w:p>
        </w:tc>
        <w:tc>
          <w:tcPr>
            <w:tcW w:w="166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Действия, устранившие АС</w:t>
            </w:r>
          </w:p>
        </w:tc>
        <w:tc>
          <w:tcPr>
            <w:tcW w:w="158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Состояние ИС по результатам устранения Аварии</w:t>
            </w:r>
          </w:p>
        </w:tc>
        <w:tc>
          <w:tcPr>
            <w:tcW w:w="1655"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Время обнаружения АС</w:t>
            </w:r>
          </w:p>
        </w:tc>
        <w:tc>
          <w:tcPr>
            <w:tcW w:w="1172"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Время решения АС</w:t>
            </w:r>
          </w:p>
        </w:tc>
        <w:tc>
          <w:tcPr>
            <w:tcW w:w="1144"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Простой в работе ИС</w:t>
            </w:r>
          </w:p>
        </w:tc>
        <w:tc>
          <w:tcPr>
            <w:tcW w:w="1132"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Ответственный исполнитель</w:t>
            </w:r>
          </w:p>
        </w:tc>
        <w:tc>
          <w:tcPr>
            <w:tcW w:w="1533"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Периодичность возникновения АС</w:t>
            </w:r>
          </w:p>
        </w:tc>
        <w:tc>
          <w:tcPr>
            <w:tcW w:w="1631"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Примечание</w:t>
            </w:r>
          </w:p>
        </w:tc>
      </w:tr>
      <w:tr w:rsidR="009C03B2" w:rsidRPr="009C03B2" w:rsidTr="009C03B2">
        <w:trPr>
          <w:trHeight w:val="300"/>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9C03B2" w:rsidRPr="009C03B2" w:rsidRDefault="009C03B2" w:rsidP="009C03B2">
            <w:pPr>
              <w:spacing w:after="0" w:line="240" w:lineRule="auto"/>
              <w:rPr>
                <w:rFonts w:ascii="Calibri" w:eastAsia="Times New Roman" w:hAnsi="Calibri" w:cs="Times New Roman"/>
                <w:color w:val="000000"/>
              </w:rPr>
            </w:pPr>
            <w:r w:rsidRPr="009C03B2">
              <w:rPr>
                <w:rFonts w:ascii="Calibri" w:eastAsia="Times New Roman" w:hAnsi="Calibri" w:cs="Times New Roman"/>
                <w:color w:val="000000"/>
              </w:rPr>
              <w:t> </w:t>
            </w:r>
          </w:p>
        </w:tc>
        <w:tc>
          <w:tcPr>
            <w:tcW w:w="1178" w:type="dxa"/>
            <w:tcBorders>
              <w:top w:val="nil"/>
              <w:left w:val="nil"/>
              <w:bottom w:val="single" w:sz="4" w:space="0" w:color="auto"/>
              <w:right w:val="single" w:sz="4" w:space="0" w:color="auto"/>
            </w:tcBorders>
            <w:shd w:val="clear" w:color="auto" w:fill="auto"/>
            <w:noWrap/>
            <w:vAlign w:val="center"/>
            <w:hideMark/>
          </w:tcPr>
          <w:p w:rsidR="009C03B2" w:rsidRPr="009C03B2" w:rsidRDefault="009C03B2" w:rsidP="009C03B2">
            <w:pPr>
              <w:spacing w:after="0" w:line="240" w:lineRule="auto"/>
              <w:jc w:val="center"/>
              <w:rPr>
                <w:rFonts w:ascii="Calibri" w:eastAsia="Times New Roman" w:hAnsi="Calibri" w:cs="Times New Roman"/>
                <w:color w:val="000000"/>
              </w:rPr>
            </w:pPr>
            <w:r w:rsidRPr="009C03B2">
              <w:rPr>
                <w:rFonts w:ascii="Calibri" w:eastAsia="Times New Roman" w:hAnsi="Calibri" w:cs="Times New Roman"/>
                <w:color w:val="000000"/>
              </w:rPr>
              <w:t> </w:t>
            </w:r>
          </w:p>
        </w:tc>
        <w:tc>
          <w:tcPr>
            <w:tcW w:w="1448"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668"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588"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655"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172"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144"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rPr>
            </w:pPr>
            <w:r w:rsidRPr="009C03B2">
              <w:rPr>
                <w:rFonts w:ascii="Times New Roman" w:eastAsia="Times New Roman" w:hAnsi="Times New Roman" w:cs="Times New Roman"/>
              </w:rPr>
              <w:t> </w:t>
            </w:r>
          </w:p>
        </w:tc>
        <w:tc>
          <w:tcPr>
            <w:tcW w:w="1132"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533"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c>
          <w:tcPr>
            <w:tcW w:w="1631"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rPr>
                <w:rFonts w:ascii="Times New Roman" w:eastAsia="Times New Roman" w:hAnsi="Times New Roman" w:cs="Times New Roman"/>
                <w:color w:val="000000"/>
              </w:rPr>
            </w:pPr>
            <w:r w:rsidRPr="009C03B2">
              <w:rPr>
                <w:rFonts w:ascii="Times New Roman" w:eastAsia="Times New Roman" w:hAnsi="Times New Roman" w:cs="Times New Roman"/>
                <w:color w:val="000000"/>
              </w:rPr>
              <w:t> </w:t>
            </w:r>
          </w:p>
        </w:tc>
      </w:tr>
    </w:tbl>
    <w:tbl>
      <w:tblPr>
        <w:tblpPr w:leftFromText="180" w:rightFromText="180" w:vertAnchor="text" w:horzAnchor="page" w:tblpX="285" w:tblpY="208"/>
        <w:tblW w:w="15592" w:type="dxa"/>
        <w:tblLook w:val="04A0" w:firstRow="1" w:lastRow="0" w:firstColumn="1" w:lastColumn="0" w:noHBand="0" w:noVBand="1"/>
      </w:tblPr>
      <w:tblGrid>
        <w:gridCol w:w="1400"/>
        <w:gridCol w:w="1861"/>
        <w:gridCol w:w="2409"/>
        <w:gridCol w:w="3643"/>
        <w:gridCol w:w="1938"/>
        <w:gridCol w:w="2073"/>
        <w:gridCol w:w="2268"/>
      </w:tblGrid>
      <w:tr w:rsidR="009C03B2" w:rsidRPr="009C03B2" w:rsidTr="009C03B2">
        <w:trPr>
          <w:trHeight w:val="450"/>
        </w:trPr>
        <w:tc>
          <w:tcPr>
            <w:tcW w:w="15592" w:type="dxa"/>
            <w:gridSpan w:val="7"/>
            <w:tcBorders>
              <w:top w:val="nil"/>
              <w:left w:val="nil"/>
              <w:bottom w:val="nil"/>
              <w:right w:val="nil"/>
            </w:tcBorders>
            <w:shd w:val="clear" w:color="auto" w:fill="auto"/>
            <w:noWrap/>
            <w:vAlign w:val="bottom"/>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36"/>
                <w:szCs w:val="36"/>
              </w:rPr>
            </w:pPr>
            <w:proofErr w:type="spellStart"/>
            <w:r w:rsidRPr="009C03B2">
              <w:rPr>
                <w:rFonts w:ascii="Times New Roman" w:eastAsia="Times New Roman" w:hAnsi="Times New Roman" w:cs="Times New Roman"/>
                <w:b/>
                <w:bCs/>
                <w:color w:val="000000"/>
                <w:sz w:val="36"/>
                <w:szCs w:val="36"/>
              </w:rPr>
              <w:t>Проактивные</w:t>
            </w:r>
            <w:proofErr w:type="spellEnd"/>
            <w:r w:rsidRPr="009C03B2">
              <w:rPr>
                <w:rFonts w:ascii="Times New Roman" w:eastAsia="Times New Roman" w:hAnsi="Times New Roman" w:cs="Times New Roman"/>
                <w:b/>
                <w:bCs/>
                <w:color w:val="000000"/>
                <w:sz w:val="36"/>
                <w:szCs w:val="36"/>
              </w:rPr>
              <w:t xml:space="preserve"> мероприятия</w:t>
            </w:r>
          </w:p>
        </w:tc>
      </w:tr>
      <w:tr w:rsidR="009C03B2" w:rsidRPr="009C03B2" w:rsidTr="009C03B2">
        <w:trPr>
          <w:trHeight w:val="945"/>
        </w:trPr>
        <w:tc>
          <w:tcPr>
            <w:tcW w:w="140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Номер инцидента в  СУЭ ФК</w:t>
            </w:r>
          </w:p>
        </w:tc>
        <w:tc>
          <w:tcPr>
            <w:tcW w:w="1861"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Описание АС</w:t>
            </w:r>
          </w:p>
        </w:tc>
        <w:tc>
          <w:tcPr>
            <w:tcW w:w="2409"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xml:space="preserve">Описание </w:t>
            </w:r>
            <w:proofErr w:type="spellStart"/>
            <w:r w:rsidRPr="009C03B2">
              <w:rPr>
                <w:rFonts w:ascii="Times New Roman" w:eastAsia="Times New Roman" w:hAnsi="Times New Roman" w:cs="Times New Roman"/>
                <w:b/>
                <w:bCs/>
                <w:color w:val="000000"/>
                <w:sz w:val="24"/>
                <w:szCs w:val="24"/>
              </w:rPr>
              <w:t>проактивных</w:t>
            </w:r>
            <w:proofErr w:type="spellEnd"/>
            <w:r w:rsidRPr="009C03B2">
              <w:rPr>
                <w:rFonts w:ascii="Times New Roman" w:eastAsia="Times New Roman" w:hAnsi="Times New Roman" w:cs="Times New Roman"/>
                <w:b/>
                <w:bCs/>
                <w:color w:val="000000"/>
                <w:sz w:val="24"/>
                <w:szCs w:val="24"/>
              </w:rPr>
              <w:t xml:space="preserve"> мероприятий</w:t>
            </w:r>
          </w:p>
        </w:tc>
        <w:tc>
          <w:tcPr>
            <w:tcW w:w="3643"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xml:space="preserve">Плановый срок </w:t>
            </w:r>
            <w:proofErr w:type="spellStart"/>
            <w:r w:rsidRPr="009C03B2">
              <w:rPr>
                <w:rFonts w:ascii="Times New Roman" w:eastAsia="Times New Roman" w:hAnsi="Times New Roman" w:cs="Times New Roman"/>
                <w:b/>
                <w:bCs/>
                <w:color w:val="000000"/>
                <w:sz w:val="24"/>
                <w:szCs w:val="24"/>
              </w:rPr>
              <w:t>проактивных</w:t>
            </w:r>
            <w:proofErr w:type="spellEnd"/>
            <w:r w:rsidRPr="009C03B2">
              <w:rPr>
                <w:rFonts w:ascii="Times New Roman" w:eastAsia="Times New Roman" w:hAnsi="Times New Roman" w:cs="Times New Roman"/>
                <w:b/>
                <w:bCs/>
                <w:color w:val="000000"/>
                <w:sz w:val="24"/>
                <w:szCs w:val="24"/>
              </w:rPr>
              <w:t xml:space="preserve"> мероприятий</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Ответственный исполнитель</w:t>
            </w:r>
          </w:p>
        </w:tc>
        <w:tc>
          <w:tcPr>
            <w:tcW w:w="2073"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Ответственный от ФК</w:t>
            </w:r>
          </w:p>
        </w:tc>
        <w:tc>
          <w:tcPr>
            <w:tcW w:w="2268" w:type="dxa"/>
            <w:tcBorders>
              <w:top w:val="single" w:sz="4" w:space="0" w:color="auto"/>
              <w:left w:val="nil"/>
              <w:bottom w:val="single" w:sz="4" w:space="0" w:color="auto"/>
              <w:right w:val="single" w:sz="4" w:space="0" w:color="auto"/>
            </w:tcBorders>
            <w:shd w:val="clear" w:color="000000" w:fill="F2F2F2"/>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Примечание</w:t>
            </w:r>
          </w:p>
        </w:tc>
      </w:tr>
      <w:tr w:rsidR="009C03B2" w:rsidRPr="009C03B2" w:rsidTr="009C03B2">
        <w:trPr>
          <w:trHeight w:val="315"/>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1861"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2409"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3643"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1938"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2073"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c>
          <w:tcPr>
            <w:tcW w:w="2268" w:type="dxa"/>
            <w:tcBorders>
              <w:top w:val="nil"/>
              <w:left w:val="nil"/>
              <w:bottom w:val="single" w:sz="4" w:space="0" w:color="auto"/>
              <w:right w:val="single" w:sz="4" w:space="0" w:color="auto"/>
            </w:tcBorders>
            <w:shd w:val="clear" w:color="auto" w:fill="auto"/>
            <w:vAlign w:val="center"/>
            <w:hideMark/>
          </w:tcPr>
          <w:p w:rsidR="009C03B2" w:rsidRPr="009C03B2" w:rsidRDefault="009C03B2" w:rsidP="009C03B2">
            <w:pPr>
              <w:spacing w:after="0" w:line="240" w:lineRule="auto"/>
              <w:jc w:val="center"/>
              <w:rPr>
                <w:rFonts w:ascii="Times New Roman" w:eastAsia="Times New Roman" w:hAnsi="Times New Roman" w:cs="Times New Roman"/>
                <w:b/>
                <w:bCs/>
                <w:color w:val="000000"/>
                <w:sz w:val="24"/>
                <w:szCs w:val="24"/>
              </w:rPr>
            </w:pPr>
            <w:r w:rsidRPr="009C03B2">
              <w:rPr>
                <w:rFonts w:ascii="Times New Roman" w:eastAsia="Times New Roman" w:hAnsi="Times New Roman" w:cs="Times New Roman"/>
                <w:b/>
                <w:bCs/>
                <w:color w:val="000000"/>
                <w:sz w:val="24"/>
                <w:szCs w:val="24"/>
              </w:rPr>
              <w:t> </w:t>
            </w:r>
          </w:p>
        </w:tc>
      </w:tr>
    </w:tbl>
    <w:p w:rsidR="009C03B2" w:rsidRDefault="009C03B2" w:rsidP="009C03B2">
      <w:pPr>
        <w:pStyle w:val="a7"/>
        <w:rPr>
          <w:rFonts w:cstheme="minorHAnsi"/>
          <w:color w:val="000000" w:themeColor="text1"/>
          <w:sz w:val="28"/>
          <w:szCs w:val="28"/>
        </w:rPr>
      </w:pPr>
    </w:p>
    <w:p w:rsidR="009C03B2" w:rsidRDefault="009C03B2" w:rsidP="009C03B2">
      <w:pPr>
        <w:pStyle w:val="a7"/>
        <w:rPr>
          <w:rFonts w:cstheme="minorHAnsi"/>
          <w:color w:val="000000" w:themeColor="text1"/>
          <w:sz w:val="28"/>
          <w:szCs w:val="28"/>
        </w:rPr>
      </w:pPr>
    </w:p>
    <w:p w:rsidR="009C03B2" w:rsidRPr="00316DF7" w:rsidRDefault="00316DF7" w:rsidP="000363FB">
      <w:pPr>
        <w:pStyle w:val="1"/>
        <w:pageBreakBefore/>
        <w:numPr>
          <w:ilvl w:val="0"/>
          <w:numId w:val="0"/>
        </w:numPr>
        <w:spacing w:after="240" w:line="240" w:lineRule="auto"/>
        <w:contextualSpacing/>
        <w:mirrorIndents/>
        <w:jc w:val="right"/>
        <w:rPr>
          <w:rFonts w:asciiTheme="minorHAnsi" w:hAnsiTheme="minorHAnsi" w:cstheme="minorHAnsi"/>
          <w:bCs w:val="0"/>
        </w:rPr>
      </w:pPr>
      <w:bookmarkStart w:id="24" w:name="_Toc38964664"/>
      <w:r>
        <w:rPr>
          <w:rFonts w:asciiTheme="minorHAnsi" w:hAnsiTheme="minorHAnsi" w:cstheme="minorHAnsi"/>
          <w:bCs w:val="0"/>
        </w:rPr>
        <w:lastRenderedPageBreak/>
        <w:t xml:space="preserve">Приложение  6. </w:t>
      </w:r>
      <w:r w:rsidR="009C03B2" w:rsidRPr="00316DF7">
        <w:rPr>
          <w:rFonts w:asciiTheme="minorHAnsi" w:hAnsiTheme="minorHAnsi" w:cstheme="minorHAnsi"/>
          <w:bCs w:val="0"/>
        </w:rPr>
        <w:t>Требования к оформлению Паспорта АС</w:t>
      </w:r>
      <w:bookmarkEnd w:id="24"/>
    </w:p>
    <w:p w:rsidR="009C03B2" w:rsidRPr="00C30E2F" w:rsidRDefault="009C03B2" w:rsidP="009C03B2">
      <w:pPr>
        <w:rPr>
          <w:rFonts w:cstheme="minorHAnsi"/>
          <w:sz w:val="28"/>
          <w:szCs w:val="28"/>
        </w:rPr>
      </w:pPr>
      <w:r w:rsidRPr="00C30E2F">
        <w:rPr>
          <w:rFonts w:cstheme="minorHAnsi"/>
          <w:sz w:val="28"/>
          <w:szCs w:val="28"/>
        </w:rPr>
        <w:t xml:space="preserve">В названии файла необходимо указать: </w:t>
      </w:r>
    </w:p>
    <w:p w:rsidR="009C03B2" w:rsidRPr="00C30E2F" w:rsidRDefault="009C03B2" w:rsidP="009C03B2">
      <w:pPr>
        <w:pStyle w:val="a7"/>
        <w:numPr>
          <w:ilvl w:val="0"/>
          <w:numId w:val="2"/>
        </w:numPr>
        <w:tabs>
          <w:tab w:val="left" w:pos="1276"/>
        </w:tabs>
        <w:spacing w:after="0" w:line="360" w:lineRule="exact"/>
        <w:ind w:left="1276" w:hanging="567"/>
        <w:jc w:val="both"/>
        <w:rPr>
          <w:rFonts w:cstheme="minorHAnsi"/>
          <w:sz w:val="28"/>
          <w:szCs w:val="28"/>
        </w:rPr>
      </w:pPr>
      <w:r w:rsidRPr="00C30E2F">
        <w:rPr>
          <w:rFonts w:cstheme="minorHAnsi"/>
          <w:sz w:val="28"/>
          <w:szCs w:val="28"/>
        </w:rPr>
        <w:t xml:space="preserve">слова «Паспорт АС», </w:t>
      </w:r>
    </w:p>
    <w:p w:rsidR="009C03B2" w:rsidRPr="00C30E2F" w:rsidRDefault="009C03B2" w:rsidP="009C03B2">
      <w:pPr>
        <w:pStyle w:val="a7"/>
        <w:numPr>
          <w:ilvl w:val="0"/>
          <w:numId w:val="2"/>
        </w:numPr>
        <w:tabs>
          <w:tab w:val="left" w:pos="1276"/>
        </w:tabs>
        <w:spacing w:after="0" w:line="360" w:lineRule="exact"/>
        <w:ind w:left="1276" w:hanging="567"/>
        <w:jc w:val="both"/>
        <w:rPr>
          <w:rFonts w:cstheme="minorHAnsi"/>
          <w:sz w:val="28"/>
          <w:szCs w:val="28"/>
        </w:rPr>
      </w:pPr>
      <w:r>
        <w:rPr>
          <w:rFonts w:cstheme="minorHAnsi"/>
          <w:sz w:val="28"/>
          <w:szCs w:val="28"/>
        </w:rPr>
        <w:t>ИС, по которой</w:t>
      </w:r>
      <w:r w:rsidRPr="00C30E2F">
        <w:rPr>
          <w:rFonts w:cstheme="minorHAnsi"/>
          <w:sz w:val="28"/>
          <w:szCs w:val="28"/>
        </w:rPr>
        <w:t xml:space="preserve"> была заведена Авария,</w:t>
      </w:r>
    </w:p>
    <w:p w:rsidR="009C03B2" w:rsidRPr="00C30E2F" w:rsidRDefault="009C03B2" w:rsidP="009C03B2">
      <w:pPr>
        <w:pStyle w:val="a7"/>
        <w:numPr>
          <w:ilvl w:val="0"/>
          <w:numId w:val="2"/>
        </w:numPr>
        <w:tabs>
          <w:tab w:val="left" w:pos="1276"/>
        </w:tabs>
        <w:spacing w:after="120" w:line="360" w:lineRule="exact"/>
        <w:ind w:left="1276" w:hanging="567"/>
        <w:jc w:val="both"/>
        <w:rPr>
          <w:rFonts w:cstheme="minorHAnsi"/>
          <w:sz w:val="28"/>
          <w:szCs w:val="28"/>
        </w:rPr>
      </w:pPr>
      <w:r w:rsidRPr="00C30E2F">
        <w:rPr>
          <w:rFonts w:cstheme="minorHAnsi"/>
          <w:sz w:val="28"/>
          <w:szCs w:val="28"/>
        </w:rPr>
        <w:t>Номер инцидента в СУЭ ФК, в рамках которого устранялась Авария.</w:t>
      </w:r>
    </w:p>
    <w:p w:rsidR="009C03B2" w:rsidRPr="00C30E2F" w:rsidRDefault="009C03B2" w:rsidP="009C03B2">
      <w:pPr>
        <w:rPr>
          <w:rFonts w:cstheme="minorHAnsi"/>
          <w:b/>
          <w:i/>
          <w:sz w:val="28"/>
          <w:szCs w:val="28"/>
        </w:rPr>
      </w:pPr>
      <w:r w:rsidRPr="00C30E2F">
        <w:rPr>
          <w:rFonts w:cstheme="minorHAnsi"/>
          <w:b/>
          <w:i/>
          <w:sz w:val="28"/>
          <w:szCs w:val="28"/>
        </w:rPr>
        <w:t>Правила заполнения Паспорта АС представлены в таблице ниже:</w:t>
      </w:r>
    </w:p>
    <w:tbl>
      <w:tblPr>
        <w:tblStyle w:val="aa"/>
        <w:tblW w:w="5091" w:type="pct"/>
        <w:tblLook w:val="04A0" w:firstRow="1" w:lastRow="0" w:firstColumn="1" w:lastColumn="0" w:noHBand="0" w:noVBand="1"/>
      </w:tblPr>
      <w:tblGrid>
        <w:gridCol w:w="5326"/>
        <w:gridCol w:w="9874"/>
      </w:tblGrid>
      <w:tr w:rsidR="009C03B2" w:rsidRPr="00C30E2F" w:rsidTr="00AE1EB3">
        <w:trPr>
          <w:trHeight w:val="144"/>
          <w:tblHeader/>
        </w:trPr>
        <w:tc>
          <w:tcPr>
            <w:tcW w:w="1752" w:type="pct"/>
          </w:tcPr>
          <w:p w:rsidR="009C03B2" w:rsidRPr="00C30E2F" w:rsidRDefault="009C03B2" w:rsidP="00C64FED">
            <w:pPr>
              <w:spacing w:before="60" w:after="60"/>
              <w:jc w:val="center"/>
              <w:rPr>
                <w:rFonts w:asciiTheme="minorHAnsi" w:hAnsiTheme="minorHAnsi" w:cstheme="minorHAnsi"/>
                <w:sz w:val="28"/>
                <w:szCs w:val="28"/>
              </w:rPr>
            </w:pPr>
            <w:r w:rsidRPr="00C30E2F">
              <w:rPr>
                <w:rFonts w:asciiTheme="minorHAnsi" w:hAnsiTheme="minorHAnsi" w:cstheme="minorHAnsi"/>
                <w:b/>
                <w:sz w:val="28"/>
                <w:szCs w:val="28"/>
              </w:rPr>
              <w:t>Название графы</w:t>
            </w:r>
          </w:p>
        </w:tc>
        <w:tc>
          <w:tcPr>
            <w:tcW w:w="3248" w:type="pct"/>
          </w:tcPr>
          <w:p w:rsidR="009C03B2" w:rsidRPr="00C30E2F" w:rsidRDefault="009C03B2" w:rsidP="00C64FED">
            <w:pPr>
              <w:spacing w:before="60" w:after="60"/>
              <w:jc w:val="center"/>
              <w:rPr>
                <w:rFonts w:asciiTheme="minorHAnsi" w:hAnsiTheme="minorHAnsi" w:cstheme="minorHAnsi"/>
                <w:sz w:val="28"/>
                <w:szCs w:val="28"/>
              </w:rPr>
            </w:pPr>
            <w:r w:rsidRPr="00C30E2F">
              <w:rPr>
                <w:rFonts w:asciiTheme="minorHAnsi" w:hAnsiTheme="minorHAnsi" w:cstheme="minorHAnsi"/>
                <w:b/>
                <w:sz w:val="28"/>
                <w:szCs w:val="28"/>
              </w:rPr>
              <w:t>Правила заполнения</w:t>
            </w:r>
          </w:p>
        </w:tc>
      </w:tr>
      <w:tr w:rsidR="009C03B2" w:rsidRPr="00C30E2F" w:rsidTr="00AE1EB3">
        <w:trPr>
          <w:trHeight w:val="144"/>
        </w:trPr>
        <w:tc>
          <w:tcPr>
            <w:tcW w:w="5000" w:type="pct"/>
            <w:gridSpan w:val="2"/>
          </w:tcPr>
          <w:p w:rsidR="009C03B2" w:rsidRPr="00C30E2F" w:rsidRDefault="009C03B2" w:rsidP="00C64FED">
            <w:pPr>
              <w:spacing w:before="60" w:after="60"/>
              <w:jc w:val="center"/>
              <w:rPr>
                <w:rFonts w:asciiTheme="minorHAnsi" w:hAnsiTheme="minorHAnsi" w:cstheme="minorHAnsi"/>
                <w:b/>
                <w:sz w:val="28"/>
                <w:szCs w:val="28"/>
              </w:rPr>
            </w:pPr>
            <w:r w:rsidRPr="00C30E2F">
              <w:rPr>
                <w:rFonts w:asciiTheme="minorHAnsi" w:hAnsiTheme="minorHAnsi" w:cstheme="minorHAnsi"/>
                <w:b/>
                <w:sz w:val="28"/>
                <w:szCs w:val="28"/>
              </w:rPr>
              <w:t>Лист 1 «Паспорт Аварийной ситуации»</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Номер инцидента в СУЭ ФК</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номер Инцидента в СУЭ ФК, в рамках которого устранялась АС.</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Описание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суть Аварии.</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Причины возникновения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Указываются причины возникновения АС.</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Действия, устранившие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Указываются действия, благодаря которым АС была устранена.</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Состояние </w:t>
            </w:r>
            <w:r>
              <w:rPr>
                <w:rFonts w:asciiTheme="minorHAnsi" w:hAnsiTheme="minorHAnsi" w:cstheme="minorHAnsi"/>
                <w:sz w:val="28"/>
                <w:szCs w:val="28"/>
              </w:rPr>
              <w:t>ИС</w:t>
            </w:r>
            <w:r w:rsidRPr="00C30E2F">
              <w:rPr>
                <w:rFonts w:asciiTheme="minorHAnsi" w:hAnsiTheme="minorHAnsi" w:cstheme="minorHAnsi"/>
                <w:sz w:val="28"/>
                <w:szCs w:val="28"/>
              </w:rPr>
              <w:t xml:space="preserve"> по результатам устранения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в каком режиме функционирования (согласно </w:t>
            </w:r>
            <w:proofErr w:type="spellStart"/>
            <w:r w:rsidRPr="00C30E2F">
              <w:rPr>
                <w:rFonts w:asciiTheme="minorHAnsi" w:hAnsiTheme="minorHAnsi" w:cstheme="minorHAnsi"/>
                <w:sz w:val="28"/>
                <w:szCs w:val="28"/>
              </w:rPr>
              <w:t>ПЭиТО</w:t>
            </w:r>
            <w:proofErr w:type="spellEnd"/>
            <w:r w:rsidRPr="00C30E2F">
              <w:rPr>
                <w:rFonts w:asciiTheme="minorHAnsi" w:hAnsiTheme="minorHAnsi" w:cstheme="minorHAnsi"/>
                <w:sz w:val="28"/>
                <w:szCs w:val="28"/>
              </w:rPr>
              <w:t xml:space="preserve">/Контракту) находится </w:t>
            </w:r>
            <w:r w:rsidRPr="00C30E2F">
              <w:rPr>
                <w:sz w:val="28"/>
                <w:szCs w:val="28"/>
              </w:rPr>
              <w:t>ИС</w:t>
            </w:r>
            <w:r w:rsidRPr="00C30E2F">
              <w:rPr>
                <w:rFonts w:asciiTheme="minorHAnsi" w:hAnsiTheme="minorHAnsi" w:cstheme="minorHAnsi"/>
                <w:sz w:val="28"/>
                <w:szCs w:val="28"/>
              </w:rPr>
              <w:t xml:space="preserve"> по результатам устранения Аварии.</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Время обнаружения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значение из поля «Время обнаружения Аварийной ситуации / предаварийной ситуации: </w:t>
            </w:r>
            <w:r w:rsidRPr="00C30E2F">
              <w:rPr>
                <w:rFonts w:asciiTheme="minorHAnsi" w:hAnsiTheme="minorHAnsi" w:cstheme="minorHAnsi"/>
                <w:i/>
                <w:sz w:val="28"/>
                <w:szCs w:val="28"/>
              </w:rPr>
              <w:t xml:space="preserve">местное время ТОФК (время </w:t>
            </w:r>
            <w:proofErr w:type="gramStart"/>
            <w:r w:rsidRPr="00C30E2F">
              <w:rPr>
                <w:rFonts w:asciiTheme="minorHAnsi" w:hAnsiTheme="minorHAnsi" w:cstheme="minorHAnsi"/>
                <w:i/>
                <w:sz w:val="28"/>
                <w:szCs w:val="28"/>
              </w:rPr>
              <w:t>МСК</w:t>
            </w:r>
            <w:proofErr w:type="gramEnd"/>
            <w:r w:rsidRPr="00C30E2F">
              <w:rPr>
                <w:rFonts w:asciiTheme="minorHAnsi" w:hAnsiTheme="minorHAnsi" w:cstheme="minorHAnsi"/>
                <w:i/>
                <w:sz w:val="28"/>
                <w:szCs w:val="28"/>
              </w:rPr>
              <w:t>)</w:t>
            </w:r>
            <w:r w:rsidRPr="00C30E2F">
              <w:rPr>
                <w:rFonts w:asciiTheme="minorHAnsi" w:hAnsiTheme="minorHAnsi" w:cstheme="minorHAnsi"/>
                <w:sz w:val="28"/>
                <w:szCs w:val="28"/>
              </w:rPr>
              <w:t>» Оповещения об АС.</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Время решения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значение из поля «Фактическое время устранения Аварийной ситуации / предаварийной ситуации: </w:t>
            </w:r>
            <w:r w:rsidRPr="00C30E2F">
              <w:rPr>
                <w:rFonts w:asciiTheme="minorHAnsi" w:hAnsiTheme="minorHAnsi" w:cstheme="minorHAnsi"/>
                <w:i/>
                <w:sz w:val="28"/>
                <w:szCs w:val="28"/>
              </w:rPr>
              <w:t xml:space="preserve">местное время ТОФК (время </w:t>
            </w:r>
            <w:proofErr w:type="gramStart"/>
            <w:r w:rsidRPr="00C30E2F">
              <w:rPr>
                <w:rFonts w:asciiTheme="minorHAnsi" w:hAnsiTheme="minorHAnsi" w:cstheme="minorHAnsi"/>
                <w:i/>
                <w:sz w:val="28"/>
                <w:szCs w:val="28"/>
              </w:rPr>
              <w:t>МСК</w:t>
            </w:r>
            <w:proofErr w:type="gramEnd"/>
            <w:r w:rsidRPr="00C30E2F">
              <w:rPr>
                <w:rFonts w:asciiTheme="minorHAnsi" w:hAnsiTheme="minorHAnsi" w:cstheme="minorHAnsi"/>
                <w:i/>
                <w:sz w:val="28"/>
                <w:szCs w:val="28"/>
              </w:rPr>
              <w:t>)</w:t>
            </w:r>
            <w:r w:rsidRPr="00C30E2F">
              <w:rPr>
                <w:rFonts w:asciiTheme="minorHAnsi" w:hAnsiTheme="minorHAnsi" w:cstheme="minorHAnsi"/>
                <w:sz w:val="28"/>
                <w:szCs w:val="28"/>
              </w:rPr>
              <w:t>» Оповещения об АС.</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Простой ИТ-сервиса [час]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разница значений граф «Время решения АС» и «Время обнаружения АС» текущего листа.</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Ответственный исполнитель</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ФИО и контактный номер телефона Лидера команды Исполнителя </w:t>
            </w:r>
            <w:r w:rsidRPr="00C30E2F">
              <w:rPr>
                <w:rFonts w:asciiTheme="minorHAnsi" w:hAnsiTheme="minorHAnsi" w:cstheme="minorHAnsi"/>
                <w:sz w:val="28"/>
                <w:szCs w:val="28"/>
              </w:rPr>
              <w:lastRenderedPageBreak/>
              <w:t>или лица, его замещающего.</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lastRenderedPageBreak/>
              <w:t>Периодичность возникновения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периодичность возникновения АС (однократно, повторно </w:t>
            </w:r>
            <w:r w:rsidRPr="00C30E2F">
              <w:rPr>
                <w:rFonts w:asciiTheme="minorHAnsi" w:hAnsiTheme="minorHAnsi" w:cstheme="minorHAnsi"/>
                <w:sz w:val="28"/>
                <w:szCs w:val="28"/>
                <w:lang w:val="en-US"/>
              </w:rPr>
              <w:t>i</w:t>
            </w:r>
            <w:r w:rsidRPr="00C30E2F">
              <w:rPr>
                <w:rFonts w:asciiTheme="minorHAnsi" w:hAnsiTheme="minorHAnsi" w:cstheme="minorHAnsi"/>
                <w:sz w:val="28"/>
                <w:szCs w:val="28"/>
              </w:rPr>
              <w:t>-й раз за период с ___ по ___).</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Примечание</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При необходимости указывается иная значимая информация по АС, не вошедшая в предыдущие графы (в частности, указывается номер запроса на изменение при регистрации изменения в СУЭ ФК). Иначе ставится прочерк.</w:t>
            </w:r>
          </w:p>
        </w:tc>
      </w:tr>
      <w:tr w:rsidR="009C03B2" w:rsidRPr="00C30E2F" w:rsidTr="00AE1EB3">
        <w:trPr>
          <w:trHeight w:val="144"/>
        </w:trPr>
        <w:tc>
          <w:tcPr>
            <w:tcW w:w="5000" w:type="pct"/>
            <w:gridSpan w:val="2"/>
          </w:tcPr>
          <w:p w:rsidR="009C03B2" w:rsidRPr="00C30E2F" w:rsidRDefault="009C03B2" w:rsidP="00C64FED">
            <w:pPr>
              <w:spacing w:before="60" w:after="60"/>
              <w:jc w:val="center"/>
              <w:rPr>
                <w:rFonts w:asciiTheme="minorHAnsi" w:hAnsiTheme="minorHAnsi" w:cstheme="minorHAnsi"/>
                <w:b/>
                <w:sz w:val="28"/>
                <w:szCs w:val="28"/>
              </w:rPr>
            </w:pPr>
            <w:r w:rsidRPr="00C30E2F">
              <w:rPr>
                <w:rFonts w:asciiTheme="minorHAnsi" w:hAnsiTheme="minorHAnsi" w:cstheme="minorHAnsi"/>
                <w:b/>
                <w:sz w:val="28"/>
                <w:szCs w:val="28"/>
              </w:rPr>
              <w:t>Лист 2 «</w:t>
            </w:r>
            <w:proofErr w:type="spellStart"/>
            <w:r w:rsidRPr="00C30E2F">
              <w:rPr>
                <w:rFonts w:asciiTheme="minorHAnsi" w:hAnsiTheme="minorHAnsi" w:cstheme="minorHAnsi"/>
                <w:b/>
                <w:sz w:val="28"/>
                <w:szCs w:val="28"/>
              </w:rPr>
              <w:t>Проактивные</w:t>
            </w:r>
            <w:proofErr w:type="spellEnd"/>
            <w:r w:rsidRPr="00C30E2F">
              <w:rPr>
                <w:rFonts w:asciiTheme="minorHAnsi" w:hAnsiTheme="minorHAnsi" w:cstheme="minorHAnsi"/>
                <w:b/>
                <w:sz w:val="28"/>
                <w:szCs w:val="28"/>
              </w:rPr>
              <w:t xml:space="preserve"> мероприятия»</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Номер инцидента в СУЭ ФК</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номер (номера) Инцидент</w:t>
            </w:r>
            <w:proofErr w:type="gramStart"/>
            <w:r w:rsidRPr="00C30E2F">
              <w:rPr>
                <w:rFonts w:asciiTheme="minorHAnsi" w:hAnsiTheme="minorHAnsi" w:cstheme="minorHAnsi"/>
                <w:sz w:val="28"/>
                <w:szCs w:val="28"/>
              </w:rPr>
              <w:t>а(</w:t>
            </w:r>
            <w:proofErr w:type="gramEnd"/>
            <w:r w:rsidRPr="00C30E2F">
              <w:rPr>
                <w:rFonts w:asciiTheme="minorHAnsi" w:hAnsiTheme="minorHAnsi" w:cstheme="minorHAnsi"/>
                <w:sz w:val="28"/>
                <w:szCs w:val="28"/>
              </w:rPr>
              <w:t>-</w:t>
            </w:r>
            <w:proofErr w:type="spellStart"/>
            <w:r w:rsidRPr="00C30E2F">
              <w:rPr>
                <w:rFonts w:asciiTheme="minorHAnsi" w:hAnsiTheme="minorHAnsi" w:cstheme="minorHAnsi"/>
                <w:sz w:val="28"/>
                <w:szCs w:val="28"/>
              </w:rPr>
              <w:t>ов</w:t>
            </w:r>
            <w:proofErr w:type="spellEnd"/>
            <w:r w:rsidRPr="00C30E2F">
              <w:rPr>
                <w:rFonts w:asciiTheme="minorHAnsi" w:hAnsiTheme="minorHAnsi" w:cstheme="minorHAnsi"/>
                <w:sz w:val="28"/>
                <w:szCs w:val="28"/>
              </w:rPr>
              <w:t xml:space="preserve">) в СУЭ ФК, в рамках которого(-ых) проводились (отправлялся запрос на разработку, разрабатывались) </w:t>
            </w:r>
            <w:proofErr w:type="spellStart"/>
            <w:r w:rsidRPr="00C30E2F">
              <w:rPr>
                <w:rFonts w:asciiTheme="minorHAnsi" w:hAnsiTheme="minorHAnsi" w:cstheme="minorHAnsi"/>
                <w:sz w:val="28"/>
                <w:szCs w:val="28"/>
              </w:rPr>
              <w:t>проактивные</w:t>
            </w:r>
            <w:proofErr w:type="spellEnd"/>
            <w:r w:rsidRPr="00C30E2F">
              <w:rPr>
                <w:rFonts w:asciiTheme="minorHAnsi" w:hAnsiTheme="minorHAnsi" w:cstheme="minorHAnsi"/>
                <w:sz w:val="28"/>
                <w:szCs w:val="28"/>
              </w:rPr>
              <w:t xml:space="preserve"> мероприятия.</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Описание АС</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суть Аварии.</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Описание </w:t>
            </w:r>
            <w:proofErr w:type="spellStart"/>
            <w:r w:rsidRPr="00C30E2F">
              <w:rPr>
                <w:rFonts w:asciiTheme="minorHAnsi" w:hAnsiTheme="minorHAnsi" w:cstheme="minorHAnsi"/>
                <w:sz w:val="28"/>
                <w:szCs w:val="28"/>
              </w:rPr>
              <w:t>проактивных</w:t>
            </w:r>
            <w:proofErr w:type="spellEnd"/>
            <w:r w:rsidRPr="00C30E2F">
              <w:rPr>
                <w:rFonts w:asciiTheme="minorHAnsi" w:hAnsiTheme="minorHAnsi" w:cstheme="minorHAnsi"/>
                <w:sz w:val="28"/>
                <w:szCs w:val="28"/>
              </w:rPr>
              <w:t xml:space="preserve"> мероприятий</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перечень </w:t>
            </w:r>
            <w:proofErr w:type="spellStart"/>
            <w:r w:rsidRPr="00C30E2F">
              <w:rPr>
                <w:rFonts w:asciiTheme="minorHAnsi" w:hAnsiTheme="minorHAnsi" w:cstheme="minorHAnsi"/>
                <w:sz w:val="28"/>
                <w:szCs w:val="28"/>
              </w:rPr>
              <w:t>проактивных</w:t>
            </w:r>
            <w:proofErr w:type="spellEnd"/>
            <w:r w:rsidRPr="00C30E2F">
              <w:rPr>
                <w:rFonts w:asciiTheme="minorHAnsi" w:hAnsiTheme="minorHAnsi" w:cstheme="minorHAnsi"/>
                <w:sz w:val="28"/>
                <w:szCs w:val="28"/>
              </w:rPr>
              <w:t xml:space="preserve"> мероприятий по недопущению повторения АС, которые могут возникнуть по той же причине, что указывается в графе «Причины возникновения АС» листа 1 «Паспорт Аварийной ситуации».</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Плановый срок </w:t>
            </w:r>
            <w:proofErr w:type="spellStart"/>
            <w:r w:rsidRPr="00C30E2F">
              <w:rPr>
                <w:rFonts w:asciiTheme="minorHAnsi" w:hAnsiTheme="minorHAnsi" w:cstheme="minorHAnsi"/>
                <w:sz w:val="28"/>
                <w:szCs w:val="28"/>
              </w:rPr>
              <w:t>проактивных</w:t>
            </w:r>
            <w:proofErr w:type="spellEnd"/>
            <w:r w:rsidRPr="00C30E2F">
              <w:rPr>
                <w:rFonts w:asciiTheme="minorHAnsi" w:hAnsiTheme="minorHAnsi" w:cstheme="minorHAnsi"/>
                <w:sz w:val="28"/>
                <w:szCs w:val="28"/>
              </w:rPr>
              <w:t xml:space="preserve"> мероприятий</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плановый срок (периодичность) каждого </w:t>
            </w:r>
            <w:proofErr w:type="spellStart"/>
            <w:r w:rsidRPr="00C30E2F">
              <w:rPr>
                <w:rFonts w:asciiTheme="minorHAnsi" w:hAnsiTheme="minorHAnsi" w:cstheme="minorHAnsi"/>
                <w:sz w:val="28"/>
                <w:szCs w:val="28"/>
              </w:rPr>
              <w:t>проактивного</w:t>
            </w:r>
            <w:proofErr w:type="spellEnd"/>
            <w:r w:rsidRPr="00C30E2F">
              <w:rPr>
                <w:rFonts w:asciiTheme="minorHAnsi" w:hAnsiTheme="minorHAnsi" w:cstheme="minorHAnsi"/>
                <w:sz w:val="28"/>
                <w:szCs w:val="28"/>
              </w:rPr>
              <w:t xml:space="preserve"> мероприятия по недопущению повторения АС.</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Ответственный исполнитель</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Указывается ФИО и контактный номер телефона Специалиста по мониторингу и/или Лидера команды Исполнителя или лица, его замещающего.</w:t>
            </w:r>
          </w:p>
        </w:tc>
      </w:tr>
      <w:tr w:rsidR="009C03B2" w:rsidRPr="00C30E2F" w:rsidTr="00AE1EB3">
        <w:trPr>
          <w:trHeight w:val="144"/>
        </w:trPr>
        <w:tc>
          <w:tcPr>
            <w:tcW w:w="1752" w:type="pct"/>
          </w:tcPr>
          <w:p w:rsidR="009C03B2" w:rsidRPr="00C30E2F" w:rsidRDefault="009C03B2" w:rsidP="00C64FED">
            <w:pPr>
              <w:spacing w:before="60" w:after="60"/>
              <w:rPr>
                <w:rFonts w:asciiTheme="minorHAnsi" w:hAnsiTheme="minorHAnsi" w:cstheme="minorHAnsi"/>
                <w:sz w:val="28"/>
                <w:szCs w:val="28"/>
              </w:rPr>
            </w:pPr>
            <w:r>
              <w:rPr>
                <w:rFonts w:asciiTheme="minorHAnsi" w:hAnsiTheme="minorHAnsi" w:cstheme="minorHAnsi"/>
                <w:sz w:val="28"/>
                <w:szCs w:val="28"/>
              </w:rPr>
              <w:t xml:space="preserve">Ответственный от </w:t>
            </w:r>
            <w:r w:rsidRPr="00C30E2F">
              <w:rPr>
                <w:rFonts w:asciiTheme="minorHAnsi" w:hAnsiTheme="minorHAnsi" w:cstheme="minorHAnsi"/>
                <w:sz w:val="28"/>
                <w:szCs w:val="28"/>
              </w:rPr>
              <w:t>ФК</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 xml:space="preserve">Указывается ФИО и контактный номер телефона Специалиста по мониторингу </w:t>
            </w:r>
            <w:r>
              <w:rPr>
                <w:rFonts w:asciiTheme="minorHAnsi" w:hAnsiTheme="minorHAnsi" w:cstheme="minorHAnsi"/>
                <w:sz w:val="28"/>
                <w:szCs w:val="28"/>
              </w:rPr>
              <w:t xml:space="preserve">ФКУ «ЦОКР» </w:t>
            </w:r>
            <w:r w:rsidRPr="00C30E2F">
              <w:rPr>
                <w:rFonts w:asciiTheme="minorHAnsi" w:hAnsiTheme="minorHAnsi" w:cstheme="minorHAnsi"/>
                <w:sz w:val="28"/>
                <w:szCs w:val="28"/>
              </w:rPr>
              <w:t>(если он является Ответственным исполнителем) или Менеджера ИТ-сервиса</w:t>
            </w:r>
            <w:r>
              <w:rPr>
                <w:rFonts w:asciiTheme="minorHAnsi" w:hAnsiTheme="minorHAnsi" w:cstheme="minorHAnsi"/>
                <w:sz w:val="28"/>
                <w:szCs w:val="28"/>
              </w:rPr>
              <w:t xml:space="preserve"> ФКУ «ЦОКР»</w:t>
            </w:r>
            <w:r w:rsidRPr="00C30E2F">
              <w:rPr>
                <w:rFonts w:asciiTheme="minorHAnsi" w:hAnsiTheme="minorHAnsi" w:cstheme="minorHAnsi"/>
                <w:sz w:val="28"/>
                <w:szCs w:val="28"/>
              </w:rPr>
              <w:t xml:space="preserve"> (во всех остальных случаях).</w:t>
            </w:r>
          </w:p>
        </w:tc>
      </w:tr>
      <w:tr w:rsidR="009C03B2" w:rsidRPr="00C30E2F" w:rsidTr="00AE1EB3">
        <w:trPr>
          <w:trHeight w:val="734"/>
        </w:trPr>
        <w:tc>
          <w:tcPr>
            <w:tcW w:w="1752"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Примечание</w:t>
            </w:r>
          </w:p>
        </w:tc>
        <w:tc>
          <w:tcPr>
            <w:tcW w:w="3248" w:type="pct"/>
          </w:tcPr>
          <w:p w:rsidR="009C03B2" w:rsidRPr="00C30E2F" w:rsidRDefault="009C03B2" w:rsidP="00C64FED">
            <w:pPr>
              <w:spacing w:before="60" w:after="60"/>
              <w:rPr>
                <w:rFonts w:asciiTheme="minorHAnsi" w:hAnsiTheme="minorHAnsi" w:cstheme="minorHAnsi"/>
                <w:sz w:val="28"/>
                <w:szCs w:val="28"/>
              </w:rPr>
            </w:pPr>
            <w:r w:rsidRPr="00C30E2F">
              <w:rPr>
                <w:rFonts w:asciiTheme="minorHAnsi" w:hAnsiTheme="minorHAnsi" w:cstheme="minorHAnsi"/>
                <w:sz w:val="28"/>
                <w:szCs w:val="28"/>
              </w:rPr>
              <w:t>При необходимости указывается иная значимая информация по АС, не вошедшая в предыдущие графы (в частности, указывается номер запроса на изменение при регистрации изменения в СУЭ ФК). Иначе ставится прочерк.</w:t>
            </w:r>
          </w:p>
        </w:tc>
      </w:tr>
    </w:tbl>
    <w:p w:rsidR="00AE1EB3" w:rsidRDefault="00AE1EB3" w:rsidP="00AE1EB3">
      <w:pPr>
        <w:sectPr w:rsidR="00AE1EB3" w:rsidSect="00C42AAF">
          <w:pgSz w:w="16838" w:h="11906" w:orient="landscape"/>
          <w:pgMar w:top="709" w:right="1134" w:bottom="851" w:left="992" w:header="284" w:footer="709" w:gutter="0"/>
          <w:pgNumType w:start="12"/>
          <w:cols w:space="708"/>
          <w:docGrid w:linePitch="360"/>
        </w:sectPr>
      </w:pPr>
    </w:p>
    <w:tbl>
      <w:tblPr>
        <w:tblW w:w="10915" w:type="dxa"/>
        <w:tblLayout w:type="fixed"/>
        <w:tblCellMar>
          <w:left w:w="0" w:type="dxa"/>
          <w:right w:w="0" w:type="dxa"/>
        </w:tblCellMar>
        <w:tblLook w:val="0000" w:firstRow="0" w:lastRow="0" w:firstColumn="0" w:lastColumn="0" w:noHBand="0" w:noVBand="0"/>
      </w:tblPr>
      <w:tblGrid>
        <w:gridCol w:w="2133"/>
        <w:gridCol w:w="1440"/>
        <w:gridCol w:w="1422"/>
        <w:gridCol w:w="1308"/>
        <w:gridCol w:w="1195"/>
        <w:gridCol w:w="1251"/>
        <w:gridCol w:w="2166"/>
      </w:tblGrid>
      <w:tr w:rsidR="00AE1EB3" w:rsidTr="00AE1EB3">
        <w:tblPrEx>
          <w:tblCellMar>
            <w:top w:w="0" w:type="dxa"/>
            <w:left w:w="0" w:type="dxa"/>
            <w:bottom w:w="0" w:type="dxa"/>
            <w:right w:w="0" w:type="dxa"/>
          </w:tblCellMar>
        </w:tblPrEx>
        <w:tc>
          <w:tcPr>
            <w:tcW w:w="10915" w:type="dxa"/>
            <w:gridSpan w:val="7"/>
            <w:tcBorders>
              <w:top w:val="nil"/>
              <w:left w:val="nil"/>
              <w:bottom w:val="nil"/>
              <w:right w:val="nil"/>
            </w:tcBorders>
            <w:shd w:val="clear" w:color="auto" w:fill="FFFFFF"/>
          </w:tcPr>
          <w:p w:rsidR="00AE1EB3" w:rsidRDefault="00AE1EB3" w:rsidP="008C2A41">
            <w:pPr>
              <w:widowControl w:val="0"/>
              <w:autoSpaceDE w:val="0"/>
              <w:autoSpaceDN w:val="0"/>
              <w:adjustRightInd w:val="0"/>
              <w:spacing w:after="0" w:line="274" w:lineRule="exact"/>
              <w:ind w:left="30" w:right="30"/>
              <w:jc w:val="center"/>
              <w:rPr>
                <w:rFonts w:ascii="Arial" w:hAnsi="Arial" w:cs="Arial"/>
                <w:b/>
                <w:bCs/>
                <w:color w:val="000000"/>
                <w:sz w:val="24"/>
                <w:szCs w:val="24"/>
              </w:rPr>
            </w:pPr>
            <w:r>
              <w:rPr>
                <w:rFonts w:ascii="Arial" w:hAnsi="Arial" w:cs="Arial"/>
                <w:b/>
                <w:bCs/>
                <w:color w:val="000000"/>
                <w:sz w:val="24"/>
                <w:szCs w:val="24"/>
              </w:rPr>
              <w:lastRenderedPageBreak/>
              <w:t xml:space="preserve">Лист согласования </w:t>
            </w:r>
          </w:p>
        </w:tc>
      </w:tr>
      <w:tr w:rsidR="00AE1EB3" w:rsidTr="00AE1EB3">
        <w:tblPrEx>
          <w:tblCellMar>
            <w:top w:w="0" w:type="dxa"/>
            <w:left w:w="0" w:type="dxa"/>
            <w:bottom w:w="0" w:type="dxa"/>
            <w:right w:w="0" w:type="dxa"/>
          </w:tblCellMar>
        </w:tblPrEx>
        <w:tc>
          <w:tcPr>
            <w:tcW w:w="10915" w:type="dxa"/>
            <w:gridSpan w:val="7"/>
            <w:tcBorders>
              <w:top w:val="nil"/>
              <w:left w:val="nil"/>
              <w:bottom w:val="nil"/>
              <w:right w:val="nil"/>
            </w:tcBorders>
            <w:shd w:val="clear" w:color="auto" w:fill="FFFFFF"/>
          </w:tcPr>
          <w:p w:rsidR="00AE1EB3" w:rsidRDefault="00AE1EB3" w:rsidP="008C2A41">
            <w:pPr>
              <w:widowControl w:val="0"/>
              <w:autoSpaceDE w:val="0"/>
              <w:autoSpaceDN w:val="0"/>
              <w:adjustRightInd w:val="0"/>
              <w:spacing w:after="0" w:line="230" w:lineRule="exact"/>
              <w:ind w:left="30" w:right="30"/>
              <w:jc w:val="center"/>
              <w:rPr>
                <w:rFonts w:ascii="Arial" w:hAnsi="Arial" w:cs="Arial"/>
                <w:b/>
                <w:bCs/>
                <w:color w:val="000000"/>
                <w:sz w:val="20"/>
                <w:szCs w:val="20"/>
              </w:rPr>
            </w:pPr>
            <w:r>
              <w:rPr>
                <w:rFonts w:ascii="Arial" w:hAnsi="Arial" w:cs="Arial"/>
                <w:b/>
                <w:bCs/>
                <w:color w:val="000000"/>
                <w:sz w:val="20"/>
                <w:szCs w:val="20"/>
              </w:rPr>
              <w:t>Об утверждении Регламента АС</w:t>
            </w:r>
          </w:p>
        </w:tc>
      </w:tr>
      <w:tr w:rsidR="00AE1EB3" w:rsidTr="00AE1EB3">
        <w:tblPrEx>
          <w:tblCellMar>
            <w:top w:w="0" w:type="dxa"/>
            <w:left w:w="0" w:type="dxa"/>
            <w:bottom w:w="0" w:type="dxa"/>
            <w:right w:w="0" w:type="dxa"/>
          </w:tblCellMar>
        </w:tblPrEx>
        <w:tc>
          <w:tcPr>
            <w:tcW w:w="10915" w:type="dxa"/>
            <w:gridSpan w:val="7"/>
            <w:tcBorders>
              <w:top w:val="nil"/>
              <w:left w:val="nil"/>
              <w:bottom w:val="nil"/>
              <w:right w:val="nil"/>
            </w:tcBorders>
            <w:shd w:val="clear" w:color="auto" w:fill="FFFFFF"/>
          </w:tcPr>
          <w:p w:rsidR="00AE1EB3" w:rsidRDefault="00AE1EB3" w:rsidP="008C2A41">
            <w:pPr>
              <w:widowControl w:val="0"/>
              <w:autoSpaceDE w:val="0"/>
              <w:autoSpaceDN w:val="0"/>
              <w:adjustRightInd w:val="0"/>
              <w:spacing w:after="0" w:line="230" w:lineRule="exact"/>
              <w:ind w:left="30" w:right="30"/>
              <w:jc w:val="center"/>
              <w:rPr>
                <w:rFonts w:ascii="Arial" w:hAnsi="Arial" w:cs="Arial"/>
                <w:b/>
                <w:bCs/>
                <w:color w:val="000000"/>
                <w:sz w:val="20"/>
                <w:szCs w:val="20"/>
              </w:rPr>
            </w:pPr>
            <w:proofErr w:type="gramStart"/>
            <w:r>
              <w:rPr>
                <w:rFonts w:ascii="Arial" w:hAnsi="Arial" w:cs="Arial"/>
                <w:b/>
                <w:bCs/>
                <w:color w:val="000000"/>
                <w:sz w:val="20"/>
                <w:szCs w:val="20"/>
              </w:rPr>
              <w:t>№10-04-05/38 от  07.05.2020     (Журнал:</w:t>
            </w:r>
            <w:proofErr w:type="gramEnd"/>
            <w:r>
              <w:rPr>
                <w:rFonts w:ascii="Arial" w:hAnsi="Arial" w:cs="Arial"/>
                <w:b/>
                <w:bCs/>
                <w:color w:val="000000"/>
                <w:sz w:val="20"/>
                <w:szCs w:val="20"/>
              </w:rPr>
              <w:t xml:space="preserve"> </w:t>
            </w:r>
            <w:proofErr w:type="gramStart"/>
            <w:r>
              <w:rPr>
                <w:rFonts w:ascii="Arial" w:hAnsi="Arial" w:cs="Arial"/>
                <w:b/>
                <w:bCs/>
                <w:color w:val="000000"/>
                <w:sz w:val="20"/>
                <w:szCs w:val="20"/>
              </w:rPr>
              <w:t>Внутриведомственная исходящая корреспонденция)</w:t>
            </w:r>
            <w:r>
              <w:rPr>
                <w:rFonts w:ascii="Arial" w:hAnsi="Arial" w:cs="Arial"/>
                <w:b/>
                <w:bCs/>
                <w:color w:val="000000"/>
                <w:sz w:val="20"/>
                <w:szCs w:val="20"/>
              </w:rPr>
              <w:br/>
            </w:r>
            <w:proofErr w:type="gramEnd"/>
          </w:p>
        </w:tc>
      </w:tr>
      <w:tr w:rsidR="00AE1EB3" w:rsidTr="00AE1EB3">
        <w:tblPrEx>
          <w:tblCellMar>
            <w:top w:w="0" w:type="dxa"/>
            <w:left w:w="0" w:type="dxa"/>
            <w:bottom w:w="0" w:type="dxa"/>
            <w:right w:w="0" w:type="dxa"/>
          </w:tblCellMar>
        </w:tblPrEx>
        <w:tc>
          <w:tcPr>
            <w:tcW w:w="213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Подразделение</w:t>
            </w:r>
          </w:p>
        </w:tc>
        <w:tc>
          <w:tcPr>
            <w:tcW w:w="144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Должность</w:t>
            </w:r>
          </w:p>
        </w:tc>
        <w:tc>
          <w:tcPr>
            <w:tcW w:w="1422" w:type="dxa"/>
            <w:tcBorders>
              <w:top w:val="single" w:sz="8" w:space="0" w:color="000000"/>
              <w:left w:val="nil"/>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 xml:space="preserve">Инициалы, фамилия </w:t>
            </w:r>
          </w:p>
        </w:tc>
        <w:tc>
          <w:tcPr>
            <w:tcW w:w="130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Файл</w:t>
            </w:r>
          </w:p>
        </w:tc>
        <w:tc>
          <w:tcPr>
            <w:tcW w:w="1195" w:type="dxa"/>
            <w:tcBorders>
              <w:top w:val="single" w:sz="8" w:space="0" w:color="000000"/>
              <w:left w:val="nil"/>
              <w:bottom w:val="single" w:sz="8" w:space="0" w:color="000000"/>
              <w:right w:val="nil"/>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Подпись</w:t>
            </w:r>
          </w:p>
        </w:tc>
        <w:tc>
          <w:tcPr>
            <w:tcW w:w="125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Дата</w:t>
            </w:r>
          </w:p>
        </w:tc>
        <w:tc>
          <w:tcPr>
            <w:tcW w:w="2166" w:type="dxa"/>
            <w:tcBorders>
              <w:top w:val="single" w:sz="8" w:space="0" w:color="000000"/>
              <w:left w:val="nil"/>
              <w:bottom w:val="single" w:sz="8" w:space="0" w:color="000000"/>
              <w:right w:val="single" w:sz="8" w:space="0" w:color="000000"/>
            </w:tcBorders>
            <w:shd w:val="clear" w:color="auto" w:fill="FFFFFF"/>
            <w:vAlign w:val="center"/>
          </w:tcPr>
          <w:p w:rsidR="00AE1EB3" w:rsidRDefault="00AE1EB3" w:rsidP="008C2A41">
            <w:pPr>
              <w:widowControl w:val="0"/>
              <w:autoSpaceDE w:val="0"/>
              <w:autoSpaceDN w:val="0"/>
              <w:adjustRightInd w:val="0"/>
              <w:spacing w:before="15" w:after="15" w:line="202" w:lineRule="exact"/>
              <w:ind w:left="30" w:right="30"/>
              <w:jc w:val="center"/>
              <w:rPr>
                <w:rFonts w:ascii="Arial" w:hAnsi="Arial" w:cs="Arial"/>
                <w:b/>
                <w:bCs/>
                <w:color w:val="000000"/>
                <w:sz w:val="18"/>
                <w:szCs w:val="18"/>
              </w:rPr>
            </w:pPr>
            <w:r>
              <w:rPr>
                <w:rFonts w:ascii="Arial" w:hAnsi="Arial" w:cs="Arial"/>
                <w:b/>
                <w:bCs/>
                <w:color w:val="000000"/>
                <w:sz w:val="18"/>
                <w:szCs w:val="18"/>
              </w:rPr>
              <w:t>Примечание</w:t>
            </w:r>
          </w:p>
        </w:tc>
      </w:tr>
      <w:tr w:rsidR="00AE1EB3" w:rsidTr="00AE1EB3">
        <w:tblPrEx>
          <w:tblCellMar>
            <w:top w:w="0" w:type="dxa"/>
            <w:left w:w="0" w:type="dxa"/>
            <w:bottom w:w="0" w:type="dxa"/>
            <w:right w:w="0" w:type="dxa"/>
          </w:tblCellMar>
        </w:tblPrEx>
        <w:tc>
          <w:tcPr>
            <w:tcW w:w="2133"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jc w:val="center"/>
              <w:rPr>
                <w:rFonts w:ascii="Arial" w:hAnsi="Arial" w:cs="Arial"/>
                <w:color w:val="000000"/>
                <w:sz w:val="18"/>
                <w:szCs w:val="18"/>
              </w:rPr>
            </w:pPr>
            <w:r>
              <w:rPr>
                <w:rFonts w:ascii="Arial" w:hAnsi="Arial" w:cs="Arial"/>
                <w:color w:val="000000"/>
                <w:sz w:val="18"/>
                <w:szCs w:val="18"/>
              </w:rPr>
              <w:t xml:space="preserve">Заместитель руководителя ФК </w:t>
            </w:r>
            <w:proofErr w:type="spellStart"/>
            <w:r>
              <w:rPr>
                <w:rFonts w:ascii="Arial" w:hAnsi="Arial" w:cs="Arial"/>
                <w:color w:val="000000"/>
                <w:sz w:val="18"/>
                <w:szCs w:val="18"/>
              </w:rPr>
              <w:t>Албычев</w:t>
            </w:r>
            <w:proofErr w:type="spellEnd"/>
            <w:r>
              <w:rPr>
                <w:rFonts w:ascii="Arial" w:hAnsi="Arial" w:cs="Arial"/>
                <w:color w:val="000000"/>
                <w:sz w:val="18"/>
                <w:szCs w:val="18"/>
              </w:rPr>
              <w:t xml:space="preserve"> А.С.</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30" w:lineRule="exact"/>
              <w:ind w:left="30" w:right="30"/>
              <w:jc w:val="center"/>
              <w:rPr>
                <w:rFonts w:ascii="Arial" w:hAnsi="Arial" w:cs="Arial"/>
                <w:color w:val="000000"/>
                <w:sz w:val="20"/>
                <w:szCs w:val="20"/>
              </w:rPr>
            </w:pPr>
            <w:r>
              <w:rPr>
                <w:rFonts w:ascii="Arial" w:hAnsi="Arial" w:cs="Arial"/>
                <w:color w:val="000000"/>
                <w:sz w:val="20"/>
                <w:szCs w:val="20"/>
              </w:rPr>
              <w:t>Заместитель руководителя</w:t>
            </w:r>
          </w:p>
        </w:tc>
        <w:tc>
          <w:tcPr>
            <w:tcW w:w="1422"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proofErr w:type="spellStart"/>
            <w:r>
              <w:rPr>
                <w:rFonts w:ascii="Arial" w:hAnsi="Arial" w:cs="Arial"/>
                <w:color w:val="000000"/>
                <w:sz w:val="18"/>
                <w:szCs w:val="18"/>
              </w:rPr>
              <w:t>Албычев</w:t>
            </w:r>
            <w:proofErr w:type="spellEnd"/>
            <w:r>
              <w:rPr>
                <w:rFonts w:ascii="Arial" w:hAnsi="Arial" w:cs="Arial"/>
                <w:color w:val="000000"/>
                <w:sz w:val="18"/>
                <w:szCs w:val="18"/>
              </w:rPr>
              <w:t xml:space="preserve"> Александр Сергеевич</w:t>
            </w:r>
          </w:p>
        </w:tc>
        <w:tc>
          <w:tcPr>
            <w:tcW w:w="1308"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Регламент АС 2020 итог(ver1).DOCX</w:t>
            </w:r>
          </w:p>
        </w:tc>
        <w:tc>
          <w:tcPr>
            <w:tcW w:w="1195"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Подпись  верна</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08.05.2020 12:45:20</w:t>
            </w:r>
          </w:p>
        </w:tc>
        <w:tc>
          <w:tcPr>
            <w:tcW w:w="2166"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jc w:val="center"/>
              <w:rPr>
                <w:rFonts w:ascii="Arial" w:hAnsi="Arial" w:cs="Arial"/>
                <w:color w:val="000000"/>
                <w:sz w:val="18"/>
                <w:szCs w:val="18"/>
              </w:rPr>
            </w:pPr>
            <w:r>
              <w:rPr>
                <w:rFonts w:ascii="Arial" w:hAnsi="Arial" w:cs="Arial"/>
                <w:color w:val="000000"/>
                <w:sz w:val="18"/>
                <w:szCs w:val="18"/>
              </w:rPr>
              <w:t>Утвердить</w:t>
            </w:r>
            <w:bookmarkStart w:id="25" w:name="_GoBack"/>
            <w:bookmarkEnd w:id="25"/>
          </w:p>
        </w:tc>
      </w:tr>
      <w:tr w:rsidR="00AE1EB3" w:rsidTr="00AE1EB3">
        <w:tblPrEx>
          <w:tblCellMar>
            <w:top w:w="0" w:type="dxa"/>
            <w:left w:w="0" w:type="dxa"/>
            <w:bottom w:w="0" w:type="dxa"/>
            <w:right w:w="0" w:type="dxa"/>
          </w:tblCellMar>
        </w:tblPrEx>
        <w:tc>
          <w:tcPr>
            <w:tcW w:w="2133"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jc w:val="center"/>
              <w:rPr>
                <w:rFonts w:ascii="Arial" w:hAnsi="Arial" w:cs="Arial"/>
                <w:color w:val="000000"/>
                <w:sz w:val="18"/>
                <w:szCs w:val="18"/>
              </w:rPr>
            </w:pPr>
            <w:r>
              <w:rPr>
                <w:rFonts w:ascii="Arial" w:hAnsi="Arial" w:cs="Arial"/>
                <w:color w:val="000000"/>
                <w:sz w:val="18"/>
                <w:szCs w:val="18"/>
              </w:rPr>
              <w:t xml:space="preserve">Заместитель руководителя ФК </w:t>
            </w:r>
            <w:proofErr w:type="spellStart"/>
            <w:r>
              <w:rPr>
                <w:rFonts w:ascii="Arial" w:hAnsi="Arial" w:cs="Arial"/>
                <w:color w:val="000000"/>
                <w:sz w:val="18"/>
                <w:szCs w:val="18"/>
              </w:rPr>
              <w:t>Албычев</w:t>
            </w:r>
            <w:proofErr w:type="spellEnd"/>
            <w:r>
              <w:rPr>
                <w:rFonts w:ascii="Arial" w:hAnsi="Arial" w:cs="Arial"/>
                <w:color w:val="000000"/>
                <w:sz w:val="18"/>
                <w:szCs w:val="18"/>
              </w:rPr>
              <w:t xml:space="preserve"> А.С.</w:t>
            </w:r>
          </w:p>
        </w:tc>
        <w:tc>
          <w:tcPr>
            <w:tcW w:w="1440"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30" w:lineRule="exact"/>
              <w:ind w:left="30" w:right="30"/>
              <w:jc w:val="center"/>
              <w:rPr>
                <w:rFonts w:ascii="Arial" w:hAnsi="Arial" w:cs="Arial"/>
                <w:color w:val="000000"/>
                <w:sz w:val="20"/>
                <w:szCs w:val="20"/>
              </w:rPr>
            </w:pPr>
            <w:r>
              <w:rPr>
                <w:rFonts w:ascii="Arial" w:hAnsi="Arial" w:cs="Arial"/>
                <w:color w:val="000000"/>
                <w:sz w:val="20"/>
                <w:szCs w:val="20"/>
              </w:rPr>
              <w:t>Заместитель руководителя</w:t>
            </w:r>
          </w:p>
        </w:tc>
        <w:tc>
          <w:tcPr>
            <w:tcW w:w="1422"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proofErr w:type="spellStart"/>
            <w:r>
              <w:rPr>
                <w:rFonts w:ascii="Arial" w:hAnsi="Arial" w:cs="Arial"/>
                <w:color w:val="000000"/>
                <w:sz w:val="18"/>
                <w:szCs w:val="18"/>
              </w:rPr>
              <w:t>Албычев</w:t>
            </w:r>
            <w:proofErr w:type="spellEnd"/>
            <w:r>
              <w:rPr>
                <w:rFonts w:ascii="Arial" w:hAnsi="Arial" w:cs="Arial"/>
                <w:color w:val="000000"/>
                <w:sz w:val="18"/>
                <w:szCs w:val="18"/>
              </w:rPr>
              <w:t xml:space="preserve"> Александр Сергеевич</w:t>
            </w:r>
          </w:p>
        </w:tc>
        <w:tc>
          <w:tcPr>
            <w:tcW w:w="1308"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Приложение 4. Схема работы МИ ЦОКР(ver1).VSDX</w:t>
            </w:r>
          </w:p>
        </w:tc>
        <w:tc>
          <w:tcPr>
            <w:tcW w:w="1195"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Подпись  верна</w:t>
            </w:r>
          </w:p>
        </w:tc>
        <w:tc>
          <w:tcPr>
            <w:tcW w:w="1251"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rPr>
                <w:rFonts w:ascii="Arial" w:hAnsi="Arial" w:cs="Arial"/>
                <w:color w:val="000000"/>
                <w:sz w:val="18"/>
                <w:szCs w:val="18"/>
              </w:rPr>
            </w:pPr>
            <w:r>
              <w:rPr>
                <w:rFonts w:ascii="Arial" w:hAnsi="Arial" w:cs="Arial"/>
                <w:color w:val="000000"/>
                <w:sz w:val="18"/>
                <w:szCs w:val="18"/>
              </w:rPr>
              <w:t>08.05.2020 12:45:21</w:t>
            </w:r>
          </w:p>
        </w:tc>
        <w:tc>
          <w:tcPr>
            <w:tcW w:w="2166" w:type="dxa"/>
            <w:tcBorders>
              <w:top w:val="single" w:sz="8" w:space="0" w:color="000000"/>
              <w:left w:val="single" w:sz="8" w:space="0" w:color="000000"/>
              <w:bottom w:val="single" w:sz="8" w:space="0" w:color="000000"/>
              <w:right w:val="single" w:sz="8" w:space="0" w:color="000000"/>
            </w:tcBorders>
            <w:shd w:val="clear" w:color="auto" w:fill="FFFFFF"/>
          </w:tcPr>
          <w:p w:rsidR="00AE1EB3" w:rsidRDefault="00AE1EB3" w:rsidP="008C2A41">
            <w:pPr>
              <w:widowControl w:val="0"/>
              <w:autoSpaceDE w:val="0"/>
              <w:autoSpaceDN w:val="0"/>
              <w:adjustRightInd w:val="0"/>
              <w:spacing w:after="0" w:line="202" w:lineRule="exact"/>
              <w:ind w:left="30" w:right="30"/>
              <w:jc w:val="center"/>
              <w:rPr>
                <w:rFonts w:ascii="Arial" w:hAnsi="Arial" w:cs="Arial"/>
                <w:color w:val="000000"/>
                <w:sz w:val="18"/>
                <w:szCs w:val="18"/>
              </w:rPr>
            </w:pPr>
            <w:r>
              <w:rPr>
                <w:rFonts w:ascii="Arial" w:hAnsi="Arial" w:cs="Arial"/>
                <w:color w:val="000000"/>
                <w:sz w:val="18"/>
                <w:szCs w:val="18"/>
              </w:rPr>
              <w:t>Утвердить</w:t>
            </w:r>
          </w:p>
        </w:tc>
      </w:tr>
      <w:tr w:rsidR="00AE1EB3" w:rsidTr="00AE1EB3">
        <w:tblPrEx>
          <w:tblCellMar>
            <w:top w:w="0" w:type="dxa"/>
            <w:left w:w="0" w:type="dxa"/>
            <w:bottom w:w="0" w:type="dxa"/>
            <w:right w:w="0" w:type="dxa"/>
          </w:tblCellMar>
        </w:tblPrEx>
        <w:tc>
          <w:tcPr>
            <w:tcW w:w="10915" w:type="dxa"/>
            <w:gridSpan w:val="7"/>
            <w:tcBorders>
              <w:top w:val="nil"/>
              <w:left w:val="nil"/>
              <w:bottom w:val="nil"/>
              <w:right w:val="nil"/>
            </w:tcBorders>
            <w:shd w:val="clear" w:color="auto" w:fill="FFFFFF"/>
            <w:vAlign w:val="bottom"/>
          </w:tcPr>
          <w:p w:rsidR="00AE1EB3" w:rsidRDefault="00AE1EB3" w:rsidP="008C2A41">
            <w:pPr>
              <w:widowControl w:val="0"/>
              <w:autoSpaceDE w:val="0"/>
              <w:autoSpaceDN w:val="0"/>
              <w:adjustRightInd w:val="0"/>
              <w:spacing w:after="0" w:line="230" w:lineRule="exact"/>
              <w:ind w:left="30" w:right="30"/>
              <w:rPr>
                <w:rFonts w:ascii="Arial" w:hAnsi="Arial" w:cs="Arial"/>
                <w:color w:val="000000"/>
                <w:sz w:val="20"/>
                <w:szCs w:val="20"/>
              </w:rPr>
            </w:pPr>
            <w:r>
              <w:rPr>
                <w:rFonts w:ascii="Arial" w:hAnsi="Arial" w:cs="Arial"/>
                <w:color w:val="000000"/>
                <w:sz w:val="20"/>
                <w:szCs w:val="20"/>
              </w:rPr>
              <w:br/>
            </w:r>
          </w:p>
        </w:tc>
      </w:tr>
    </w:tbl>
    <w:p w:rsidR="00AE1EB3" w:rsidRDefault="00AE1EB3" w:rsidP="00AE1EB3"/>
    <w:p w:rsidR="009C03B2" w:rsidRPr="009C03B2" w:rsidRDefault="009C03B2" w:rsidP="00AE1EB3"/>
    <w:sectPr w:rsidR="009C03B2" w:rsidRPr="009C03B2">
      <w:pgSz w:w="11906" w:h="16838"/>
      <w:pgMar w:top="567" w:right="567" w:bottom="567" w:left="56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779" w:rsidRDefault="00061779" w:rsidP="00502942">
      <w:pPr>
        <w:spacing w:after="0" w:line="240" w:lineRule="auto"/>
      </w:pPr>
      <w:r>
        <w:separator/>
      </w:r>
    </w:p>
  </w:endnote>
  <w:endnote w:type="continuationSeparator" w:id="0">
    <w:p w:rsidR="00061779" w:rsidRDefault="00061779" w:rsidP="00502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779" w:rsidRDefault="00061779" w:rsidP="00502942">
      <w:pPr>
        <w:spacing w:after="0" w:line="240" w:lineRule="auto"/>
      </w:pPr>
      <w:r>
        <w:separator/>
      </w:r>
    </w:p>
  </w:footnote>
  <w:footnote w:type="continuationSeparator" w:id="0">
    <w:p w:rsidR="00061779" w:rsidRDefault="00061779" w:rsidP="00502942">
      <w:pPr>
        <w:spacing w:after="0" w:line="240" w:lineRule="auto"/>
      </w:pPr>
      <w:r>
        <w:continuationSeparator/>
      </w:r>
    </w:p>
  </w:footnote>
  <w:footnote w:id="1">
    <w:p w:rsidR="00286C00" w:rsidRDefault="00286C00" w:rsidP="00143133">
      <w:pPr>
        <w:pStyle w:val="afc"/>
        <w:jc w:val="both"/>
      </w:pPr>
      <w:r>
        <w:rPr>
          <w:rStyle w:val="afe"/>
        </w:rPr>
        <w:footnoteRef/>
      </w:r>
      <w:r>
        <w:t xml:space="preserve"> Оповещения по массовым проблемам от Диспетчеров ТОФК или Операторов ЕКЦ должны содержать не менее 10-ти Заявок для Ведомственных ИС и не менее 20-ти Заявок для ГИС.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980065"/>
      <w:docPartObj>
        <w:docPartGallery w:val="Page Numbers (Top of Page)"/>
        <w:docPartUnique/>
      </w:docPartObj>
    </w:sdtPr>
    <w:sdtEndPr/>
    <w:sdtContent>
      <w:p w:rsidR="00286C00" w:rsidRDefault="00286C00">
        <w:pPr>
          <w:pStyle w:val="af8"/>
          <w:jc w:val="center"/>
        </w:pPr>
        <w:r>
          <w:fldChar w:fldCharType="begin"/>
        </w:r>
        <w:r>
          <w:instrText>PAGE   \* MERGEFORMAT</w:instrText>
        </w:r>
        <w:r>
          <w:fldChar w:fldCharType="separate"/>
        </w:r>
        <w:r w:rsidR="00AE1EB3">
          <w:rPr>
            <w:noProof/>
          </w:rPr>
          <w:t>17</w:t>
        </w:r>
        <w:r>
          <w:rPr>
            <w:noProof/>
          </w:rPr>
          <w:fldChar w:fldCharType="end"/>
        </w:r>
      </w:p>
    </w:sdtContent>
  </w:sdt>
  <w:p w:rsidR="00286C00" w:rsidRDefault="00286C00">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B0DDA"/>
    <w:multiLevelType w:val="multilevel"/>
    <w:tmpl w:val="1DDCF07E"/>
    <w:lvl w:ilvl="0">
      <w:start w:val="1"/>
      <w:numFmt w:val="decimal"/>
      <w:pStyle w:val="1"/>
      <w:lvlText w:val="%1."/>
      <w:lvlJc w:val="left"/>
      <w:pPr>
        <w:ind w:left="4119" w:hanging="432"/>
      </w:pPr>
      <w:rPr>
        <w:rFonts w:asciiTheme="minorHAnsi" w:hAnsiTheme="minorHAnsi" w:cstheme="minorHAnsi" w:hint="default"/>
        <w:color w:val="000000" w:themeColor="text1"/>
      </w:rPr>
    </w:lvl>
    <w:lvl w:ilvl="1">
      <w:start w:val="1"/>
      <w:numFmt w:val="decimal"/>
      <w:pStyle w:val="2"/>
      <w:lvlText w:val="%1.%2"/>
      <w:lvlJc w:val="left"/>
      <w:pPr>
        <w:ind w:left="576" w:hanging="576"/>
      </w:pPr>
      <w:rPr>
        <w:rFonts w:hint="default"/>
      </w:rPr>
    </w:lvl>
    <w:lvl w:ilvl="2">
      <w:start w:val="1"/>
      <w:numFmt w:val="decimal"/>
      <w:pStyle w:val="3"/>
      <w:lvlText w:val="2.%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
    <w:nsid w:val="0BDA5BA0"/>
    <w:multiLevelType w:val="hybridMultilevel"/>
    <w:tmpl w:val="970079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4C737C9"/>
    <w:multiLevelType w:val="hybridMultilevel"/>
    <w:tmpl w:val="C096B3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E014439"/>
    <w:multiLevelType w:val="multilevel"/>
    <w:tmpl w:val="979849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5335B2D"/>
    <w:multiLevelType w:val="multilevel"/>
    <w:tmpl w:val="097E9524"/>
    <w:lvl w:ilvl="0">
      <w:start w:val="1"/>
      <w:numFmt w:val="decimal"/>
      <w:lvlText w:val="%1."/>
      <w:lvlJc w:val="left"/>
      <w:pPr>
        <w:ind w:left="360" w:hanging="360"/>
      </w:pPr>
      <w:rPr>
        <w:rFonts w:hint="default"/>
      </w:rPr>
    </w:lvl>
    <w:lvl w:ilvl="1">
      <w:start w:val="1"/>
      <w:numFmt w:val="bullet"/>
      <w:lvlText w:val=""/>
      <w:lvlJc w:val="left"/>
      <w:pPr>
        <w:ind w:left="858" w:hanging="432"/>
      </w:pPr>
      <w:rPr>
        <w:rFonts w:ascii="Symbol" w:hAnsi="Symbol"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6BE6ED8"/>
    <w:multiLevelType w:val="hybridMultilevel"/>
    <w:tmpl w:val="25EACA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94F6E50"/>
    <w:multiLevelType w:val="multilevel"/>
    <w:tmpl w:val="8F0C5B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33341752"/>
    <w:multiLevelType w:val="hybridMultilevel"/>
    <w:tmpl w:val="D3C84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35018A"/>
    <w:multiLevelType w:val="hybridMultilevel"/>
    <w:tmpl w:val="F64C4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BB7898"/>
    <w:multiLevelType w:val="hybridMultilevel"/>
    <w:tmpl w:val="69A2CA6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0">
    <w:nsid w:val="484720C0"/>
    <w:multiLevelType w:val="hybridMultilevel"/>
    <w:tmpl w:val="C86EAB22"/>
    <w:lvl w:ilvl="0" w:tplc="C82A9FCA">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6D30E7"/>
    <w:multiLevelType w:val="hybridMultilevel"/>
    <w:tmpl w:val="CD12D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596256"/>
    <w:multiLevelType w:val="multilevel"/>
    <w:tmpl w:val="C2FCD50C"/>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673412CF"/>
    <w:multiLevelType w:val="hybridMultilevel"/>
    <w:tmpl w:val="66AC6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2846FBD"/>
    <w:multiLevelType w:val="hybridMultilevel"/>
    <w:tmpl w:val="069E46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794E73D6"/>
    <w:multiLevelType w:val="hybridMultilevel"/>
    <w:tmpl w:val="34CCF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CA63D81"/>
    <w:multiLevelType w:val="hybridMultilevel"/>
    <w:tmpl w:val="87EA8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5"/>
  </w:num>
  <w:num w:numId="4">
    <w:abstractNumId w:val="7"/>
  </w:num>
  <w:num w:numId="5">
    <w:abstractNumId w:val="12"/>
  </w:num>
  <w:num w:numId="6">
    <w:abstractNumId w:val="3"/>
  </w:num>
  <w:num w:numId="7">
    <w:abstractNumId w:val="10"/>
  </w:num>
  <w:num w:numId="8">
    <w:abstractNumId w:val="2"/>
  </w:num>
  <w:num w:numId="9">
    <w:abstractNumId w:val="11"/>
  </w:num>
  <w:num w:numId="10">
    <w:abstractNumId w:val="6"/>
  </w:num>
  <w:num w:numId="11">
    <w:abstractNumId w:val="16"/>
  </w:num>
  <w:num w:numId="12">
    <w:abstractNumId w:val="0"/>
  </w:num>
  <w:num w:numId="13">
    <w:abstractNumId w:val="4"/>
  </w:num>
  <w:num w:numId="14">
    <w:abstractNumId w:val="0"/>
  </w:num>
  <w:num w:numId="15">
    <w:abstractNumId w:val="8"/>
  </w:num>
  <w:num w:numId="16">
    <w:abstractNumId w:val="5"/>
  </w:num>
  <w:num w:numId="17">
    <w:abstractNumId w:val="9"/>
  </w:num>
  <w:num w:numId="18">
    <w:abstractNumId w:val="14"/>
  </w:num>
  <w:num w:numId="19">
    <w:abstractNumId w:val="13"/>
  </w:num>
  <w:num w:numId="2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6A0"/>
    <w:rsid w:val="000007DE"/>
    <w:rsid w:val="00005A2C"/>
    <w:rsid w:val="00007232"/>
    <w:rsid w:val="0001397E"/>
    <w:rsid w:val="0001499F"/>
    <w:rsid w:val="00017D38"/>
    <w:rsid w:val="00025B85"/>
    <w:rsid w:val="0002707C"/>
    <w:rsid w:val="000323E3"/>
    <w:rsid w:val="000325CF"/>
    <w:rsid w:val="00032708"/>
    <w:rsid w:val="00032EDA"/>
    <w:rsid w:val="00034B32"/>
    <w:rsid w:val="000363FB"/>
    <w:rsid w:val="00037CF8"/>
    <w:rsid w:val="000423EA"/>
    <w:rsid w:val="00042C73"/>
    <w:rsid w:val="00044DB7"/>
    <w:rsid w:val="0004798B"/>
    <w:rsid w:val="00051BA5"/>
    <w:rsid w:val="0005358B"/>
    <w:rsid w:val="000547BE"/>
    <w:rsid w:val="00054B8F"/>
    <w:rsid w:val="00055214"/>
    <w:rsid w:val="00055907"/>
    <w:rsid w:val="00057174"/>
    <w:rsid w:val="00060467"/>
    <w:rsid w:val="00061779"/>
    <w:rsid w:val="000625BD"/>
    <w:rsid w:val="000648CD"/>
    <w:rsid w:val="00067E05"/>
    <w:rsid w:val="00071CC8"/>
    <w:rsid w:val="00072B4D"/>
    <w:rsid w:val="00074BEA"/>
    <w:rsid w:val="00077245"/>
    <w:rsid w:val="00077C9F"/>
    <w:rsid w:val="00080D99"/>
    <w:rsid w:val="00081F1B"/>
    <w:rsid w:val="000831B3"/>
    <w:rsid w:val="000843FD"/>
    <w:rsid w:val="0008668C"/>
    <w:rsid w:val="000901A1"/>
    <w:rsid w:val="00092591"/>
    <w:rsid w:val="00095BE5"/>
    <w:rsid w:val="000964E3"/>
    <w:rsid w:val="000A19E2"/>
    <w:rsid w:val="000A1D77"/>
    <w:rsid w:val="000A1E64"/>
    <w:rsid w:val="000A291F"/>
    <w:rsid w:val="000A4ED3"/>
    <w:rsid w:val="000A6BFB"/>
    <w:rsid w:val="000A6C80"/>
    <w:rsid w:val="000B1598"/>
    <w:rsid w:val="000B17AC"/>
    <w:rsid w:val="000B2E1F"/>
    <w:rsid w:val="000B5DF5"/>
    <w:rsid w:val="000B779C"/>
    <w:rsid w:val="000C0AA3"/>
    <w:rsid w:val="000C130A"/>
    <w:rsid w:val="000C3077"/>
    <w:rsid w:val="000C4ECD"/>
    <w:rsid w:val="000C528C"/>
    <w:rsid w:val="000C5F9E"/>
    <w:rsid w:val="000D024E"/>
    <w:rsid w:val="000D17C9"/>
    <w:rsid w:val="000D4839"/>
    <w:rsid w:val="000D6F94"/>
    <w:rsid w:val="000D7918"/>
    <w:rsid w:val="000E0951"/>
    <w:rsid w:val="000E41E4"/>
    <w:rsid w:val="000E48A1"/>
    <w:rsid w:val="000E53CB"/>
    <w:rsid w:val="000E570C"/>
    <w:rsid w:val="000E57B7"/>
    <w:rsid w:val="000F13F4"/>
    <w:rsid w:val="000F2864"/>
    <w:rsid w:val="000F42D3"/>
    <w:rsid w:val="000F4AEC"/>
    <w:rsid w:val="000F4F43"/>
    <w:rsid w:val="000F7A89"/>
    <w:rsid w:val="000F7CB3"/>
    <w:rsid w:val="00100311"/>
    <w:rsid w:val="00100625"/>
    <w:rsid w:val="00102FC3"/>
    <w:rsid w:val="001036EE"/>
    <w:rsid w:val="00107582"/>
    <w:rsid w:val="00107866"/>
    <w:rsid w:val="00111FB8"/>
    <w:rsid w:val="00114675"/>
    <w:rsid w:val="00117A45"/>
    <w:rsid w:val="00120E21"/>
    <w:rsid w:val="00121729"/>
    <w:rsid w:val="00121B18"/>
    <w:rsid w:val="00124A5A"/>
    <w:rsid w:val="001250D9"/>
    <w:rsid w:val="001259E7"/>
    <w:rsid w:val="00126BE6"/>
    <w:rsid w:val="00130D66"/>
    <w:rsid w:val="00131A4C"/>
    <w:rsid w:val="00132A9A"/>
    <w:rsid w:val="00140592"/>
    <w:rsid w:val="0014170D"/>
    <w:rsid w:val="00143133"/>
    <w:rsid w:val="00144758"/>
    <w:rsid w:val="001466E3"/>
    <w:rsid w:val="00152E42"/>
    <w:rsid w:val="00157883"/>
    <w:rsid w:val="00157E5E"/>
    <w:rsid w:val="00162DF3"/>
    <w:rsid w:val="00163415"/>
    <w:rsid w:val="001655FA"/>
    <w:rsid w:val="00165816"/>
    <w:rsid w:val="0016657D"/>
    <w:rsid w:val="001667EE"/>
    <w:rsid w:val="00167562"/>
    <w:rsid w:val="00167751"/>
    <w:rsid w:val="001679C1"/>
    <w:rsid w:val="00171C15"/>
    <w:rsid w:val="00172293"/>
    <w:rsid w:val="0017398B"/>
    <w:rsid w:val="0017571B"/>
    <w:rsid w:val="0018074B"/>
    <w:rsid w:val="0018456E"/>
    <w:rsid w:val="001870AF"/>
    <w:rsid w:val="0018777F"/>
    <w:rsid w:val="00187D6E"/>
    <w:rsid w:val="001910C7"/>
    <w:rsid w:val="001928A8"/>
    <w:rsid w:val="00194AD0"/>
    <w:rsid w:val="0019663B"/>
    <w:rsid w:val="001966A9"/>
    <w:rsid w:val="00197041"/>
    <w:rsid w:val="001A173E"/>
    <w:rsid w:val="001A360C"/>
    <w:rsid w:val="001A6C9E"/>
    <w:rsid w:val="001B300E"/>
    <w:rsid w:val="001B3122"/>
    <w:rsid w:val="001B3EED"/>
    <w:rsid w:val="001B4B55"/>
    <w:rsid w:val="001B5850"/>
    <w:rsid w:val="001C0954"/>
    <w:rsid w:val="001C22F4"/>
    <w:rsid w:val="001C2B9D"/>
    <w:rsid w:val="001C3B5C"/>
    <w:rsid w:val="001C6462"/>
    <w:rsid w:val="001C6938"/>
    <w:rsid w:val="001C6A4E"/>
    <w:rsid w:val="001C71B3"/>
    <w:rsid w:val="001C7984"/>
    <w:rsid w:val="001C7AB8"/>
    <w:rsid w:val="001D0D33"/>
    <w:rsid w:val="001D3CFE"/>
    <w:rsid w:val="001D6322"/>
    <w:rsid w:val="001D7877"/>
    <w:rsid w:val="001D7FAA"/>
    <w:rsid w:val="001E1408"/>
    <w:rsid w:val="001E304A"/>
    <w:rsid w:val="001E5676"/>
    <w:rsid w:val="001E66D9"/>
    <w:rsid w:val="001E794F"/>
    <w:rsid w:val="001F0A22"/>
    <w:rsid w:val="001F126A"/>
    <w:rsid w:val="001F32C3"/>
    <w:rsid w:val="001F3708"/>
    <w:rsid w:val="001F42E4"/>
    <w:rsid w:val="001F48CC"/>
    <w:rsid w:val="001F5442"/>
    <w:rsid w:val="001F6381"/>
    <w:rsid w:val="001F6F72"/>
    <w:rsid w:val="00200112"/>
    <w:rsid w:val="0020203D"/>
    <w:rsid w:val="00202EAC"/>
    <w:rsid w:val="002038C0"/>
    <w:rsid w:val="00203D2E"/>
    <w:rsid w:val="0020463B"/>
    <w:rsid w:val="00204EE6"/>
    <w:rsid w:val="0021173E"/>
    <w:rsid w:val="002118B1"/>
    <w:rsid w:val="00212390"/>
    <w:rsid w:val="00212BEB"/>
    <w:rsid w:val="00212D6A"/>
    <w:rsid w:val="00213410"/>
    <w:rsid w:val="00217927"/>
    <w:rsid w:val="002205C6"/>
    <w:rsid w:val="00220C0E"/>
    <w:rsid w:val="00220E97"/>
    <w:rsid w:val="0022137D"/>
    <w:rsid w:val="0022298D"/>
    <w:rsid w:val="00224DFF"/>
    <w:rsid w:val="00225B38"/>
    <w:rsid w:val="0022622E"/>
    <w:rsid w:val="002265B7"/>
    <w:rsid w:val="002272E5"/>
    <w:rsid w:val="0023133A"/>
    <w:rsid w:val="002356AE"/>
    <w:rsid w:val="0023761F"/>
    <w:rsid w:val="00242D2A"/>
    <w:rsid w:val="002453E6"/>
    <w:rsid w:val="00246D4A"/>
    <w:rsid w:val="002547D0"/>
    <w:rsid w:val="00255D02"/>
    <w:rsid w:val="00257B22"/>
    <w:rsid w:val="0026194B"/>
    <w:rsid w:val="00261B98"/>
    <w:rsid w:val="00262095"/>
    <w:rsid w:val="00263DF2"/>
    <w:rsid w:val="00271255"/>
    <w:rsid w:val="00272BE0"/>
    <w:rsid w:val="00272E6B"/>
    <w:rsid w:val="00273D16"/>
    <w:rsid w:val="00273F80"/>
    <w:rsid w:val="00276137"/>
    <w:rsid w:val="00280B34"/>
    <w:rsid w:val="00283676"/>
    <w:rsid w:val="00286C00"/>
    <w:rsid w:val="00287B70"/>
    <w:rsid w:val="00287BCE"/>
    <w:rsid w:val="00287F02"/>
    <w:rsid w:val="00291CB7"/>
    <w:rsid w:val="00292301"/>
    <w:rsid w:val="0029662F"/>
    <w:rsid w:val="002A0883"/>
    <w:rsid w:val="002A275A"/>
    <w:rsid w:val="002B0079"/>
    <w:rsid w:val="002B0B62"/>
    <w:rsid w:val="002B1D2C"/>
    <w:rsid w:val="002B231A"/>
    <w:rsid w:val="002B45FB"/>
    <w:rsid w:val="002B5A81"/>
    <w:rsid w:val="002B644B"/>
    <w:rsid w:val="002C2D88"/>
    <w:rsid w:val="002C45C2"/>
    <w:rsid w:val="002C4C75"/>
    <w:rsid w:val="002C54CA"/>
    <w:rsid w:val="002C5668"/>
    <w:rsid w:val="002C642A"/>
    <w:rsid w:val="002C7507"/>
    <w:rsid w:val="002C7B85"/>
    <w:rsid w:val="002D3169"/>
    <w:rsid w:val="002D36D0"/>
    <w:rsid w:val="002E0D30"/>
    <w:rsid w:val="002E18B8"/>
    <w:rsid w:val="002E5A4F"/>
    <w:rsid w:val="002E5AEF"/>
    <w:rsid w:val="002E6E47"/>
    <w:rsid w:val="002E79FE"/>
    <w:rsid w:val="002F0038"/>
    <w:rsid w:val="002F0BB0"/>
    <w:rsid w:val="002F1F56"/>
    <w:rsid w:val="002F3BA6"/>
    <w:rsid w:val="002F60B7"/>
    <w:rsid w:val="002F7E82"/>
    <w:rsid w:val="003003C6"/>
    <w:rsid w:val="00300798"/>
    <w:rsid w:val="00300985"/>
    <w:rsid w:val="003013FE"/>
    <w:rsid w:val="0030180E"/>
    <w:rsid w:val="003028E6"/>
    <w:rsid w:val="0031381F"/>
    <w:rsid w:val="00314AA5"/>
    <w:rsid w:val="003167F2"/>
    <w:rsid w:val="00316DF7"/>
    <w:rsid w:val="0032067D"/>
    <w:rsid w:val="00322891"/>
    <w:rsid w:val="00324088"/>
    <w:rsid w:val="00324238"/>
    <w:rsid w:val="00332E79"/>
    <w:rsid w:val="003359C8"/>
    <w:rsid w:val="00335B72"/>
    <w:rsid w:val="00335D62"/>
    <w:rsid w:val="003362F6"/>
    <w:rsid w:val="00341504"/>
    <w:rsid w:val="00341863"/>
    <w:rsid w:val="00342C5B"/>
    <w:rsid w:val="00344CB8"/>
    <w:rsid w:val="0034559E"/>
    <w:rsid w:val="00346EFB"/>
    <w:rsid w:val="0034713D"/>
    <w:rsid w:val="00354049"/>
    <w:rsid w:val="003544E4"/>
    <w:rsid w:val="003627FF"/>
    <w:rsid w:val="00362F6D"/>
    <w:rsid w:val="00363438"/>
    <w:rsid w:val="00364BFB"/>
    <w:rsid w:val="00365C6D"/>
    <w:rsid w:val="0036736C"/>
    <w:rsid w:val="00371002"/>
    <w:rsid w:val="00372212"/>
    <w:rsid w:val="00372F80"/>
    <w:rsid w:val="00373988"/>
    <w:rsid w:val="00374A64"/>
    <w:rsid w:val="003754BD"/>
    <w:rsid w:val="003851C9"/>
    <w:rsid w:val="0038579C"/>
    <w:rsid w:val="003902E9"/>
    <w:rsid w:val="00390CAC"/>
    <w:rsid w:val="003912F6"/>
    <w:rsid w:val="00391F14"/>
    <w:rsid w:val="00392BAC"/>
    <w:rsid w:val="0039345D"/>
    <w:rsid w:val="003945D6"/>
    <w:rsid w:val="003948CA"/>
    <w:rsid w:val="00396F1A"/>
    <w:rsid w:val="003A04D9"/>
    <w:rsid w:val="003A2E22"/>
    <w:rsid w:val="003A7744"/>
    <w:rsid w:val="003B045A"/>
    <w:rsid w:val="003B05D0"/>
    <w:rsid w:val="003B073B"/>
    <w:rsid w:val="003B139F"/>
    <w:rsid w:val="003B152A"/>
    <w:rsid w:val="003B23A3"/>
    <w:rsid w:val="003C0106"/>
    <w:rsid w:val="003C0BD6"/>
    <w:rsid w:val="003C1846"/>
    <w:rsid w:val="003C23BA"/>
    <w:rsid w:val="003C2823"/>
    <w:rsid w:val="003C5BBE"/>
    <w:rsid w:val="003D0119"/>
    <w:rsid w:val="003D2EA7"/>
    <w:rsid w:val="003D66E1"/>
    <w:rsid w:val="003E14EC"/>
    <w:rsid w:val="003E28BE"/>
    <w:rsid w:val="003E5516"/>
    <w:rsid w:val="003E60C3"/>
    <w:rsid w:val="003F1440"/>
    <w:rsid w:val="003F2971"/>
    <w:rsid w:val="003F54BA"/>
    <w:rsid w:val="003F5A78"/>
    <w:rsid w:val="004016C7"/>
    <w:rsid w:val="004021B4"/>
    <w:rsid w:val="00402425"/>
    <w:rsid w:val="00404ED4"/>
    <w:rsid w:val="00405782"/>
    <w:rsid w:val="00406166"/>
    <w:rsid w:val="00407787"/>
    <w:rsid w:val="00411641"/>
    <w:rsid w:val="00412A76"/>
    <w:rsid w:val="0041420A"/>
    <w:rsid w:val="004229DC"/>
    <w:rsid w:val="00422FEF"/>
    <w:rsid w:val="00424A40"/>
    <w:rsid w:val="0042710A"/>
    <w:rsid w:val="00427732"/>
    <w:rsid w:val="00434AF6"/>
    <w:rsid w:val="00435E73"/>
    <w:rsid w:val="00440F75"/>
    <w:rsid w:val="004420C5"/>
    <w:rsid w:val="00442A0C"/>
    <w:rsid w:val="004431DE"/>
    <w:rsid w:val="004444F3"/>
    <w:rsid w:val="00444E72"/>
    <w:rsid w:val="0044762F"/>
    <w:rsid w:val="004516B1"/>
    <w:rsid w:val="004518A9"/>
    <w:rsid w:val="00452111"/>
    <w:rsid w:val="00454592"/>
    <w:rsid w:val="0045623E"/>
    <w:rsid w:val="004626BE"/>
    <w:rsid w:val="0047308F"/>
    <w:rsid w:val="00475540"/>
    <w:rsid w:val="00475A74"/>
    <w:rsid w:val="00476B6D"/>
    <w:rsid w:val="0047714A"/>
    <w:rsid w:val="004808DB"/>
    <w:rsid w:val="0048162C"/>
    <w:rsid w:val="00482057"/>
    <w:rsid w:val="00484087"/>
    <w:rsid w:val="00486BD1"/>
    <w:rsid w:val="00487AEA"/>
    <w:rsid w:val="00491731"/>
    <w:rsid w:val="00496A53"/>
    <w:rsid w:val="00496D36"/>
    <w:rsid w:val="00497D0B"/>
    <w:rsid w:val="004A116F"/>
    <w:rsid w:val="004A1340"/>
    <w:rsid w:val="004A265E"/>
    <w:rsid w:val="004A33CF"/>
    <w:rsid w:val="004A379C"/>
    <w:rsid w:val="004A4583"/>
    <w:rsid w:val="004A5E73"/>
    <w:rsid w:val="004A5FA5"/>
    <w:rsid w:val="004A71BD"/>
    <w:rsid w:val="004A734C"/>
    <w:rsid w:val="004B11A5"/>
    <w:rsid w:val="004B1EA0"/>
    <w:rsid w:val="004B2116"/>
    <w:rsid w:val="004B2ED5"/>
    <w:rsid w:val="004B3B89"/>
    <w:rsid w:val="004C32F0"/>
    <w:rsid w:val="004C351C"/>
    <w:rsid w:val="004C72E7"/>
    <w:rsid w:val="004D064B"/>
    <w:rsid w:val="004D1912"/>
    <w:rsid w:val="004D199B"/>
    <w:rsid w:val="004D1C78"/>
    <w:rsid w:val="004E1113"/>
    <w:rsid w:val="004E2431"/>
    <w:rsid w:val="004E2C49"/>
    <w:rsid w:val="004E62D0"/>
    <w:rsid w:val="004F158D"/>
    <w:rsid w:val="004F4863"/>
    <w:rsid w:val="004F5C9C"/>
    <w:rsid w:val="004F6345"/>
    <w:rsid w:val="004F76FC"/>
    <w:rsid w:val="00502896"/>
    <w:rsid w:val="00502942"/>
    <w:rsid w:val="0050357D"/>
    <w:rsid w:val="00506669"/>
    <w:rsid w:val="00507C59"/>
    <w:rsid w:val="00512C80"/>
    <w:rsid w:val="00513C52"/>
    <w:rsid w:val="00513EAE"/>
    <w:rsid w:val="00514D51"/>
    <w:rsid w:val="00515069"/>
    <w:rsid w:val="00515AF6"/>
    <w:rsid w:val="0051671E"/>
    <w:rsid w:val="00516992"/>
    <w:rsid w:val="00520CD8"/>
    <w:rsid w:val="00520CE0"/>
    <w:rsid w:val="00520E86"/>
    <w:rsid w:val="005305EC"/>
    <w:rsid w:val="0053177E"/>
    <w:rsid w:val="005320A5"/>
    <w:rsid w:val="005320A6"/>
    <w:rsid w:val="005327EB"/>
    <w:rsid w:val="00533914"/>
    <w:rsid w:val="0053454F"/>
    <w:rsid w:val="00535476"/>
    <w:rsid w:val="00535923"/>
    <w:rsid w:val="00536A72"/>
    <w:rsid w:val="0053756A"/>
    <w:rsid w:val="00540C19"/>
    <w:rsid w:val="00541869"/>
    <w:rsid w:val="00543667"/>
    <w:rsid w:val="005441AC"/>
    <w:rsid w:val="00551521"/>
    <w:rsid w:val="0055153C"/>
    <w:rsid w:val="00556351"/>
    <w:rsid w:val="00557903"/>
    <w:rsid w:val="00557A7F"/>
    <w:rsid w:val="00560233"/>
    <w:rsid w:val="005635BD"/>
    <w:rsid w:val="00565F55"/>
    <w:rsid w:val="005668F0"/>
    <w:rsid w:val="00566A3E"/>
    <w:rsid w:val="005716C9"/>
    <w:rsid w:val="00571FCB"/>
    <w:rsid w:val="00573BA9"/>
    <w:rsid w:val="00576D3E"/>
    <w:rsid w:val="00581546"/>
    <w:rsid w:val="00583BFE"/>
    <w:rsid w:val="005841E2"/>
    <w:rsid w:val="00584E20"/>
    <w:rsid w:val="00590AF5"/>
    <w:rsid w:val="00592012"/>
    <w:rsid w:val="00592E9E"/>
    <w:rsid w:val="005969E4"/>
    <w:rsid w:val="005A0438"/>
    <w:rsid w:val="005A07D8"/>
    <w:rsid w:val="005A0D1B"/>
    <w:rsid w:val="005A22B2"/>
    <w:rsid w:val="005A4FEC"/>
    <w:rsid w:val="005A5381"/>
    <w:rsid w:val="005A580D"/>
    <w:rsid w:val="005A6D1C"/>
    <w:rsid w:val="005B05C7"/>
    <w:rsid w:val="005B190F"/>
    <w:rsid w:val="005B239B"/>
    <w:rsid w:val="005B6069"/>
    <w:rsid w:val="005B6AC1"/>
    <w:rsid w:val="005B7246"/>
    <w:rsid w:val="005B72E8"/>
    <w:rsid w:val="005C1F30"/>
    <w:rsid w:val="005C21BC"/>
    <w:rsid w:val="005C3752"/>
    <w:rsid w:val="005C66D0"/>
    <w:rsid w:val="005D0255"/>
    <w:rsid w:val="005D2846"/>
    <w:rsid w:val="005D2983"/>
    <w:rsid w:val="005D2F3A"/>
    <w:rsid w:val="005D58AC"/>
    <w:rsid w:val="005E2C7C"/>
    <w:rsid w:val="005E5A99"/>
    <w:rsid w:val="005E66A3"/>
    <w:rsid w:val="005F2462"/>
    <w:rsid w:val="005F413F"/>
    <w:rsid w:val="006042C1"/>
    <w:rsid w:val="00604853"/>
    <w:rsid w:val="00606404"/>
    <w:rsid w:val="00606B2B"/>
    <w:rsid w:val="0061258A"/>
    <w:rsid w:val="0061350A"/>
    <w:rsid w:val="00617173"/>
    <w:rsid w:val="00621337"/>
    <w:rsid w:val="00622502"/>
    <w:rsid w:val="00622DC2"/>
    <w:rsid w:val="00623ACD"/>
    <w:rsid w:val="006247A3"/>
    <w:rsid w:val="00625665"/>
    <w:rsid w:val="006263F8"/>
    <w:rsid w:val="0062666A"/>
    <w:rsid w:val="00647624"/>
    <w:rsid w:val="00650B67"/>
    <w:rsid w:val="00652EA7"/>
    <w:rsid w:val="0065345F"/>
    <w:rsid w:val="00656434"/>
    <w:rsid w:val="00657950"/>
    <w:rsid w:val="00663756"/>
    <w:rsid w:val="00667801"/>
    <w:rsid w:val="00670FA3"/>
    <w:rsid w:val="00673818"/>
    <w:rsid w:val="00673A1B"/>
    <w:rsid w:val="0067449E"/>
    <w:rsid w:val="006755A0"/>
    <w:rsid w:val="00676116"/>
    <w:rsid w:val="00680AE3"/>
    <w:rsid w:val="00681E0C"/>
    <w:rsid w:val="00683B67"/>
    <w:rsid w:val="006923E7"/>
    <w:rsid w:val="00693937"/>
    <w:rsid w:val="00694965"/>
    <w:rsid w:val="0069650B"/>
    <w:rsid w:val="006A144C"/>
    <w:rsid w:val="006A4CF3"/>
    <w:rsid w:val="006B16A2"/>
    <w:rsid w:val="006B3679"/>
    <w:rsid w:val="006B3935"/>
    <w:rsid w:val="006B435F"/>
    <w:rsid w:val="006B61BA"/>
    <w:rsid w:val="006C02EF"/>
    <w:rsid w:val="006C0EDE"/>
    <w:rsid w:val="006C1990"/>
    <w:rsid w:val="006C3CB7"/>
    <w:rsid w:val="006C551F"/>
    <w:rsid w:val="006D2B0B"/>
    <w:rsid w:val="006D2BCA"/>
    <w:rsid w:val="006D4267"/>
    <w:rsid w:val="006D6845"/>
    <w:rsid w:val="006D6A77"/>
    <w:rsid w:val="006D6EE8"/>
    <w:rsid w:val="006E23F9"/>
    <w:rsid w:val="006E2F75"/>
    <w:rsid w:val="006E4699"/>
    <w:rsid w:val="006E5658"/>
    <w:rsid w:val="006E6059"/>
    <w:rsid w:val="006F1DF3"/>
    <w:rsid w:val="006F2318"/>
    <w:rsid w:val="006F39EC"/>
    <w:rsid w:val="006F44A6"/>
    <w:rsid w:val="0070694F"/>
    <w:rsid w:val="00706955"/>
    <w:rsid w:val="0071219C"/>
    <w:rsid w:val="00712441"/>
    <w:rsid w:val="0071448D"/>
    <w:rsid w:val="00715D25"/>
    <w:rsid w:val="00716B77"/>
    <w:rsid w:val="007209C6"/>
    <w:rsid w:val="00723B71"/>
    <w:rsid w:val="00733AE3"/>
    <w:rsid w:val="0073450F"/>
    <w:rsid w:val="00741897"/>
    <w:rsid w:val="00742286"/>
    <w:rsid w:val="00743C31"/>
    <w:rsid w:val="0074509F"/>
    <w:rsid w:val="007455F5"/>
    <w:rsid w:val="00745EA1"/>
    <w:rsid w:val="00750AF2"/>
    <w:rsid w:val="00751A1B"/>
    <w:rsid w:val="00751B5B"/>
    <w:rsid w:val="0075748B"/>
    <w:rsid w:val="007575F6"/>
    <w:rsid w:val="007614DA"/>
    <w:rsid w:val="0076271D"/>
    <w:rsid w:val="007642EB"/>
    <w:rsid w:val="007645BB"/>
    <w:rsid w:val="00767D52"/>
    <w:rsid w:val="0077014C"/>
    <w:rsid w:val="00774D68"/>
    <w:rsid w:val="00775A42"/>
    <w:rsid w:val="00776DE9"/>
    <w:rsid w:val="0078018C"/>
    <w:rsid w:val="00781969"/>
    <w:rsid w:val="007841DC"/>
    <w:rsid w:val="00784EC8"/>
    <w:rsid w:val="007852DD"/>
    <w:rsid w:val="0078690A"/>
    <w:rsid w:val="00787D08"/>
    <w:rsid w:val="00787F2E"/>
    <w:rsid w:val="0079035E"/>
    <w:rsid w:val="007922DB"/>
    <w:rsid w:val="00792C9D"/>
    <w:rsid w:val="007963D4"/>
    <w:rsid w:val="0079778E"/>
    <w:rsid w:val="007A04B7"/>
    <w:rsid w:val="007A0790"/>
    <w:rsid w:val="007A1FC7"/>
    <w:rsid w:val="007A73CF"/>
    <w:rsid w:val="007B088E"/>
    <w:rsid w:val="007B16B8"/>
    <w:rsid w:val="007B260B"/>
    <w:rsid w:val="007B30B7"/>
    <w:rsid w:val="007B43A0"/>
    <w:rsid w:val="007C1795"/>
    <w:rsid w:val="007C5B98"/>
    <w:rsid w:val="007C63E0"/>
    <w:rsid w:val="007C7F88"/>
    <w:rsid w:val="007D3CF5"/>
    <w:rsid w:val="007D4D7B"/>
    <w:rsid w:val="007D6618"/>
    <w:rsid w:val="007D78B9"/>
    <w:rsid w:val="007D7E55"/>
    <w:rsid w:val="007D7EED"/>
    <w:rsid w:val="007E026B"/>
    <w:rsid w:val="007E1BF9"/>
    <w:rsid w:val="007E2E93"/>
    <w:rsid w:val="007E57DE"/>
    <w:rsid w:val="007E6064"/>
    <w:rsid w:val="007E62D5"/>
    <w:rsid w:val="007E779F"/>
    <w:rsid w:val="007E7E53"/>
    <w:rsid w:val="007F24C6"/>
    <w:rsid w:val="007F47DE"/>
    <w:rsid w:val="007F4AC9"/>
    <w:rsid w:val="007F59EF"/>
    <w:rsid w:val="007F5B8A"/>
    <w:rsid w:val="007F6C3D"/>
    <w:rsid w:val="00801941"/>
    <w:rsid w:val="0080445E"/>
    <w:rsid w:val="0080510F"/>
    <w:rsid w:val="0080578A"/>
    <w:rsid w:val="0080769B"/>
    <w:rsid w:val="00810DE6"/>
    <w:rsid w:val="00812306"/>
    <w:rsid w:val="008127A4"/>
    <w:rsid w:val="00813D87"/>
    <w:rsid w:val="008140E6"/>
    <w:rsid w:val="008145DD"/>
    <w:rsid w:val="00815E92"/>
    <w:rsid w:val="00815F8E"/>
    <w:rsid w:val="00817247"/>
    <w:rsid w:val="008175FC"/>
    <w:rsid w:val="00817DBB"/>
    <w:rsid w:val="00820305"/>
    <w:rsid w:val="0082101D"/>
    <w:rsid w:val="00821437"/>
    <w:rsid w:val="00827534"/>
    <w:rsid w:val="0083145D"/>
    <w:rsid w:val="00831C1F"/>
    <w:rsid w:val="00833052"/>
    <w:rsid w:val="00834425"/>
    <w:rsid w:val="00840BBD"/>
    <w:rsid w:val="00840F12"/>
    <w:rsid w:val="0084349B"/>
    <w:rsid w:val="0084399F"/>
    <w:rsid w:val="00845474"/>
    <w:rsid w:val="0084586F"/>
    <w:rsid w:val="008476A0"/>
    <w:rsid w:val="00850541"/>
    <w:rsid w:val="00850E91"/>
    <w:rsid w:val="00854D03"/>
    <w:rsid w:val="00856421"/>
    <w:rsid w:val="0085790C"/>
    <w:rsid w:val="0086006B"/>
    <w:rsid w:val="008621EE"/>
    <w:rsid w:val="0086371D"/>
    <w:rsid w:val="00863B7D"/>
    <w:rsid w:val="00863FE8"/>
    <w:rsid w:val="00864EB9"/>
    <w:rsid w:val="0086623E"/>
    <w:rsid w:val="0086664A"/>
    <w:rsid w:val="00870A89"/>
    <w:rsid w:val="008717F7"/>
    <w:rsid w:val="00872729"/>
    <w:rsid w:val="00872D26"/>
    <w:rsid w:val="00872DC4"/>
    <w:rsid w:val="0087523F"/>
    <w:rsid w:val="00875A72"/>
    <w:rsid w:val="00876361"/>
    <w:rsid w:val="00881BBC"/>
    <w:rsid w:val="008821E4"/>
    <w:rsid w:val="00882D33"/>
    <w:rsid w:val="008832E3"/>
    <w:rsid w:val="00883C40"/>
    <w:rsid w:val="00885E00"/>
    <w:rsid w:val="0089266B"/>
    <w:rsid w:val="008A39C6"/>
    <w:rsid w:val="008A4A81"/>
    <w:rsid w:val="008B121C"/>
    <w:rsid w:val="008B1531"/>
    <w:rsid w:val="008B3552"/>
    <w:rsid w:val="008C0277"/>
    <w:rsid w:val="008C2F64"/>
    <w:rsid w:val="008C43D5"/>
    <w:rsid w:val="008C6D74"/>
    <w:rsid w:val="008D498E"/>
    <w:rsid w:val="008D5725"/>
    <w:rsid w:val="008D6891"/>
    <w:rsid w:val="008E14E5"/>
    <w:rsid w:val="008E21CF"/>
    <w:rsid w:val="008E359D"/>
    <w:rsid w:val="008E568F"/>
    <w:rsid w:val="008E6C37"/>
    <w:rsid w:val="008F4CCB"/>
    <w:rsid w:val="009005CA"/>
    <w:rsid w:val="00900900"/>
    <w:rsid w:val="0090173E"/>
    <w:rsid w:val="009017AD"/>
    <w:rsid w:val="009018B2"/>
    <w:rsid w:val="0090326E"/>
    <w:rsid w:val="00903F39"/>
    <w:rsid w:val="00910ED1"/>
    <w:rsid w:val="009110B6"/>
    <w:rsid w:val="009121CA"/>
    <w:rsid w:val="0091437F"/>
    <w:rsid w:val="00914531"/>
    <w:rsid w:val="00914574"/>
    <w:rsid w:val="00915E3E"/>
    <w:rsid w:val="009163A5"/>
    <w:rsid w:val="00916AFB"/>
    <w:rsid w:val="0092083A"/>
    <w:rsid w:val="00924F8A"/>
    <w:rsid w:val="00926D1C"/>
    <w:rsid w:val="00930BC3"/>
    <w:rsid w:val="0093126A"/>
    <w:rsid w:val="009317AE"/>
    <w:rsid w:val="00932076"/>
    <w:rsid w:val="009329E2"/>
    <w:rsid w:val="00934950"/>
    <w:rsid w:val="00935B6F"/>
    <w:rsid w:val="00935E38"/>
    <w:rsid w:val="00937AF1"/>
    <w:rsid w:val="00941636"/>
    <w:rsid w:val="0094432C"/>
    <w:rsid w:val="0094477A"/>
    <w:rsid w:val="00944C1D"/>
    <w:rsid w:val="00944FA9"/>
    <w:rsid w:val="00946842"/>
    <w:rsid w:val="009508C5"/>
    <w:rsid w:val="00952528"/>
    <w:rsid w:val="00952929"/>
    <w:rsid w:val="0095333C"/>
    <w:rsid w:val="0095507D"/>
    <w:rsid w:val="009555E3"/>
    <w:rsid w:val="0095744D"/>
    <w:rsid w:val="00957900"/>
    <w:rsid w:val="00960298"/>
    <w:rsid w:val="00960449"/>
    <w:rsid w:val="00960A81"/>
    <w:rsid w:val="00964628"/>
    <w:rsid w:val="00964CB4"/>
    <w:rsid w:val="00965517"/>
    <w:rsid w:val="00966E8D"/>
    <w:rsid w:val="0097225B"/>
    <w:rsid w:val="00975C6E"/>
    <w:rsid w:val="00981758"/>
    <w:rsid w:val="00981BCD"/>
    <w:rsid w:val="009863A9"/>
    <w:rsid w:val="009904EF"/>
    <w:rsid w:val="00990B22"/>
    <w:rsid w:val="009938D6"/>
    <w:rsid w:val="0099544F"/>
    <w:rsid w:val="00995CEA"/>
    <w:rsid w:val="00996C39"/>
    <w:rsid w:val="0099773E"/>
    <w:rsid w:val="009A321F"/>
    <w:rsid w:val="009A4BD7"/>
    <w:rsid w:val="009A57BD"/>
    <w:rsid w:val="009A670D"/>
    <w:rsid w:val="009A68B7"/>
    <w:rsid w:val="009B0D52"/>
    <w:rsid w:val="009B2C3C"/>
    <w:rsid w:val="009B2ED9"/>
    <w:rsid w:val="009B3383"/>
    <w:rsid w:val="009B3F24"/>
    <w:rsid w:val="009C03B2"/>
    <w:rsid w:val="009C19B2"/>
    <w:rsid w:val="009C1CEB"/>
    <w:rsid w:val="009C29B8"/>
    <w:rsid w:val="009C4366"/>
    <w:rsid w:val="009C4F75"/>
    <w:rsid w:val="009C556B"/>
    <w:rsid w:val="009C68CA"/>
    <w:rsid w:val="009C75E1"/>
    <w:rsid w:val="009D3EB1"/>
    <w:rsid w:val="009D44D2"/>
    <w:rsid w:val="009D7189"/>
    <w:rsid w:val="009D7DFD"/>
    <w:rsid w:val="009E229B"/>
    <w:rsid w:val="009E2E8D"/>
    <w:rsid w:val="009E31F3"/>
    <w:rsid w:val="009E3623"/>
    <w:rsid w:val="009E58B0"/>
    <w:rsid w:val="009F006A"/>
    <w:rsid w:val="009F35F1"/>
    <w:rsid w:val="009F42E5"/>
    <w:rsid w:val="009F5018"/>
    <w:rsid w:val="009F762C"/>
    <w:rsid w:val="00A00B4B"/>
    <w:rsid w:val="00A023B6"/>
    <w:rsid w:val="00A04DFE"/>
    <w:rsid w:val="00A05187"/>
    <w:rsid w:val="00A05EAC"/>
    <w:rsid w:val="00A066B2"/>
    <w:rsid w:val="00A10DA3"/>
    <w:rsid w:val="00A1120B"/>
    <w:rsid w:val="00A13F70"/>
    <w:rsid w:val="00A161C5"/>
    <w:rsid w:val="00A16367"/>
    <w:rsid w:val="00A1674F"/>
    <w:rsid w:val="00A16FAD"/>
    <w:rsid w:val="00A207DC"/>
    <w:rsid w:val="00A211A7"/>
    <w:rsid w:val="00A217DB"/>
    <w:rsid w:val="00A21BF2"/>
    <w:rsid w:val="00A21E3C"/>
    <w:rsid w:val="00A25446"/>
    <w:rsid w:val="00A3083F"/>
    <w:rsid w:val="00A333E1"/>
    <w:rsid w:val="00A33BB8"/>
    <w:rsid w:val="00A34F52"/>
    <w:rsid w:val="00A3571C"/>
    <w:rsid w:val="00A35B9B"/>
    <w:rsid w:val="00A367BB"/>
    <w:rsid w:val="00A40D6B"/>
    <w:rsid w:val="00A41061"/>
    <w:rsid w:val="00A41AF2"/>
    <w:rsid w:val="00A44772"/>
    <w:rsid w:val="00A4691B"/>
    <w:rsid w:val="00A47D83"/>
    <w:rsid w:val="00A52C2C"/>
    <w:rsid w:val="00A55F41"/>
    <w:rsid w:val="00A56464"/>
    <w:rsid w:val="00A56D7E"/>
    <w:rsid w:val="00A5791C"/>
    <w:rsid w:val="00A57A23"/>
    <w:rsid w:val="00A60EB3"/>
    <w:rsid w:val="00A623E3"/>
    <w:rsid w:val="00A63D7A"/>
    <w:rsid w:val="00A6437A"/>
    <w:rsid w:val="00A64F4F"/>
    <w:rsid w:val="00A7118A"/>
    <w:rsid w:val="00A73EA0"/>
    <w:rsid w:val="00A75643"/>
    <w:rsid w:val="00A8242C"/>
    <w:rsid w:val="00A842AD"/>
    <w:rsid w:val="00A84FB5"/>
    <w:rsid w:val="00A85B61"/>
    <w:rsid w:val="00A8778A"/>
    <w:rsid w:val="00A87BEA"/>
    <w:rsid w:val="00A93347"/>
    <w:rsid w:val="00A954A2"/>
    <w:rsid w:val="00A95E63"/>
    <w:rsid w:val="00A96A7B"/>
    <w:rsid w:val="00AA0351"/>
    <w:rsid w:val="00AA036F"/>
    <w:rsid w:val="00AA16F3"/>
    <w:rsid w:val="00AA281D"/>
    <w:rsid w:val="00AA4448"/>
    <w:rsid w:val="00AA7584"/>
    <w:rsid w:val="00AB06C6"/>
    <w:rsid w:val="00AB1866"/>
    <w:rsid w:val="00AB2FE2"/>
    <w:rsid w:val="00AB40FF"/>
    <w:rsid w:val="00AB5C5A"/>
    <w:rsid w:val="00AB6609"/>
    <w:rsid w:val="00AC0EC2"/>
    <w:rsid w:val="00AC2146"/>
    <w:rsid w:val="00AC2988"/>
    <w:rsid w:val="00AC3348"/>
    <w:rsid w:val="00AC3ADB"/>
    <w:rsid w:val="00AC52F2"/>
    <w:rsid w:val="00AC7341"/>
    <w:rsid w:val="00AD11F3"/>
    <w:rsid w:val="00AD3C9C"/>
    <w:rsid w:val="00AD4098"/>
    <w:rsid w:val="00AD46A7"/>
    <w:rsid w:val="00AD62FF"/>
    <w:rsid w:val="00AD6D5D"/>
    <w:rsid w:val="00AD73E5"/>
    <w:rsid w:val="00AE1EB3"/>
    <w:rsid w:val="00AE3B45"/>
    <w:rsid w:val="00AF0AE1"/>
    <w:rsid w:val="00AF2F8F"/>
    <w:rsid w:val="00AF6637"/>
    <w:rsid w:val="00AF78DD"/>
    <w:rsid w:val="00B00AFB"/>
    <w:rsid w:val="00B0135E"/>
    <w:rsid w:val="00B02467"/>
    <w:rsid w:val="00B1015E"/>
    <w:rsid w:val="00B11270"/>
    <w:rsid w:val="00B11FB2"/>
    <w:rsid w:val="00B121C0"/>
    <w:rsid w:val="00B13CEB"/>
    <w:rsid w:val="00B21272"/>
    <w:rsid w:val="00B227BE"/>
    <w:rsid w:val="00B3033F"/>
    <w:rsid w:val="00B30D1C"/>
    <w:rsid w:val="00B31552"/>
    <w:rsid w:val="00B332C9"/>
    <w:rsid w:val="00B340C4"/>
    <w:rsid w:val="00B34120"/>
    <w:rsid w:val="00B41A7E"/>
    <w:rsid w:val="00B42303"/>
    <w:rsid w:val="00B45BC6"/>
    <w:rsid w:val="00B52956"/>
    <w:rsid w:val="00B53278"/>
    <w:rsid w:val="00B53E4F"/>
    <w:rsid w:val="00B54E8E"/>
    <w:rsid w:val="00B565ED"/>
    <w:rsid w:val="00B577C8"/>
    <w:rsid w:val="00B60AD9"/>
    <w:rsid w:val="00B62572"/>
    <w:rsid w:val="00B65940"/>
    <w:rsid w:val="00B72CB2"/>
    <w:rsid w:val="00B72CC2"/>
    <w:rsid w:val="00B73158"/>
    <w:rsid w:val="00B737C2"/>
    <w:rsid w:val="00B77A82"/>
    <w:rsid w:val="00B80351"/>
    <w:rsid w:val="00B80797"/>
    <w:rsid w:val="00B8079E"/>
    <w:rsid w:val="00B824A2"/>
    <w:rsid w:val="00B82842"/>
    <w:rsid w:val="00B82CEE"/>
    <w:rsid w:val="00B83520"/>
    <w:rsid w:val="00B83753"/>
    <w:rsid w:val="00B87861"/>
    <w:rsid w:val="00B9110E"/>
    <w:rsid w:val="00B9182F"/>
    <w:rsid w:val="00B93419"/>
    <w:rsid w:val="00B938D7"/>
    <w:rsid w:val="00B95274"/>
    <w:rsid w:val="00B9528A"/>
    <w:rsid w:val="00B969FC"/>
    <w:rsid w:val="00BA303A"/>
    <w:rsid w:val="00BA4683"/>
    <w:rsid w:val="00BA4EF0"/>
    <w:rsid w:val="00BB0578"/>
    <w:rsid w:val="00BB2B72"/>
    <w:rsid w:val="00BC0F4F"/>
    <w:rsid w:val="00BC21D1"/>
    <w:rsid w:val="00BC2269"/>
    <w:rsid w:val="00BC3E76"/>
    <w:rsid w:val="00BC544C"/>
    <w:rsid w:val="00BC58F1"/>
    <w:rsid w:val="00BC7CA5"/>
    <w:rsid w:val="00BD1B0D"/>
    <w:rsid w:val="00BD1E3E"/>
    <w:rsid w:val="00BD1E71"/>
    <w:rsid w:val="00BD3F6C"/>
    <w:rsid w:val="00BD408E"/>
    <w:rsid w:val="00BD5328"/>
    <w:rsid w:val="00BD5EAD"/>
    <w:rsid w:val="00BE37B5"/>
    <w:rsid w:val="00BE38BA"/>
    <w:rsid w:val="00BE446E"/>
    <w:rsid w:val="00BE76D9"/>
    <w:rsid w:val="00BE7D40"/>
    <w:rsid w:val="00BF344B"/>
    <w:rsid w:val="00BF3745"/>
    <w:rsid w:val="00BF48BF"/>
    <w:rsid w:val="00C001BA"/>
    <w:rsid w:val="00C029E0"/>
    <w:rsid w:val="00C04A89"/>
    <w:rsid w:val="00C0647E"/>
    <w:rsid w:val="00C065A2"/>
    <w:rsid w:val="00C10E77"/>
    <w:rsid w:val="00C119A4"/>
    <w:rsid w:val="00C11D2E"/>
    <w:rsid w:val="00C12B12"/>
    <w:rsid w:val="00C1790D"/>
    <w:rsid w:val="00C20CF4"/>
    <w:rsid w:val="00C216C1"/>
    <w:rsid w:val="00C21804"/>
    <w:rsid w:val="00C224E8"/>
    <w:rsid w:val="00C2262D"/>
    <w:rsid w:val="00C22B74"/>
    <w:rsid w:val="00C233D7"/>
    <w:rsid w:val="00C235F6"/>
    <w:rsid w:val="00C24888"/>
    <w:rsid w:val="00C26FFA"/>
    <w:rsid w:val="00C27D2A"/>
    <w:rsid w:val="00C30DBC"/>
    <w:rsid w:val="00C30E2F"/>
    <w:rsid w:val="00C32DE7"/>
    <w:rsid w:val="00C40F33"/>
    <w:rsid w:val="00C412E9"/>
    <w:rsid w:val="00C42AAF"/>
    <w:rsid w:val="00C44257"/>
    <w:rsid w:val="00C44D14"/>
    <w:rsid w:val="00C450EE"/>
    <w:rsid w:val="00C45197"/>
    <w:rsid w:val="00C505F3"/>
    <w:rsid w:val="00C51B3C"/>
    <w:rsid w:val="00C543E5"/>
    <w:rsid w:val="00C608B6"/>
    <w:rsid w:val="00C61386"/>
    <w:rsid w:val="00C61DFE"/>
    <w:rsid w:val="00C62AB1"/>
    <w:rsid w:val="00C64FED"/>
    <w:rsid w:val="00C701EC"/>
    <w:rsid w:val="00C75F10"/>
    <w:rsid w:val="00C772CA"/>
    <w:rsid w:val="00C82849"/>
    <w:rsid w:val="00C82DDE"/>
    <w:rsid w:val="00C838E6"/>
    <w:rsid w:val="00C83E97"/>
    <w:rsid w:val="00C8725E"/>
    <w:rsid w:val="00C87DD0"/>
    <w:rsid w:val="00C90579"/>
    <w:rsid w:val="00C90AA8"/>
    <w:rsid w:val="00C916FE"/>
    <w:rsid w:val="00C941C7"/>
    <w:rsid w:val="00C941D8"/>
    <w:rsid w:val="00C95BE0"/>
    <w:rsid w:val="00C97401"/>
    <w:rsid w:val="00C978A5"/>
    <w:rsid w:val="00CA1CDF"/>
    <w:rsid w:val="00CA2F2A"/>
    <w:rsid w:val="00CA5FD4"/>
    <w:rsid w:val="00CA6312"/>
    <w:rsid w:val="00CB008E"/>
    <w:rsid w:val="00CB252B"/>
    <w:rsid w:val="00CB25AF"/>
    <w:rsid w:val="00CB6173"/>
    <w:rsid w:val="00CC005D"/>
    <w:rsid w:val="00CC01E1"/>
    <w:rsid w:val="00CC01E5"/>
    <w:rsid w:val="00CC2469"/>
    <w:rsid w:val="00CC2787"/>
    <w:rsid w:val="00CC6CA8"/>
    <w:rsid w:val="00CC7D26"/>
    <w:rsid w:val="00CD0E61"/>
    <w:rsid w:val="00CD2FC1"/>
    <w:rsid w:val="00CD2FCF"/>
    <w:rsid w:val="00CD3F92"/>
    <w:rsid w:val="00CD40E7"/>
    <w:rsid w:val="00CD6633"/>
    <w:rsid w:val="00CD74C3"/>
    <w:rsid w:val="00CD7E76"/>
    <w:rsid w:val="00CE35C3"/>
    <w:rsid w:val="00CE63C0"/>
    <w:rsid w:val="00CE6464"/>
    <w:rsid w:val="00CE6685"/>
    <w:rsid w:val="00CE76C2"/>
    <w:rsid w:val="00CF284E"/>
    <w:rsid w:val="00CF3A6B"/>
    <w:rsid w:val="00CF4EF6"/>
    <w:rsid w:val="00D00032"/>
    <w:rsid w:val="00D01645"/>
    <w:rsid w:val="00D0178A"/>
    <w:rsid w:val="00D0196B"/>
    <w:rsid w:val="00D01EA5"/>
    <w:rsid w:val="00D021E8"/>
    <w:rsid w:val="00D02FA3"/>
    <w:rsid w:val="00D04013"/>
    <w:rsid w:val="00D04295"/>
    <w:rsid w:val="00D11329"/>
    <w:rsid w:val="00D125D7"/>
    <w:rsid w:val="00D146F6"/>
    <w:rsid w:val="00D221F6"/>
    <w:rsid w:val="00D22B22"/>
    <w:rsid w:val="00D2702C"/>
    <w:rsid w:val="00D2789D"/>
    <w:rsid w:val="00D27C90"/>
    <w:rsid w:val="00D32ACE"/>
    <w:rsid w:val="00D35343"/>
    <w:rsid w:val="00D41AB8"/>
    <w:rsid w:val="00D420D3"/>
    <w:rsid w:val="00D4571C"/>
    <w:rsid w:val="00D4689A"/>
    <w:rsid w:val="00D47FE9"/>
    <w:rsid w:val="00D527FE"/>
    <w:rsid w:val="00D52A3B"/>
    <w:rsid w:val="00D566EB"/>
    <w:rsid w:val="00D63338"/>
    <w:rsid w:val="00D63E6D"/>
    <w:rsid w:val="00D67376"/>
    <w:rsid w:val="00D67AC5"/>
    <w:rsid w:val="00D724FE"/>
    <w:rsid w:val="00D733D0"/>
    <w:rsid w:val="00D75EB6"/>
    <w:rsid w:val="00D766B3"/>
    <w:rsid w:val="00D80DAF"/>
    <w:rsid w:val="00D878E1"/>
    <w:rsid w:val="00D8798D"/>
    <w:rsid w:val="00D936B5"/>
    <w:rsid w:val="00D93760"/>
    <w:rsid w:val="00D939D8"/>
    <w:rsid w:val="00D93A45"/>
    <w:rsid w:val="00D9410D"/>
    <w:rsid w:val="00D9457B"/>
    <w:rsid w:val="00D94BA0"/>
    <w:rsid w:val="00DA2F59"/>
    <w:rsid w:val="00DA5740"/>
    <w:rsid w:val="00DA7371"/>
    <w:rsid w:val="00DB7AA6"/>
    <w:rsid w:val="00DC133C"/>
    <w:rsid w:val="00DC286A"/>
    <w:rsid w:val="00DC2AC5"/>
    <w:rsid w:val="00DC4BD9"/>
    <w:rsid w:val="00DD180B"/>
    <w:rsid w:val="00DD2B57"/>
    <w:rsid w:val="00DD374B"/>
    <w:rsid w:val="00DD394F"/>
    <w:rsid w:val="00DD4B1F"/>
    <w:rsid w:val="00DD62AE"/>
    <w:rsid w:val="00DD7A08"/>
    <w:rsid w:val="00DE0C32"/>
    <w:rsid w:val="00DE2442"/>
    <w:rsid w:val="00DE2539"/>
    <w:rsid w:val="00DE2A01"/>
    <w:rsid w:val="00DF0CCA"/>
    <w:rsid w:val="00DF196D"/>
    <w:rsid w:val="00DF60EC"/>
    <w:rsid w:val="00E01488"/>
    <w:rsid w:val="00E017D8"/>
    <w:rsid w:val="00E02A29"/>
    <w:rsid w:val="00E02F31"/>
    <w:rsid w:val="00E03C08"/>
    <w:rsid w:val="00E0460F"/>
    <w:rsid w:val="00E04925"/>
    <w:rsid w:val="00E07AEF"/>
    <w:rsid w:val="00E12A21"/>
    <w:rsid w:val="00E13C81"/>
    <w:rsid w:val="00E140AD"/>
    <w:rsid w:val="00E158D6"/>
    <w:rsid w:val="00E167D3"/>
    <w:rsid w:val="00E2362D"/>
    <w:rsid w:val="00E24470"/>
    <w:rsid w:val="00E24AFD"/>
    <w:rsid w:val="00E25D7E"/>
    <w:rsid w:val="00E26551"/>
    <w:rsid w:val="00E31FE1"/>
    <w:rsid w:val="00E32F09"/>
    <w:rsid w:val="00E3492A"/>
    <w:rsid w:val="00E35BF3"/>
    <w:rsid w:val="00E3677A"/>
    <w:rsid w:val="00E3768F"/>
    <w:rsid w:val="00E37954"/>
    <w:rsid w:val="00E37E82"/>
    <w:rsid w:val="00E403B5"/>
    <w:rsid w:val="00E4080C"/>
    <w:rsid w:val="00E457F5"/>
    <w:rsid w:val="00E46460"/>
    <w:rsid w:val="00E51DBD"/>
    <w:rsid w:val="00E530AE"/>
    <w:rsid w:val="00E548A3"/>
    <w:rsid w:val="00E5562B"/>
    <w:rsid w:val="00E556B8"/>
    <w:rsid w:val="00E56331"/>
    <w:rsid w:val="00E57192"/>
    <w:rsid w:val="00E6168D"/>
    <w:rsid w:val="00E62F53"/>
    <w:rsid w:val="00E639D0"/>
    <w:rsid w:val="00E64AB5"/>
    <w:rsid w:val="00E72518"/>
    <w:rsid w:val="00E739AF"/>
    <w:rsid w:val="00E73D67"/>
    <w:rsid w:val="00E7464D"/>
    <w:rsid w:val="00E75B37"/>
    <w:rsid w:val="00E77382"/>
    <w:rsid w:val="00E80C80"/>
    <w:rsid w:val="00E8120F"/>
    <w:rsid w:val="00E823F0"/>
    <w:rsid w:val="00E82C00"/>
    <w:rsid w:val="00E83568"/>
    <w:rsid w:val="00E8361A"/>
    <w:rsid w:val="00E83D97"/>
    <w:rsid w:val="00E85A26"/>
    <w:rsid w:val="00E8686E"/>
    <w:rsid w:val="00E86C68"/>
    <w:rsid w:val="00E87A98"/>
    <w:rsid w:val="00E90DF4"/>
    <w:rsid w:val="00E90EFB"/>
    <w:rsid w:val="00E921EC"/>
    <w:rsid w:val="00E96E28"/>
    <w:rsid w:val="00E97BE7"/>
    <w:rsid w:val="00EA57D4"/>
    <w:rsid w:val="00EB0A8B"/>
    <w:rsid w:val="00EB1B01"/>
    <w:rsid w:val="00EB31D7"/>
    <w:rsid w:val="00EB55CB"/>
    <w:rsid w:val="00EB5770"/>
    <w:rsid w:val="00EB5918"/>
    <w:rsid w:val="00EB638C"/>
    <w:rsid w:val="00EB7DA8"/>
    <w:rsid w:val="00EC6B3E"/>
    <w:rsid w:val="00ED2D08"/>
    <w:rsid w:val="00ED43CA"/>
    <w:rsid w:val="00ED477F"/>
    <w:rsid w:val="00EE02A5"/>
    <w:rsid w:val="00EE185E"/>
    <w:rsid w:val="00EE5494"/>
    <w:rsid w:val="00EE66DD"/>
    <w:rsid w:val="00EF03A9"/>
    <w:rsid w:val="00EF236C"/>
    <w:rsid w:val="00EF2D01"/>
    <w:rsid w:val="00EF4EE4"/>
    <w:rsid w:val="00EF5357"/>
    <w:rsid w:val="00EF7916"/>
    <w:rsid w:val="00F00EEE"/>
    <w:rsid w:val="00F03BDC"/>
    <w:rsid w:val="00F04B36"/>
    <w:rsid w:val="00F04C39"/>
    <w:rsid w:val="00F05C6D"/>
    <w:rsid w:val="00F05E66"/>
    <w:rsid w:val="00F10E3D"/>
    <w:rsid w:val="00F11BC5"/>
    <w:rsid w:val="00F1442E"/>
    <w:rsid w:val="00F1601B"/>
    <w:rsid w:val="00F16A03"/>
    <w:rsid w:val="00F208F9"/>
    <w:rsid w:val="00F254F3"/>
    <w:rsid w:val="00F25A0F"/>
    <w:rsid w:val="00F25E81"/>
    <w:rsid w:val="00F26045"/>
    <w:rsid w:val="00F272B9"/>
    <w:rsid w:val="00F31175"/>
    <w:rsid w:val="00F34661"/>
    <w:rsid w:val="00F35C1F"/>
    <w:rsid w:val="00F37F3C"/>
    <w:rsid w:val="00F463FF"/>
    <w:rsid w:val="00F55020"/>
    <w:rsid w:val="00F60729"/>
    <w:rsid w:val="00F61248"/>
    <w:rsid w:val="00F639E1"/>
    <w:rsid w:val="00F65659"/>
    <w:rsid w:val="00F67610"/>
    <w:rsid w:val="00F71BD4"/>
    <w:rsid w:val="00F77225"/>
    <w:rsid w:val="00F811B2"/>
    <w:rsid w:val="00F8645A"/>
    <w:rsid w:val="00F86E65"/>
    <w:rsid w:val="00F878C3"/>
    <w:rsid w:val="00F900EA"/>
    <w:rsid w:val="00F91559"/>
    <w:rsid w:val="00F919E5"/>
    <w:rsid w:val="00F91E51"/>
    <w:rsid w:val="00F9206F"/>
    <w:rsid w:val="00F93260"/>
    <w:rsid w:val="00F9509C"/>
    <w:rsid w:val="00F95178"/>
    <w:rsid w:val="00F95D3B"/>
    <w:rsid w:val="00FA03E3"/>
    <w:rsid w:val="00FA1524"/>
    <w:rsid w:val="00FA1FCD"/>
    <w:rsid w:val="00FA26C3"/>
    <w:rsid w:val="00FB1776"/>
    <w:rsid w:val="00FB2829"/>
    <w:rsid w:val="00FB4E61"/>
    <w:rsid w:val="00FB601F"/>
    <w:rsid w:val="00FB613A"/>
    <w:rsid w:val="00FC2B66"/>
    <w:rsid w:val="00FC4ED7"/>
    <w:rsid w:val="00FC5185"/>
    <w:rsid w:val="00FC5254"/>
    <w:rsid w:val="00FC54EF"/>
    <w:rsid w:val="00FC605B"/>
    <w:rsid w:val="00FC6321"/>
    <w:rsid w:val="00FC7178"/>
    <w:rsid w:val="00FD0721"/>
    <w:rsid w:val="00FD2985"/>
    <w:rsid w:val="00FD50E0"/>
    <w:rsid w:val="00FD5364"/>
    <w:rsid w:val="00FD5E2F"/>
    <w:rsid w:val="00FD5EE6"/>
    <w:rsid w:val="00FE009F"/>
    <w:rsid w:val="00FE2062"/>
    <w:rsid w:val="00FE36D4"/>
    <w:rsid w:val="00FE45D5"/>
    <w:rsid w:val="00FE49FA"/>
    <w:rsid w:val="00FE5773"/>
    <w:rsid w:val="00FE7E65"/>
    <w:rsid w:val="00FF0D25"/>
    <w:rsid w:val="00FF173B"/>
    <w:rsid w:val="00FF5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476A0"/>
    <w:pPr>
      <w:keepNext/>
      <w:keepLines/>
      <w:numPr>
        <w:numId w:val="1"/>
      </w:numPr>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8476A0"/>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2518"/>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72518"/>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72518"/>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72518"/>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7251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7251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7251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76A0"/>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8476A0"/>
    <w:rPr>
      <w:rFonts w:asciiTheme="majorHAnsi" w:eastAsiaTheme="majorEastAsia" w:hAnsiTheme="majorHAnsi" w:cstheme="majorBidi"/>
      <w:b/>
      <w:bCs/>
      <w:color w:val="4F81BD" w:themeColor="accent1"/>
      <w:sz w:val="26"/>
      <w:szCs w:val="26"/>
    </w:rPr>
  </w:style>
  <w:style w:type="paragraph" w:styleId="a3">
    <w:name w:val="TOC Heading"/>
    <w:basedOn w:val="1"/>
    <w:next w:val="a"/>
    <w:uiPriority w:val="39"/>
    <w:unhideWhenUsed/>
    <w:qFormat/>
    <w:rsid w:val="008476A0"/>
    <w:pPr>
      <w:outlineLvl w:val="9"/>
    </w:pPr>
    <w:rPr>
      <w:rFonts w:asciiTheme="majorHAnsi" w:hAnsiTheme="majorHAnsi"/>
      <w:color w:val="365F91" w:themeColor="accent1" w:themeShade="BF"/>
    </w:rPr>
  </w:style>
  <w:style w:type="paragraph" w:styleId="11">
    <w:name w:val="toc 1"/>
    <w:basedOn w:val="a"/>
    <w:next w:val="a"/>
    <w:autoRedefine/>
    <w:uiPriority w:val="39"/>
    <w:unhideWhenUsed/>
    <w:qFormat/>
    <w:rsid w:val="00935E38"/>
    <w:pPr>
      <w:tabs>
        <w:tab w:val="left" w:pos="142"/>
        <w:tab w:val="left" w:pos="9072"/>
        <w:tab w:val="right" w:leader="dot" w:pos="9345"/>
      </w:tabs>
      <w:spacing w:after="100"/>
    </w:pPr>
    <w:rPr>
      <w:rFonts w:cstheme="minorHAnsi"/>
      <w:noProof/>
      <w:sz w:val="24"/>
      <w:szCs w:val="24"/>
    </w:rPr>
  </w:style>
  <w:style w:type="character" w:styleId="a4">
    <w:name w:val="Hyperlink"/>
    <w:basedOn w:val="a0"/>
    <w:uiPriority w:val="99"/>
    <w:unhideWhenUsed/>
    <w:rsid w:val="008476A0"/>
    <w:rPr>
      <w:color w:val="0000FF" w:themeColor="hyperlink"/>
      <w:u w:val="single"/>
    </w:rPr>
  </w:style>
  <w:style w:type="paragraph" w:styleId="a5">
    <w:name w:val="Balloon Text"/>
    <w:basedOn w:val="a"/>
    <w:link w:val="a6"/>
    <w:uiPriority w:val="99"/>
    <w:semiHidden/>
    <w:unhideWhenUsed/>
    <w:rsid w:val="008476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76A0"/>
    <w:rPr>
      <w:rFonts w:ascii="Tahoma" w:hAnsi="Tahoma" w:cs="Tahoma"/>
      <w:sz w:val="16"/>
      <w:szCs w:val="16"/>
    </w:rPr>
  </w:style>
  <w:style w:type="paragraph" w:styleId="a7">
    <w:name w:val="List Paragraph"/>
    <w:basedOn w:val="a"/>
    <w:uiPriority w:val="34"/>
    <w:qFormat/>
    <w:rsid w:val="008476A0"/>
    <w:pPr>
      <w:ind w:left="720"/>
      <w:contextualSpacing/>
    </w:pPr>
  </w:style>
  <w:style w:type="paragraph" w:styleId="a8">
    <w:name w:val="No Spacing"/>
    <w:link w:val="a9"/>
    <w:uiPriority w:val="1"/>
    <w:qFormat/>
    <w:rsid w:val="00AB2FE2"/>
    <w:pPr>
      <w:spacing w:after="0" w:line="240" w:lineRule="auto"/>
    </w:pPr>
  </w:style>
  <w:style w:type="table" w:styleId="aa">
    <w:name w:val="Table Grid"/>
    <w:basedOn w:val="a1"/>
    <w:rsid w:val="00D32ACE"/>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32ACE"/>
    <w:rPr>
      <w:sz w:val="16"/>
      <w:szCs w:val="16"/>
    </w:rPr>
  </w:style>
  <w:style w:type="paragraph" w:styleId="ac">
    <w:name w:val="annotation text"/>
    <w:basedOn w:val="a"/>
    <w:link w:val="ad"/>
    <w:uiPriority w:val="99"/>
    <w:semiHidden/>
    <w:unhideWhenUsed/>
    <w:rsid w:val="00D32ACE"/>
    <w:pPr>
      <w:spacing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D32ACE"/>
    <w:rPr>
      <w:rFonts w:ascii="Calibri" w:eastAsia="Calibri" w:hAnsi="Calibri" w:cs="Times New Roman"/>
      <w:sz w:val="20"/>
      <w:szCs w:val="20"/>
    </w:rPr>
  </w:style>
  <w:style w:type="paragraph" w:styleId="21">
    <w:name w:val="toc 2"/>
    <w:basedOn w:val="a"/>
    <w:next w:val="a"/>
    <w:autoRedefine/>
    <w:uiPriority w:val="39"/>
    <w:unhideWhenUsed/>
    <w:qFormat/>
    <w:rsid w:val="00A87BEA"/>
    <w:pPr>
      <w:tabs>
        <w:tab w:val="left" w:pos="284"/>
        <w:tab w:val="right" w:leader="dot" w:pos="9345"/>
      </w:tabs>
      <w:spacing w:after="100"/>
      <w:ind w:left="220" w:hanging="220"/>
    </w:pPr>
  </w:style>
  <w:style w:type="paragraph" w:styleId="ae">
    <w:name w:val="annotation subject"/>
    <w:basedOn w:val="ac"/>
    <w:next w:val="ac"/>
    <w:link w:val="af"/>
    <w:uiPriority w:val="99"/>
    <w:semiHidden/>
    <w:unhideWhenUsed/>
    <w:rsid w:val="006C1990"/>
    <w:rPr>
      <w:rFonts w:asciiTheme="minorHAnsi" w:eastAsiaTheme="minorHAnsi" w:hAnsiTheme="minorHAnsi" w:cstheme="minorBidi"/>
      <w:b/>
      <w:bCs/>
    </w:rPr>
  </w:style>
  <w:style w:type="character" w:customStyle="1" w:styleId="af">
    <w:name w:val="Тема примечания Знак"/>
    <w:basedOn w:val="ad"/>
    <w:link w:val="ae"/>
    <w:uiPriority w:val="99"/>
    <w:semiHidden/>
    <w:rsid w:val="006C1990"/>
    <w:rPr>
      <w:rFonts w:ascii="Calibri" w:eastAsia="Calibri" w:hAnsi="Calibri" w:cs="Times New Roman"/>
      <w:b/>
      <w:bCs/>
      <w:sz w:val="20"/>
      <w:szCs w:val="20"/>
    </w:rPr>
  </w:style>
  <w:style w:type="paragraph" w:styleId="af0">
    <w:name w:val="Document Map"/>
    <w:basedOn w:val="a"/>
    <w:link w:val="af1"/>
    <w:uiPriority w:val="99"/>
    <w:semiHidden/>
    <w:unhideWhenUsed/>
    <w:rsid w:val="00FA03E3"/>
    <w:pPr>
      <w:spacing w:after="0" w:line="240" w:lineRule="auto"/>
    </w:pPr>
    <w:rPr>
      <w:rFonts w:ascii="Tahoma" w:hAnsi="Tahoma" w:cs="Tahoma"/>
      <w:sz w:val="16"/>
      <w:szCs w:val="16"/>
    </w:rPr>
  </w:style>
  <w:style w:type="character" w:customStyle="1" w:styleId="af1">
    <w:name w:val="Схема документа Знак"/>
    <w:basedOn w:val="a0"/>
    <w:link w:val="af0"/>
    <w:uiPriority w:val="99"/>
    <w:semiHidden/>
    <w:rsid w:val="00FA03E3"/>
    <w:rPr>
      <w:rFonts w:ascii="Tahoma" w:hAnsi="Tahoma" w:cs="Tahoma"/>
      <w:sz w:val="16"/>
      <w:szCs w:val="16"/>
    </w:rPr>
  </w:style>
  <w:style w:type="paragraph" w:styleId="af2">
    <w:name w:val="Body Text"/>
    <w:aliases w:val="body text"/>
    <w:basedOn w:val="a"/>
    <w:link w:val="af3"/>
    <w:rsid w:val="00A95E63"/>
    <w:pPr>
      <w:spacing w:before="60" w:after="60" w:line="240" w:lineRule="auto"/>
      <w:ind w:firstLine="720"/>
      <w:jc w:val="both"/>
    </w:pPr>
    <w:rPr>
      <w:rFonts w:ascii="Times New Roman" w:eastAsia="Times New Roman" w:hAnsi="Times New Roman" w:cs="Times New Roman"/>
      <w:sz w:val="24"/>
      <w:szCs w:val="20"/>
    </w:rPr>
  </w:style>
  <w:style w:type="character" w:customStyle="1" w:styleId="af3">
    <w:name w:val="Основной текст Знак"/>
    <w:aliases w:val="body text Знак"/>
    <w:basedOn w:val="a0"/>
    <w:link w:val="af2"/>
    <w:rsid w:val="00A95E63"/>
    <w:rPr>
      <w:rFonts w:ascii="Times New Roman" w:eastAsia="Times New Roman" w:hAnsi="Times New Roman" w:cs="Times New Roman"/>
      <w:sz w:val="24"/>
      <w:szCs w:val="20"/>
      <w:lang w:eastAsia="ru-RU"/>
    </w:rPr>
  </w:style>
  <w:style w:type="character" w:styleId="af4">
    <w:name w:val="Strong"/>
    <w:basedOn w:val="a0"/>
    <w:uiPriority w:val="22"/>
    <w:qFormat/>
    <w:rsid w:val="005305EC"/>
    <w:rPr>
      <w:b/>
      <w:bCs/>
    </w:rPr>
  </w:style>
  <w:style w:type="paragraph" w:customStyle="1" w:styleId="TableText">
    <w:name w:val="TableText"/>
    <w:basedOn w:val="a"/>
    <w:rsid w:val="003C0106"/>
    <w:pPr>
      <w:keepLines/>
      <w:spacing w:after="0" w:line="288" w:lineRule="auto"/>
      <w:ind w:firstLine="567"/>
      <w:jc w:val="both"/>
    </w:pPr>
    <w:rPr>
      <w:rFonts w:ascii="Times New Roman" w:eastAsia="Times New Roman" w:hAnsi="Times New Roman" w:cs="Times New Roman"/>
      <w:sz w:val="28"/>
      <w:szCs w:val="20"/>
    </w:rPr>
  </w:style>
  <w:style w:type="character" w:styleId="af5">
    <w:name w:val="Book Title"/>
    <w:basedOn w:val="a0"/>
    <w:uiPriority w:val="33"/>
    <w:qFormat/>
    <w:rsid w:val="003C0106"/>
    <w:rPr>
      <w:b/>
      <w:bCs/>
      <w:smallCaps/>
      <w:spacing w:val="5"/>
    </w:rPr>
  </w:style>
  <w:style w:type="paragraph" w:styleId="31">
    <w:name w:val="toc 3"/>
    <w:basedOn w:val="a"/>
    <w:next w:val="a"/>
    <w:autoRedefine/>
    <w:uiPriority w:val="39"/>
    <w:unhideWhenUsed/>
    <w:qFormat/>
    <w:rsid w:val="001F42E4"/>
    <w:pPr>
      <w:spacing w:after="100"/>
      <w:ind w:left="440"/>
    </w:pPr>
  </w:style>
  <w:style w:type="paragraph" w:customStyle="1" w:styleId="12">
    <w:name w:val="Таблица1"/>
    <w:basedOn w:val="a"/>
    <w:autoRedefine/>
    <w:rsid w:val="009110B6"/>
    <w:pPr>
      <w:tabs>
        <w:tab w:val="left" w:pos="0"/>
      </w:tabs>
      <w:spacing w:before="120" w:after="120" w:line="240" w:lineRule="auto"/>
      <w:jc w:val="both"/>
    </w:pPr>
    <w:rPr>
      <w:rFonts w:ascii="Times New Roman" w:eastAsia="Calibri" w:hAnsi="Times New Roman" w:cs="Times New Roman"/>
      <w:b/>
      <w:bCs/>
      <w:sz w:val="24"/>
      <w:szCs w:val="24"/>
    </w:rPr>
  </w:style>
  <w:style w:type="paragraph" w:styleId="af6">
    <w:name w:val="Title"/>
    <w:basedOn w:val="a"/>
    <w:next w:val="a"/>
    <w:link w:val="af7"/>
    <w:qFormat/>
    <w:rsid w:val="009110B6"/>
    <w:pPr>
      <w:tabs>
        <w:tab w:val="num" w:pos="567"/>
      </w:tabs>
      <w:spacing w:before="240" w:after="120" w:line="240" w:lineRule="auto"/>
      <w:ind w:left="360" w:hanging="360"/>
      <w:jc w:val="center"/>
      <w:outlineLvl w:val="0"/>
    </w:pPr>
    <w:rPr>
      <w:rFonts w:ascii="Times New Roman" w:eastAsia="Calibri" w:hAnsi="Times New Roman" w:cs="Times New Roman"/>
      <w:b/>
      <w:sz w:val="32"/>
      <w:szCs w:val="28"/>
    </w:rPr>
  </w:style>
  <w:style w:type="character" w:customStyle="1" w:styleId="af7">
    <w:name w:val="Название Знак"/>
    <w:basedOn w:val="a0"/>
    <w:link w:val="af6"/>
    <w:rsid w:val="009110B6"/>
    <w:rPr>
      <w:rFonts w:ascii="Times New Roman" w:eastAsia="Calibri" w:hAnsi="Times New Roman" w:cs="Times New Roman"/>
      <w:b/>
      <w:sz w:val="32"/>
      <w:szCs w:val="28"/>
    </w:rPr>
  </w:style>
  <w:style w:type="paragraph" w:styleId="af8">
    <w:name w:val="header"/>
    <w:basedOn w:val="a"/>
    <w:link w:val="af9"/>
    <w:uiPriority w:val="99"/>
    <w:unhideWhenUsed/>
    <w:rsid w:val="009110B6"/>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9110B6"/>
  </w:style>
  <w:style w:type="paragraph" w:styleId="afa">
    <w:name w:val="footer"/>
    <w:basedOn w:val="a"/>
    <w:link w:val="afb"/>
    <w:uiPriority w:val="99"/>
    <w:unhideWhenUsed/>
    <w:rsid w:val="009110B6"/>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9110B6"/>
  </w:style>
  <w:style w:type="character" w:customStyle="1" w:styleId="30">
    <w:name w:val="Заголовок 3 Знак"/>
    <w:basedOn w:val="a0"/>
    <w:link w:val="3"/>
    <w:uiPriority w:val="9"/>
    <w:rsid w:val="00E7251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E7251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725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7251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7251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7251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E72518"/>
    <w:rPr>
      <w:rFonts w:asciiTheme="majorHAnsi" w:eastAsiaTheme="majorEastAsia" w:hAnsiTheme="majorHAnsi" w:cstheme="majorBidi"/>
      <w:i/>
      <w:iCs/>
      <w:color w:val="404040" w:themeColor="text1" w:themeTint="BF"/>
      <w:sz w:val="20"/>
      <w:szCs w:val="20"/>
    </w:rPr>
  </w:style>
  <w:style w:type="paragraph" w:styleId="afc">
    <w:name w:val="footnote text"/>
    <w:basedOn w:val="a"/>
    <w:link w:val="afd"/>
    <w:uiPriority w:val="99"/>
    <w:semiHidden/>
    <w:unhideWhenUsed/>
    <w:rsid w:val="00781969"/>
    <w:pPr>
      <w:spacing w:after="0" w:line="240" w:lineRule="auto"/>
    </w:pPr>
    <w:rPr>
      <w:sz w:val="20"/>
      <w:szCs w:val="20"/>
    </w:rPr>
  </w:style>
  <w:style w:type="character" w:customStyle="1" w:styleId="afd">
    <w:name w:val="Текст сноски Знак"/>
    <w:basedOn w:val="a0"/>
    <w:link w:val="afc"/>
    <w:uiPriority w:val="99"/>
    <w:semiHidden/>
    <w:rsid w:val="00781969"/>
    <w:rPr>
      <w:sz w:val="20"/>
      <w:szCs w:val="20"/>
    </w:rPr>
  </w:style>
  <w:style w:type="character" w:styleId="afe">
    <w:name w:val="footnote reference"/>
    <w:basedOn w:val="a0"/>
    <w:uiPriority w:val="99"/>
    <w:semiHidden/>
    <w:unhideWhenUsed/>
    <w:rsid w:val="00781969"/>
    <w:rPr>
      <w:vertAlign w:val="superscript"/>
    </w:rPr>
  </w:style>
  <w:style w:type="paragraph" w:styleId="aff">
    <w:name w:val="Revision"/>
    <w:hidden/>
    <w:uiPriority w:val="99"/>
    <w:semiHidden/>
    <w:rsid w:val="0034713D"/>
    <w:pPr>
      <w:spacing w:after="0" w:line="240" w:lineRule="auto"/>
    </w:pPr>
  </w:style>
  <w:style w:type="paragraph" w:styleId="aff0">
    <w:name w:val="endnote text"/>
    <w:basedOn w:val="a"/>
    <w:link w:val="aff1"/>
    <w:uiPriority w:val="99"/>
    <w:semiHidden/>
    <w:unhideWhenUsed/>
    <w:rsid w:val="003C5BBE"/>
    <w:pPr>
      <w:spacing w:after="0" w:line="240" w:lineRule="auto"/>
    </w:pPr>
    <w:rPr>
      <w:sz w:val="20"/>
      <w:szCs w:val="20"/>
    </w:rPr>
  </w:style>
  <w:style w:type="character" w:customStyle="1" w:styleId="aff1">
    <w:name w:val="Текст концевой сноски Знак"/>
    <w:basedOn w:val="a0"/>
    <w:link w:val="aff0"/>
    <w:uiPriority w:val="99"/>
    <w:semiHidden/>
    <w:rsid w:val="003C5BBE"/>
    <w:rPr>
      <w:sz w:val="20"/>
      <w:szCs w:val="20"/>
    </w:rPr>
  </w:style>
  <w:style w:type="character" w:styleId="aff2">
    <w:name w:val="endnote reference"/>
    <w:basedOn w:val="a0"/>
    <w:uiPriority w:val="99"/>
    <w:semiHidden/>
    <w:unhideWhenUsed/>
    <w:rsid w:val="003C5BBE"/>
    <w:rPr>
      <w:vertAlign w:val="superscript"/>
    </w:rPr>
  </w:style>
  <w:style w:type="character" w:customStyle="1" w:styleId="a9">
    <w:name w:val="Без интервала Знак"/>
    <w:basedOn w:val="a0"/>
    <w:link w:val="a8"/>
    <w:uiPriority w:val="1"/>
    <w:rsid w:val="004C72E7"/>
  </w:style>
  <w:style w:type="character" w:styleId="aff3">
    <w:name w:val="FollowedHyperlink"/>
    <w:basedOn w:val="a0"/>
    <w:uiPriority w:val="99"/>
    <w:semiHidden/>
    <w:unhideWhenUsed/>
    <w:rsid w:val="003362F6"/>
    <w:rPr>
      <w:color w:val="800080" w:themeColor="followedHyperlink"/>
      <w:u w:val="single"/>
    </w:rPr>
  </w:style>
  <w:style w:type="paragraph" w:customStyle="1" w:styleId="aff4">
    <w:name w:val="_ФК_Таблица заголовок"/>
    <w:basedOn w:val="a7"/>
    <w:rsid w:val="008140E6"/>
    <w:pPr>
      <w:spacing w:after="0"/>
      <w:ind w:left="0"/>
      <w:jc w:val="center"/>
    </w:pPr>
    <w:rPr>
      <w:rFonts w:ascii="Times New Roman" w:eastAsia="Times New Roman" w:hAnsi="Times New Roman" w:cs="Times New Roman"/>
      <w:b/>
      <w:sz w:val="20"/>
    </w:rPr>
  </w:style>
  <w:style w:type="paragraph" w:customStyle="1" w:styleId="aff5">
    <w:name w:val="_ФК_Таблица текст"/>
    <w:basedOn w:val="a"/>
    <w:rsid w:val="008140E6"/>
    <w:pPr>
      <w:spacing w:after="0" w:line="240" w:lineRule="auto"/>
      <w:contextualSpacing/>
      <w:jc w:val="both"/>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476A0"/>
    <w:pPr>
      <w:keepNext/>
      <w:keepLines/>
      <w:numPr>
        <w:numId w:val="1"/>
      </w:numPr>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8476A0"/>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2518"/>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72518"/>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72518"/>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72518"/>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7251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7251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7251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76A0"/>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8476A0"/>
    <w:rPr>
      <w:rFonts w:asciiTheme="majorHAnsi" w:eastAsiaTheme="majorEastAsia" w:hAnsiTheme="majorHAnsi" w:cstheme="majorBidi"/>
      <w:b/>
      <w:bCs/>
      <w:color w:val="4F81BD" w:themeColor="accent1"/>
      <w:sz w:val="26"/>
      <w:szCs w:val="26"/>
    </w:rPr>
  </w:style>
  <w:style w:type="paragraph" w:styleId="a3">
    <w:name w:val="TOC Heading"/>
    <w:basedOn w:val="1"/>
    <w:next w:val="a"/>
    <w:uiPriority w:val="39"/>
    <w:unhideWhenUsed/>
    <w:qFormat/>
    <w:rsid w:val="008476A0"/>
    <w:pPr>
      <w:outlineLvl w:val="9"/>
    </w:pPr>
    <w:rPr>
      <w:rFonts w:asciiTheme="majorHAnsi" w:hAnsiTheme="majorHAnsi"/>
      <w:color w:val="365F91" w:themeColor="accent1" w:themeShade="BF"/>
    </w:rPr>
  </w:style>
  <w:style w:type="paragraph" w:styleId="11">
    <w:name w:val="toc 1"/>
    <w:basedOn w:val="a"/>
    <w:next w:val="a"/>
    <w:autoRedefine/>
    <w:uiPriority w:val="39"/>
    <w:unhideWhenUsed/>
    <w:qFormat/>
    <w:rsid w:val="00935E38"/>
    <w:pPr>
      <w:tabs>
        <w:tab w:val="left" w:pos="142"/>
        <w:tab w:val="left" w:pos="9072"/>
        <w:tab w:val="right" w:leader="dot" w:pos="9345"/>
      </w:tabs>
      <w:spacing w:after="100"/>
    </w:pPr>
    <w:rPr>
      <w:rFonts w:cstheme="minorHAnsi"/>
      <w:noProof/>
      <w:sz w:val="24"/>
      <w:szCs w:val="24"/>
    </w:rPr>
  </w:style>
  <w:style w:type="character" w:styleId="a4">
    <w:name w:val="Hyperlink"/>
    <w:basedOn w:val="a0"/>
    <w:uiPriority w:val="99"/>
    <w:unhideWhenUsed/>
    <w:rsid w:val="008476A0"/>
    <w:rPr>
      <w:color w:val="0000FF" w:themeColor="hyperlink"/>
      <w:u w:val="single"/>
    </w:rPr>
  </w:style>
  <w:style w:type="paragraph" w:styleId="a5">
    <w:name w:val="Balloon Text"/>
    <w:basedOn w:val="a"/>
    <w:link w:val="a6"/>
    <w:uiPriority w:val="99"/>
    <w:semiHidden/>
    <w:unhideWhenUsed/>
    <w:rsid w:val="008476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76A0"/>
    <w:rPr>
      <w:rFonts w:ascii="Tahoma" w:hAnsi="Tahoma" w:cs="Tahoma"/>
      <w:sz w:val="16"/>
      <w:szCs w:val="16"/>
    </w:rPr>
  </w:style>
  <w:style w:type="paragraph" w:styleId="a7">
    <w:name w:val="List Paragraph"/>
    <w:basedOn w:val="a"/>
    <w:uiPriority w:val="34"/>
    <w:qFormat/>
    <w:rsid w:val="008476A0"/>
    <w:pPr>
      <w:ind w:left="720"/>
      <w:contextualSpacing/>
    </w:pPr>
  </w:style>
  <w:style w:type="paragraph" w:styleId="a8">
    <w:name w:val="No Spacing"/>
    <w:link w:val="a9"/>
    <w:uiPriority w:val="1"/>
    <w:qFormat/>
    <w:rsid w:val="00AB2FE2"/>
    <w:pPr>
      <w:spacing w:after="0" w:line="240" w:lineRule="auto"/>
    </w:pPr>
  </w:style>
  <w:style w:type="table" w:styleId="aa">
    <w:name w:val="Table Grid"/>
    <w:basedOn w:val="a1"/>
    <w:rsid w:val="00D32ACE"/>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32ACE"/>
    <w:rPr>
      <w:sz w:val="16"/>
      <w:szCs w:val="16"/>
    </w:rPr>
  </w:style>
  <w:style w:type="paragraph" w:styleId="ac">
    <w:name w:val="annotation text"/>
    <w:basedOn w:val="a"/>
    <w:link w:val="ad"/>
    <w:uiPriority w:val="99"/>
    <w:semiHidden/>
    <w:unhideWhenUsed/>
    <w:rsid w:val="00D32ACE"/>
    <w:pPr>
      <w:spacing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D32ACE"/>
    <w:rPr>
      <w:rFonts w:ascii="Calibri" w:eastAsia="Calibri" w:hAnsi="Calibri" w:cs="Times New Roman"/>
      <w:sz w:val="20"/>
      <w:szCs w:val="20"/>
    </w:rPr>
  </w:style>
  <w:style w:type="paragraph" w:styleId="21">
    <w:name w:val="toc 2"/>
    <w:basedOn w:val="a"/>
    <w:next w:val="a"/>
    <w:autoRedefine/>
    <w:uiPriority w:val="39"/>
    <w:unhideWhenUsed/>
    <w:qFormat/>
    <w:rsid w:val="00A87BEA"/>
    <w:pPr>
      <w:tabs>
        <w:tab w:val="left" w:pos="284"/>
        <w:tab w:val="right" w:leader="dot" w:pos="9345"/>
      </w:tabs>
      <w:spacing w:after="100"/>
      <w:ind w:left="220" w:hanging="220"/>
    </w:pPr>
  </w:style>
  <w:style w:type="paragraph" w:styleId="ae">
    <w:name w:val="annotation subject"/>
    <w:basedOn w:val="ac"/>
    <w:next w:val="ac"/>
    <w:link w:val="af"/>
    <w:uiPriority w:val="99"/>
    <w:semiHidden/>
    <w:unhideWhenUsed/>
    <w:rsid w:val="006C1990"/>
    <w:rPr>
      <w:rFonts w:asciiTheme="minorHAnsi" w:eastAsiaTheme="minorHAnsi" w:hAnsiTheme="minorHAnsi" w:cstheme="minorBidi"/>
      <w:b/>
      <w:bCs/>
    </w:rPr>
  </w:style>
  <w:style w:type="character" w:customStyle="1" w:styleId="af">
    <w:name w:val="Тема примечания Знак"/>
    <w:basedOn w:val="ad"/>
    <w:link w:val="ae"/>
    <w:uiPriority w:val="99"/>
    <w:semiHidden/>
    <w:rsid w:val="006C1990"/>
    <w:rPr>
      <w:rFonts w:ascii="Calibri" w:eastAsia="Calibri" w:hAnsi="Calibri" w:cs="Times New Roman"/>
      <w:b/>
      <w:bCs/>
      <w:sz w:val="20"/>
      <w:szCs w:val="20"/>
    </w:rPr>
  </w:style>
  <w:style w:type="paragraph" w:styleId="af0">
    <w:name w:val="Document Map"/>
    <w:basedOn w:val="a"/>
    <w:link w:val="af1"/>
    <w:uiPriority w:val="99"/>
    <w:semiHidden/>
    <w:unhideWhenUsed/>
    <w:rsid w:val="00FA03E3"/>
    <w:pPr>
      <w:spacing w:after="0" w:line="240" w:lineRule="auto"/>
    </w:pPr>
    <w:rPr>
      <w:rFonts w:ascii="Tahoma" w:hAnsi="Tahoma" w:cs="Tahoma"/>
      <w:sz w:val="16"/>
      <w:szCs w:val="16"/>
    </w:rPr>
  </w:style>
  <w:style w:type="character" w:customStyle="1" w:styleId="af1">
    <w:name w:val="Схема документа Знак"/>
    <w:basedOn w:val="a0"/>
    <w:link w:val="af0"/>
    <w:uiPriority w:val="99"/>
    <w:semiHidden/>
    <w:rsid w:val="00FA03E3"/>
    <w:rPr>
      <w:rFonts w:ascii="Tahoma" w:hAnsi="Tahoma" w:cs="Tahoma"/>
      <w:sz w:val="16"/>
      <w:szCs w:val="16"/>
    </w:rPr>
  </w:style>
  <w:style w:type="paragraph" w:styleId="af2">
    <w:name w:val="Body Text"/>
    <w:aliases w:val="body text"/>
    <w:basedOn w:val="a"/>
    <w:link w:val="af3"/>
    <w:rsid w:val="00A95E63"/>
    <w:pPr>
      <w:spacing w:before="60" w:after="60" w:line="240" w:lineRule="auto"/>
      <w:ind w:firstLine="720"/>
      <w:jc w:val="both"/>
    </w:pPr>
    <w:rPr>
      <w:rFonts w:ascii="Times New Roman" w:eastAsia="Times New Roman" w:hAnsi="Times New Roman" w:cs="Times New Roman"/>
      <w:sz w:val="24"/>
      <w:szCs w:val="20"/>
    </w:rPr>
  </w:style>
  <w:style w:type="character" w:customStyle="1" w:styleId="af3">
    <w:name w:val="Основной текст Знак"/>
    <w:aliases w:val="body text Знак"/>
    <w:basedOn w:val="a0"/>
    <w:link w:val="af2"/>
    <w:rsid w:val="00A95E63"/>
    <w:rPr>
      <w:rFonts w:ascii="Times New Roman" w:eastAsia="Times New Roman" w:hAnsi="Times New Roman" w:cs="Times New Roman"/>
      <w:sz w:val="24"/>
      <w:szCs w:val="20"/>
      <w:lang w:eastAsia="ru-RU"/>
    </w:rPr>
  </w:style>
  <w:style w:type="character" w:styleId="af4">
    <w:name w:val="Strong"/>
    <w:basedOn w:val="a0"/>
    <w:uiPriority w:val="22"/>
    <w:qFormat/>
    <w:rsid w:val="005305EC"/>
    <w:rPr>
      <w:b/>
      <w:bCs/>
    </w:rPr>
  </w:style>
  <w:style w:type="paragraph" w:customStyle="1" w:styleId="TableText">
    <w:name w:val="TableText"/>
    <w:basedOn w:val="a"/>
    <w:rsid w:val="003C0106"/>
    <w:pPr>
      <w:keepLines/>
      <w:spacing w:after="0" w:line="288" w:lineRule="auto"/>
      <w:ind w:firstLine="567"/>
      <w:jc w:val="both"/>
    </w:pPr>
    <w:rPr>
      <w:rFonts w:ascii="Times New Roman" w:eastAsia="Times New Roman" w:hAnsi="Times New Roman" w:cs="Times New Roman"/>
      <w:sz w:val="28"/>
      <w:szCs w:val="20"/>
    </w:rPr>
  </w:style>
  <w:style w:type="character" w:styleId="af5">
    <w:name w:val="Book Title"/>
    <w:basedOn w:val="a0"/>
    <w:uiPriority w:val="33"/>
    <w:qFormat/>
    <w:rsid w:val="003C0106"/>
    <w:rPr>
      <w:b/>
      <w:bCs/>
      <w:smallCaps/>
      <w:spacing w:val="5"/>
    </w:rPr>
  </w:style>
  <w:style w:type="paragraph" w:styleId="31">
    <w:name w:val="toc 3"/>
    <w:basedOn w:val="a"/>
    <w:next w:val="a"/>
    <w:autoRedefine/>
    <w:uiPriority w:val="39"/>
    <w:unhideWhenUsed/>
    <w:qFormat/>
    <w:rsid w:val="001F42E4"/>
    <w:pPr>
      <w:spacing w:after="100"/>
      <w:ind w:left="440"/>
    </w:pPr>
  </w:style>
  <w:style w:type="paragraph" w:customStyle="1" w:styleId="12">
    <w:name w:val="Таблица1"/>
    <w:basedOn w:val="a"/>
    <w:autoRedefine/>
    <w:rsid w:val="009110B6"/>
    <w:pPr>
      <w:tabs>
        <w:tab w:val="left" w:pos="0"/>
      </w:tabs>
      <w:spacing w:before="120" w:after="120" w:line="240" w:lineRule="auto"/>
      <w:jc w:val="both"/>
    </w:pPr>
    <w:rPr>
      <w:rFonts w:ascii="Times New Roman" w:eastAsia="Calibri" w:hAnsi="Times New Roman" w:cs="Times New Roman"/>
      <w:b/>
      <w:bCs/>
      <w:sz w:val="24"/>
      <w:szCs w:val="24"/>
    </w:rPr>
  </w:style>
  <w:style w:type="paragraph" w:styleId="af6">
    <w:name w:val="Title"/>
    <w:basedOn w:val="a"/>
    <w:next w:val="a"/>
    <w:link w:val="af7"/>
    <w:qFormat/>
    <w:rsid w:val="009110B6"/>
    <w:pPr>
      <w:tabs>
        <w:tab w:val="num" w:pos="567"/>
      </w:tabs>
      <w:spacing w:before="240" w:after="120" w:line="240" w:lineRule="auto"/>
      <w:ind w:left="360" w:hanging="360"/>
      <w:jc w:val="center"/>
      <w:outlineLvl w:val="0"/>
    </w:pPr>
    <w:rPr>
      <w:rFonts w:ascii="Times New Roman" w:eastAsia="Calibri" w:hAnsi="Times New Roman" w:cs="Times New Roman"/>
      <w:b/>
      <w:sz w:val="32"/>
      <w:szCs w:val="28"/>
    </w:rPr>
  </w:style>
  <w:style w:type="character" w:customStyle="1" w:styleId="af7">
    <w:name w:val="Название Знак"/>
    <w:basedOn w:val="a0"/>
    <w:link w:val="af6"/>
    <w:rsid w:val="009110B6"/>
    <w:rPr>
      <w:rFonts w:ascii="Times New Roman" w:eastAsia="Calibri" w:hAnsi="Times New Roman" w:cs="Times New Roman"/>
      <w:b/>
      <w:sz w:val="32"/>
      <w:szCs w:val="28"/>
    </w:rPr>
  </w:style>
  <w:style w:type="paragraph" w:styleId="af8">
    <w:name w:val="header"/>
    <w:basedOn w:val="a"/>
    <w:link w:val="af9"/>
    <w:uiPriority w:val="99"/>
    <w:unhideWhenUsed/>
    <w:rsid w:val="009110B6"/>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9110B6"/>
  </w:style>
  <w:style w:type="paragraph" w:styleId="afa">
    <w:name w:val="footer"/>
    <w:basedOn w:val="a"/>
    <w:link w:val="afb"/>
    <w:uiPriority w:val="99"/>
    <w:unhideWhenUsed/>
    <w:rsid w:val="009110B6"/>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9110B6"/>
  </w:style>
  <w:style w:type="character" w:customStyle="1" w:styleId="30">
    <w:name w:val="Заголовок 3 Знак"/>
    <w:basedOn w:val="a0"/>
    <w:link w:val="3"/>
    <w:uiPriority w:val="9"/>
    <w:rsid w:val="00E7251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E7251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E725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E7251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E7251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7251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E72518"/>
    <w:rPr>
      <w:rFonts w:asciiTheme="majorHAnsi" w:eastAsiaTheme="majorEastAsia" w:hAnsiTheme="majorHAnsi" w:cstheme="majorBidi"/>
      <w:i/>
      <w:iCs/>
      <w:color w:val="404040" w:themeColor="text1" w:themeTint="BF"/>
      <w:sz w:val="20"/>
      <w:szCs w:val="20"/>
    </w:rPr>
  </w:style>
  <w:style w:type="paragraph" w:styleId="afc">
    <w:name w:val="footnote text"/>
    <w:basedOn w:val="a"/>
    <w:link w:val="afd"/>
    <w:uiPriority w:val="99"/>
    <w:semiHidden/>
    <w:unhideWhenUsed/>
    <w:rsid w:val="00781969"/>
    <w:pPr>
      <w:spacing w:after="0" w:line="240" w:lineRule="auto"/>
    </w:pPr>
    <w:rPr>
      <w:sz w:val="20"/>
      <w:szCs w:val="20"/>
    </w:rPr>
  </w:style>
  <w:style w:type="character" w:customStyle="1" w:styleId="afd">
    <w:name w:val="Текст сноски Знак"/>
    <w:basedOn w:val="a0"/>
    <w:link w:val="afc"/>
    <w:uiPriority w:val="99"/>
    <w:semiHidden/>
    <w:rsid w:val="00781969"/>
    <w:rPr>
      <w:sz w:val="20"/>
      <w:szCs w:val="20"/>
    </w:rPr>
  </w:style>
  <w:style w:type="character" w:styleId="afe">
    <w:name w:val="footnote reference"/>
    <w:basedOn w:val="a0"/>
    <w:uiPriority w:val="99"/>
    <w:semiHidden/>
    <w:unhideWhenUsed/>
    <w:rsid w:val="00781969"/>
    <w:rPr>
      <w:vertAlign w:val="superscript"/>
    </w:rPr>
  </w:style>
  <w:style w:type="paragraph" w:styleId="aff">
    <w:name w:val="Revision"/>
    <w:hidden/>
    <w:uiPriority w:val="99"/>
    <w:semiHidden/>
    <w:rsid w:val="0034713D"/>
    <w:pPr>
      <w:spacing w:after="0" w:line="240" w:lineRule="auto"/>
    </w:pPr>
  </w:style>
  <w:style w:type="paragraph" w:styleId="aff0">
    <w:name w:val="endnote text"/>
    <w:basedOn w:val="a"/>
    <w:link w:val="aff1"/>
    <w:uiPriority w:val="99"/>
    <w:semiHidden/>
    <w:unhideWhenUsed/>
    <w:rsid w:val="003C5BBE"/>
    <w:pPr>
      <w:spacing w:after="0" w:line="240" w:lineRule="auto"/>
    </w:pPr>
    <w:rPr>
      <w:sz w:val="20"/>
      <w:szCs w:val="20"/>
    </w:rPr>
  </w:style>
  <w:style w:type="character" w:customStyle="1" w:styleId="aff1">
    <w:name w:val="Текст концевой сноски Знак"/>
    <w:basedOn w:val="a0"/>
    <w:link w:val="aff0"/>
    <w:uiPriority w:val="99"/>
    <w:semiHidden/>
    <w:rsid w:val="003C5BBE"/>
    <w:rPr>
      <w:sz w:val="20"/>
      <w:szCs w:val="20"/>
    </w:rPr>
  </w:style>
  <w:style w:type="character" w:styleId="aff2">
    <w:name w:val="endnote reference"/>
    <w:basedOn w:val="a0"/>
    <w:uiPriority w:val="99"/>
    <w:semiHidden/>
    <w:unhideWhenUsed/>
    <w:rsid w:val="003C5BBE"/>
    <w:rPr>
      <w:vertAlign w:val="superscript"/>
    </w:rPr>
  </w:style>
  <w:style w:type="character" w:customStyle="1" w:styleId="a9">
    <w:name w:val="Без интервала Знак"/>
    <w:basedOn w:val="a0"/>
    <w:link w:val="a8"/>
    <w:uiPriority w:val="1"/>
    <w:rsid w:val="004C72E7"/>
  </w:style>
  <w:style w:type="character" w:styleId="aff3">
    <w:name w:val="FollowedHyperlink"/>
    <w:basedOn w:val="a0"/>
    <w:uiPriority w:val="99"/>
    <w:semiHidden/>
    <w:unhideWhenUsed/>
    <w:rsid w:val="003362F6"/>
    <w:rPr>
      <w:color w:val="800080" w:themeColor="followedHyperlink"/>
      <w:u w:val="single"/>
    </w:rPr>
  </w:style>
  <w:style w:type="paragraph" w:customStyle="1" w:styleId="aff4">
    <w:name w:val="_ФК_Таблица заголовок"/>
    <w:basedOn w:val="a7"/>
    <w:rsid w:val="008140E6"/>
    <w:pPr>
      <w:spacing w:after="0"/>
      <w:ind w:left="0"/>
      <w:jc w:val="center"/>
    </w:pPr>
    <w:rPr>
      <w:rFonts w:ascii="Times New Roman" w:eastAsia="Times New Roman" w:hAnsi="Times New Roman" w:cs="Times New Roman"/>
      <w:b/>
      <w:sz w:val="20"/>
    </w:rPr>
  </w:style>
  <w:style w:type="paragraph" w:customStyle="1" w:styleId="aff5">
    <w:name w:val="_ФК_Таблица текст"/>
    <w:basedOn w:val="a"/>
    <w:rsid w:val="008140E6"/>
    <w:pPr>
      <w:spacing w:after="0" w:line="240" w:lineRule="auto"/>
      <w:contextualSpacing/>
      <w:jc w:val="both"/>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39034">
      <w:bodyDiv w:val="1"/>
      <w:marLeft w:val="0"/>
      <w:marRight w:val="0"/>
      <w:marTop w:val="0"/>
      <w:marBottom w:val="0"/>
      <w:divBdr>
        <w:top w:val="none" w:sz="0" w:space="0" w:color="auto"/>
        <w:left w:val="none" w:sz="0" w:space="0" w:color="auto"/>
        <w:bottom w:val="none" w:sz="0" w:space="0" w:color="auto"/>
        <w:right w:val="none" w:sz="0" w:space="0" w:color="auto"/>
      </w:divBdr>
    </w:div>
    <w:div w:id="506410971">
      <w:bodyDiv w:val="1"/>
      <w:marLeft w:val="0"/>
      <w:marRight w:val="0"/>
      <w:marTop w:val="0"/>
      <w:marBottom w:val="0"/>
      <w:divBdr>
        <w:top w:val="none" w:sz="0" w:space="0" w:color="auto"/>
        <w:left w:val="none" w:sz="0" w:space="0" w:color="auto"/>
        <w:bottom w:val="none" w:sz="0" w:space="0" w:color="auto"/>
        <w:right w:val="none" w:sz="0" w:space="0" w:color="auto"/>
      </w:divBdr>
    </w:div>
    <w:div w:id="549725632">
      <w:bodyDiv w:val="1"/>
      <w:marLeft w:val="0"/>
      <w:marRight w:val="0"/>
      <w:marTop w:val="0"/>
      <w:marBottom w:val="0"/>
      <w:divBdr>
        <w:top w:val="none" w:sz="0" w:space="0" w:color="auto"/>
        <w:left w:val="none" w:sz="0" w:space="0" w:color="auto"/>
        <w:bottom w:val="none" w:sz="0" w:space="0" w:color="auto"/>
        <w:right w:val="none" w:sz="0" w:space="0" w:color="auto"/>
      </w:divBdr>
    </w:div>
    <w:div w:id="805513265">
      <w:bodyDiv w:val="1"/>
      <w:marLeft w:val="0"/>
      <w:marRight w:val="0"/>
      <w:marTop w:val="0"/>
      <w:marBottom w:val="0"/>
      <w:divBdr>
        <w:top w:val="none" w:sz="0" w:space="0" w:color="auto"/>
        <w:left w:val="none" w:sz="0" w:space="0" w:color="auto"/>
        <w:bottom w:val="none" w:sz="0" w:space="0" w:color="auto"/>
        <w:right w:val="none" w:sz="0" w:space="0" w:color="auto"/>
      </w:divBdr>
    </w:div>
    <w:div w:id="1281961842">
      <w:bodyDiv w:val="1"/>
      <w:marLeft w:val="0"/>
      <w:marRight w:val="0"/>
      <w:marTop w:val="0"/>
      <w:marBottom w:val="0"/>
      <w:divBdr>
        <w:top w:val="none" w:sz="0" w:space="0" w:color="auto"/>
        <w:left w:val="none" w:sz="0" w:space="0" w:color="auto"/>
        <w:bottom w:val="none" w:sz="0" w:space="0" w:color="auto"/>
        <w:right w:val="none" w:sz="0" w:space="0" w:color="auto"/>
      </w:divBdr>
    </w:div>
    <w:div w:id="1382896922">
      <w:bodyDiv w:val="1"/>
      <w:marLeft w:val="0"/>
      <w:marRight w:val="0"/>
      <w:marTop w:val="0"/>
      <w:marBottom w:val="0"/>
      <w:divBdr>
        <w:top w:val="none" w:sz="0" w:space="0" w:color="auto"/>
        <w:left w:val="none" w:sz="0" w:space="0" w:color="auto"/>
        <w:bottom w:val="none" w:sz="0" w:space="0" w:color="auto"/>
        <w:right w:val="none" w:sz="0" w:space="0" w:color="auto"/>
      </w:divBdr>
    </w:div>
    <w:div w:id="1644967485">
      <w:bodyDiv w:val="1"/>
      <w:marLeft w:val="0"/>
      <w:marRight w:val="0"/>
      <w:marTop w:val="0"/>
      <w:marBottom w:val="0"/>
      <w:divBdr>
        <w:top w:val="none" w:sz="0" w:space="0" w:color="auto"/>
        <w:left w:val="none" w:sz="0" w:space="0" w:color="auto"/>
        <w:bottom w:val="none" w:sz="0" w:space="0" w:color="auto"/>
        <w:right w:val="none" w:sz="0" w:space="0" w:color="auto"/>
      </w:divBdr>
    </w:div>
    <w:div w:id="1646543912">
      <w:bodyDiv w:val="1"/>
      <w:marLeft w:val="0"/>
      <w:marRight w:val="0"/>
      <w:marTop w:val="0"/>
      <w:marBottom w:val="0"/>
      <w:divBdr>
        <w:top w:val="none" w:sz="0" w:space="0" w:color="auto"/>
        <w:left w:val="none" w:sz="0" w:space="0" w:color="auto"/>
        <w:bottom w:val="none" w:sz="0" w:space="0" w:color="auto"/>
        <w:right w:val="none" w:sz="0" w:space="0" w:color="auto"/>
      </w:divBdr>
    </w:div>
    <w:div w:id="1784811814">
      <w:bodyDiv w:val="1"/>
      <w:marLeft w:val="0"/>
      <w:marRight w:val="0"/>
      <w:marTop w:val="0"/>
      <w:marBottom w:val="0"/>
      <w:divBdr>
        <w:top w:val="none" w:sz="0" w:space="0" w:color="auto"/>
        <w:left w:val="none" w:sz="0" w:space="0" w:color="auto"/>
        <w:bottom w:val="none" w:sz="0" w:space="0" w:color="auto"/>
        <w:right w:val="none" w:sz="0" w:space="0" w:color="auto"/>
      </w:divBdr>
    </w:div>
    <w:div w:id="18725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9500-mi@roskazna.ru"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mailto:cafk_it@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2020-02-14T00:00:00</PublishDate>
  <Abstract/>
  <CompanyAddress>Москва 2020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65E0D1-D76D-49FD-B668-F21BBB7FF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6156</Words>
  <Characters>35095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Регламент взаимодействия структурных подразделений цафк цокр и исполнителй по устранению критических и аварийных инцидентов</vt:lpstr>
    </vt:vector>
  </TitlesOfParts>
  <Company>ФК</Company>
  <LinksUpToDate>false</LinksUpToDate>
  <CharactersWithSpaces>41169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взаимодействия структурных подразделений цафк цокр и исполнителй по устранению критических и аварийных инцидентов</dc:title>
  <dc:creator>2042</dc:creator>
  <cp:lastModifiedBy>Ермолаева Оксана Сергеевна</cp:lastModifiedBy>
  <cp:revision>3</cp:revision>
  <cp:lastPrinted>2020-03-18T08:27:00Z</cp:lastPrinted>
  <dcterms:created xsi:type="dcterms:W3CDTF">2020-05-06T10:45:00Z</dcterms:created>
  <dcterms:modified xsi:type="dcterms:W3CDTF">2020-05-21T07:29:00Z</dcterms:modified>
</cp:coreProperties>
</file>